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4FAA3" w14:textId="77777777" w:rsidR="008D41A8" w:rsidRDefault="008D41A8"/>
    <w:sdt>
      <w:sdtPr>
        <w:rPr>
          <w:rFonts w:asciiTheme="minorHAnsi" w:eastAsiaTheme="minorHAnsi" w:hAnsiTheme="minorHAnsi" w:cstheme="minorBidi"/>
          <w:color w:val="auto"/>
          <w:kern w:val="2"/>
          <w:sz w:val="22"/>
          <w:szCs w:val="22"/>
          <w14:ligatures w14:val="standardContextual"/>
        </w:rPr>
        <w:id w:val="-911233049"/>
        <w:docPartObj>
          <w:docPartGallery w:val="Table of Contents"/>
          <w:docPartUnique/>
        </w:docPartObj>
      </w:sdtPr>
      <w:sdtEndPr>
        <w:rPr>
          <w:b/>
          <w:bCs/>
          <w:noProof/>
        </w:rPr>
      </w:sdtEndPr>
      <w:sdtContent>
        <w:p w14:paraId="7BA6ED13" w14:textId="2B3D2C46" w:rsidR="008D41A8" w:rsidRDefault="008D41A8">
          <w:pPr>
            <w:pStyle w:val="TOCHeading"/>
          </w:pPr>
          <w:r>
            <w:t>Contents</w:t>
          </w:r>
        </w:p>
        <w:p w14:paraId="122171D5" w14:textId="118D6BA5" w:rsidR="00D84F29" w:rsidRDefault="008D41A8">
          <w:pPr>
            <w:pStyle w:val="TOC1"/>
            <w:rPr>
              <w:rFonts w:eastAsiaTheme="minorEastAsia"/>
              <w:b w:val="0"/>
            </w:rPr>
          </w:pPr>
          <w:r>
            <w:fldChar w:fldCharType="begin"/>
          </w:r>
          <w:r>
            <w:instrText xml:space="preserve"> TOC \o "1-3" \h \z \u </w:instrText>
          </w:r>
          <w:r>
            <w:fldChar w:fldCharType="separate"/>
          </w:r>
          <w:hyperlink w:anchor="_Toc142039242" w:history="1">
            <w:r w:rsidR="00D84F29" w:rsidRPr="003542F6">
              <w:rPr>
                <w:rStyle w:val="Hyperlink"/>
              </w:rPr>
              <w:t>Category 4—Computers</w:t>
            </w:r>
            <w:r w:rsidR="00D84F29">
              <w:rPr>
                <w:webHidden/>
              </w:rPr>
              <w:tab/>
            </w:r>
            <w:r w:rsidR="00D84F29">
              <w:rPr>
                <w:webHidden/>
              </w:rPr>
              <w:fldChar w:fldCharType="begin"/>
            </w:r>
            <w:r w:rsidR="00D84F29">
              <w:rPr>
                <w:webHidden/>
              </w:rPr>
              <w:instrText xml:space="preserve"> PAGEREF _Toc142039242 \h </w:instrText>
            </w:r>
            <w:r w:rsidR="00D84F29">
              <w:rPr>
                <w:webHidden/>
              </w:rPr>
            </w:r>
            <w:r w:rsidR="00D84F29">
              <w:rPr>
                <w:webHidden/>
              </w:rPr>
              <w:fldChar w:fldCharType="separate"/>
            </w:r>
            <w:r w:rsidR="00D84F29">
              <w:rPr>
                <w:webHidden/>
              </w:rPr>
              <w:t>1</w:t>
            </w:r>
            <w:r w:rsidR="00D84F29">
              <w:rPr>
                <w:webHidden/>
              </w:rPr>
              <w:fldChar w:fldCharType="end"/>
            </w:r>
          </w:hyperlink>
        </w:p>
        <w:p w14:paraId="2818A9FC" w14:textId="07D835BD" w:rsidR="00D84F29" w:rsidRDefault="00257FE0">
          <w:pPr>
            <w:pStyle w:val="TOC2"/>
            <w:tabs>
              <w:tab w:val="right" w:leader="dot" w:pos="9350"/>
            </w:tabs>
            <w:rPr>
              <w:rFonts w:eastAsiaTheme="minorEastAsia"/>
              <w:b w:val="0"/>
              <w:noProof/>
            </w:rPr>
          </w:pPr>
          <w:hyperlink w:anchor="_Toc142039243" w:history="1">
            <w:r w:rsidR="00D84F29" w:rsidRPr="003542F6">
              <w:rPr>
                <w:rStyle w:val="Hyperlink"/>
                <w:noProof/>
              </w:rPr>
              <w:t>A. “End Items”, “Equipment”, “Accessories”, “Attachments”, “Parts”, “Components” and “Systems”</w:t>
            </w:r>
            <w:r w:rsidR="00D84F29">
              <w:rPr>
                <w:noProof/>
                <w:webHidden/>
              </w:rPr>
              <w:tab/>
            </w:r>
            <w:r w:rsidR="00D84F29">
              <w:rPr>
                <w:noProof/>
                <w:webHidden/>
              </w:rPr>
              <w:fldChar w:fldCharType="begin"/>
            </w:r>
            <w:r w:rsidR="00D84F29">
              <w:rPr>
                <w:noProof/>
                <w:webHidden/>
              </w:rPr>
              <w:instrText xml:space="preserve"> PAGEREF _Toc142039243 \h </w:instrText>
            </w:r>
            <w:r w:rsidR="00D84F29">
              <w:rPr>
                <w:noProof/>
                <w:webHidden/>
              </w:rPr>
            </w:r>
            <w:r w:rsidR="00D84F29">
              <w:rPr>
                <w:noProof/>
                <w:webHidden/>
              </w:rPr>
              <w:fldChar w:fldCharType="separate"/>
            </w:r>
            <w:r w:rsidR="00D84F29">
              <w:rPr>
                <w:noProof/>
                <w:webHidden/>
              </w:rPr>
              <w:t>1</w:t>
            </w:r>
            <w:r w:rsidR="00D84F29">
              <w:rPr>
                <w:noProof/>
                <w:webHidden/>
              </w:rPr>
              <w:fldChar w:fldCharType="end"/>
            </w:r>
          </w:hyperlink>
        </w:p>
        <w:p w14:paraId="553DE576" w14:textId="2C25AA89" w:rsidR="00D84F29" w:rsidRDefault="00257FE0">
          <w:pPr>
            <w:pStyle w:val="TOC3"/>
            <w:tabs>
              <w:tab w:val="right" w:leader="dot" w:pos="9350"/>
            </w:tabs>
            <w:rPr>
              <w:rFonts w:eastAsiaTheme="minorEastAsia"/>
              <w:noProof/>
            </w:rPr>
          </w:pPr>
          <w:hyperlink w:anchor="_Toc142039244" w:history="1">
            <w:r w:rsidR="00D84F29" w:rsidRPr="003542F6">
              <w:rPr>
                <w:rStyle w:val="Hyperlink"/>
                <w:noProof/>
              </w:rPr>
              <w:t>4A001 Electronic computers and related equipment, having any of the following (see List of Items Controlled), and “electronic assemblies” and “specially designed” “components” therefore.</w:t>
            </w:r>
            <w:r w:rsidR="00D84F29">
              <w:rPr>
                <w:noProof/>
                <w:webHidden/>
              </w:rPr>
              <w:tab/>
            </w:r>
            <w:r w:rsidR="00D84F29">
              <w:rPr>
                <w:noProof/>
                <w:webHidden/>
              </w:rPr>
              <w:fldChar w:fldCharType="begin"/>
            </w:r>
            <w:r w:rsidR="00D84F29">
              <w:rPr>
                <w:noProof/>
                <w:webHidden/>
              </w:rPr>
              <w:instrText xml:space="preserve"> PAGEREF _Toc142039244 \h </w:instrText>
            </w:r>
            <w:r w:rsidR="00D84F29">
              <w:rPr>
                <w:noProof/>
                <w:webHidden/>
              </w:rPr>
            </w:r>
            <w:r w:rsidR="00D84F29">
              <w:rPr>
                <w:noProof/>
                <w:webHidden/>
              </w:rPr>
              <w:fldChar w:fldCharType="separate"/>
            </w:r>
            <w:r w:rsidR="00D84F29">
              <w:rPr>
                <w:noProof/>
                <w:webHidden/>
              </w:rPr>
              <w:t>2</w:t>
            </w:r>
            <w:r w:rsidR="00D84F29">
              <w:rPr>
                <w:noProof/>
                <w:webHidden/>
              </w:rPr>
              <w:fldChar w:fldCharType="end"/>
            </w:r>
          </w:hyperlink>
        </w:p>
        <w:p w14:paraId="4298D38E" w14:textId="42EC1E28" w:rsidR="00D84F29" w:rsidRDefault="00257FE0">
          <w:pPr>
            <w:pStyle w:val="TOC3"/>
            <w:tabs>
              <w:tab w:val="right" w:leader="dot" w:pos="9350"/>
            </w:tabs>
            <w:rPr>
              <w:rFonts w:eastAsiaTheme="minorEastAsia"/>
              <w:noProof/>
            </w:rPr>
          </w:pPr>
          <w:hyperlink w:anchor="_Toc142039245" w:history="1">
            <w:r w:rsidR="00D84F29" w:rsidRPr="003542F6">
              <w:rPr>
                <w:rStyle w:val="Hyperlink"/>
                <w:noProof/>
              </w:rPr>
              <w:t>4A003 “Digital computers”, “electronic assemblies”, and related equipment therefor, as follows (see List of Items Controlled) and “specially designed” “components” therefor.</w:t>
            </w:r>
            <w:r w:rsidR="00D84F29">
              <w:rPr>
                <w:noProof/>
                <w:webHidden/>
              </w:rPr>
              <w:tab/>
            </w:r>
            <w:r w:rsidR="00D84F29">
              <w:rPr>
                <w:noProof/>
                <w:webHidden/>
              </w:rPr>
              <w:fldChar w:fldCharType="begin"/>
            </w:r>
            <w:r w:rsidR="00D84F29">
              <w:rPr>
                <w:noProof/>
                <w:webHidden/>
              </w:rPr>
              <w:instrText xml:space="preserve"> PAGEREF _Toc142039245 \h </w:instrText>
            </w:r>
            <w:r w:rsidR="00D84F29">
              <w:rPr>
                <w:noProof/>
                <w:webHidden/>
              </w:rPr>
            </w:r>
            <w:r w:rsidR="00D84F29">
              <w:rPr>
                <w:noProof/>
                <w:webHidden/>
              </w:rPr>
              <w:fldChar w:fldCharType="separate"/>
            </w:r>
            <w:r w:rsidR="00D84F29">
              <w:rPr>
                <w:noProof/>
                <w:webHidden/>
              </w:rPr>
              <w:t>3</w:t>
            </w:r>
            <w:r w:rsidR="00D84F29">
              <w:rPr>
                <w:noProof/>
                <w:webHidden/>
              </w:rPr>
              <w:fldChar w:fldCharType="end"/>
            </w:r>
          </w:hyperlink>
        </w:p>
        <w:p w14:paraId="7BF8D9CE" w14:textId="3D605A8F" w:rsidR="00D84F29" w:rsidRDefault="00257FE0">
          <w:pPr>
            <w:pStyle w:val="TOC3"/>
            <w:tabs>
              <w:tab w:val="right" w:leader="dot" w:pos="9350"/>
            </w:tabs>
            <w:rPr>
              <w:rFonts w:eastAsiaTheme="minorEastAsia"/>
              <w:noProof/>
            </w:rPr>
          </w:pPr>
          <w:hyperlink w:anchor="_Toc142039246" w:history="1">
            <w:r w:rsidR="00D84F29" w:rsidRPr="003542F6">
              <w:rPr>
                <w:rStyle w:val="Hyperlink"/>
                <w:noProof/>
              </w:rPr>
              <w:t>4A004 Computers as follows (see List of Items Controlled) and “specially designed” related equipment, “electronic assemblies” and “components” therefor.</w:t>
            </w:r>
            <w:r w:rsidR="00D84F29">
              <w:rPr>
                <w:noProof/>
                <w:webHidden/>
              </w:rPr>
              <w:tab/>
            </w:r>
            <w:r w:rsidR="00D84F29">
              <w:rPr>
                <w:noProof/>
                <w:webHidden/>
              </w:rPr>
              <w:fldChar w:fldCharType="begin"/>
            </w:r>
            <w:r w:rsidR="00D84F29">
              <w:rPr>
                <w:noProof/>
                <w:webHidden/>
              </w:rPr>
              <w:instrText xml:space="preserve"> PAGEREF _Toc142039246 \h </w:instrText>
            </w:r>
            <w:r w:rsidR="00D84F29">
              <w:rPr>
                <w:noProof/>
                <w:webHidden/>
              </w:rPr>
            </w:r>
            <w:r w:rsidR="00D84F29">
              <w:rPr>
                <w:noProof/>
                <w:webHidden/>
              </w:rPr>
              <w:fldChar w:fldCharType="separate"/>
            </w:r>
            <w:r w:rsidR="00D84F29">
              <w:rPr>
                <w:noProof/>
                <w:webHidden/>
              </w:rPr>
              <w:t>5</w:t>
            </w:r>
            <w:r w:rsidR="00D84F29">
              <w:rPr>
                <w:noProof/>
                <w:webHidden/>
              </w:rPr>
              <w:fldChar w:fldCharType="end"/>
            </w:r>
          </w:hyperlink>
        </w:p>
        <w:p w14:paraId="14C8B145" w14:textId="0270C539" w:rsidR="00D84F29" w:rsidRDefault="00257FE0">
          <w:pPr>
            <w:pStyle w:val="TOC3"/>
            <w:tabs>
              <w:tab w:val="right" w:leader="dot" w:pos="9350"/>
            </w:tabs>
            <w:rPr>
              <w:rFonts w:eastAsiaTheme="minorEastAsia"/>
              <w:noProof/>
            </w:rPr>
          </w:pPr>
          <w:hyperlink w:anchor="_Toc142039247" w:history="1">
            <w:r w:rsidR="00D84F29" w:rsidRPr="003542F6">
              <w:rPr>
                <w:rStyle w:val="Hyperlink"/>
                <w:noProof/>
              </w:rPr>
              <w:t>4A005 “Systems,” “equipment,” and “components” therefor, “specially designed” or modified for the generation, command and control, or delivery of “intrusion software”.</w:t>
            </w:r>
            <w:r w:rsidR="00D84F29">
              <w:rPr>
                <w:noProof/>
                <w:webHidden/>
              </w:rPr>
              <w:tab/>
            </w:r>
            <w:r w:rsidR="00D84F29">
              <w:rPr>
                <w:noProof/>
                <w:webHidden/>
              </w:rPr>
              <w:fldChar w:fldCharType="begin"/>
            </w:r>
            <w:r w:rsidR="00D84F29">
              <w:rPr>
                <w:noProof/>
                <w:webHidden/>
              </w:rPr>
              <w:instrText xml:space="preserve"> PAGEREF _Toc142039247 \h </w:instrText>
            </w:r>
            <w:r w:rsidR="00D84F29">
              <w:rPr>
                <w:noProof/>
                <w:webHidden/>
              </w:rPr>
            </w:r>
            <w:r w:rsidR="00D84F29">
              <w:rPr>
                <w:noProof/>
                <w:webHidden/>
              </w:rPr>
              <w:fldChar w:fldCharType="separate"/>
            </w:r>
            <w:r w:rsidR="00D84F29">
              <w:rPr>
                <w:noProof/>
                <w:webHidden/>
              </w:rPr>
              <w:t>6</w:t>
            </w:r>
            <w:r w:rsidR="00D84F29">
              <w:rPr>
                <w:noProof/>
                <w:webHidden/>
              </w:rPr>
              <w:fldChar w:fldCharType="end"/>
            </w:r>
          </w:hyperlink>
        </w:p>
        <w:p w14:paraId="72455A3D" w14:textId="748F4779" w:rsidR="00D84F29" w:rsidRDefault="00257FE0">
          <w:pPr>
            <w:pStyle w:val="TOC3"/>
            <w:tabs>
              <w:tab w:val="right" w:leader="dot" w:pos="9350"/>
            </w:tabs>
            <w:rPr>
              <w:rFonts w:eastAsiaTheme="minorEastAsia"/>
              <w:noProof/>
            </w:rPr>
          </w:pPr>
          <w:hyperlink w:anchor="_Toc142039248" w:history="1">
            <w:r w:rsidR="00D84F29" w:rsidRPr="003542F6">
              <w:rPr>
                <w:rStyle w:val="Hyperlink"/>
                <w:noProof/>
              </w:rPr>
              <w:t>4A090 Computers as follows (see List of Items Controlled) and related equipment, “electronic assemblies,” and “components” therefor.</w:t>
            </w:r>
            <w:r w:rsidR="00D84F29">
              <w:rPr>
                <w:noProof/>
                <w:webHidden/>
              </w:rPr>
              <w:tab/>
            </w:r>
            <w:r w:rsidR="00D84F29">
              <w:rPr>
                <w:noProof/>
                <w:webHidden/>
              </w:rPr>
              <w:fldChar w:fldCharType="begin"/>
            </w:r>
            <w:r w:rsidR="00D84F29">
              <w:rPr>
                <w:noProof/>
                <w:webHidden/>
              </w:rPr>
              <w:instrText xml:space="preserve"> PAGEREF _Toc142039248 \h </w:instrText>
            </w:r>
            <w:r w:rsidR="00D84F29">
              <w:rPr>
                <w:noProof/>
                <w:webHidden/>
              </w:rPr>
            </w:r>
            <w:r w:rsidR="00D84F29">
              <w:rPr>
                <w:noProof/>
                <w:webHidden/>
              </w:rPr>
              <w:fldChar w:fldCharType="separate"/>
            </w:r>
            <w:r w:rsidR="00D84F29">
              <w:rPr>
                <w:noProof/>
                <w:webHidden/>
              </w:rPr>
              <w:t>7</w:t>
            </w:r>
            <w:r w:rsidR="00D84F29">
              <w:rPr>
                <w:noProof/>
                <w:webHidden/>
              </w:rPr>
              <w:fldChar w:fldCharType="end"/>
            </w:r>
          </w:hyperlink>
        </w:p>
        <w:p w14:paraId="69A3BC83" w14:textId="0AEBC4C5" w:rsidR="00D84F29" w:rsidRDefault="00257FE0">
          <w:pPr>
            <w:pStyle w:val="TOC3"/>
            <w:tabs>
              <w:tab w:val="right" w:leader="dot" w:pos="9350"/>
            </w:tabs>
            <w:rPr>
              <w:rFonts w:eastAsiaTheme="minorEastAsia"/>
              <w:noProof/>
            </w:rPr>
          </w:pPr>
          <w:hyperlink w:anchor="_Toc142039249" w:history="1">
            <w:r w:rsidR="00D84F29" w:rsidRPr="003542F6">
              <w:rPr>
                <w:rStyle w:val="Hyperlink"/>
                <w:noProof/>
              </w:rPr>
              <w:t>4A101 Analog computers, “digital computers” or digital differential analyzers, other than those controlled by 4A001 designed or modified for use in “missiles”, having any of the following (see List of Items Controlled).</w:t>
            </w:r>
            <w:r w:rsidR="00D84F29">
              <w:rPr>
                <w:noProof/>
                <w:webHidden/>
              </w:rPr>
              <w:tab/>
            </w:r>
            <w:r w:rsidR="00D84F29">
              <w:rPr>
                <w:noProof/>
                <w:webHidden/>
              </w:rPr>
              <w:fldChar w:fldCharType="begin"/>
            </w:r>
            <w:r w:rsidR="00D84F29">
              <w:rPr>
                <w:noProof/>
                <w:webHidden/>
              </w:rPr>
              <w:instrText xml:space="preserve"> PAGEREF _Toc142039249 \h </w:instrText>
            </w:r>
            <w:r w:rsidR="00D84F29">
              <w:rPr>
                <w:noProof/>
                <w:webHidden/>
              </w:rPr>
            </w:r>
            <w:r w:rsidR="00D84F29">
              <w:rPr>
                <w:noProof/>
                <w:webHidden/>
              </w:rPr>
              <w:fldChar w:fldCharType="separate"/>
            </w:r>
            <w:r w:rsidR="00D84F29">
              <w:rPr>
                <w:noProof/>
                <w:webHidden/>
              </w:rPr>
              <w:t>8</w:t>
            </w:r>
            <w:r w:rsidR="00D84F29">
              <w:rPr>
                <w:noProof/>
                <w:webHidden/>
              </w:rPr>
              <w:fldChar w:fldCharType="end"/>
            </w:r>
          </w:hyperlink>
        </w:p>
        <w:p w14:paraId="4983CC39" w14:textId="6312A8F8" w:rsidR="00D84F29" w:rsidRDefault="00257FE0">
          <w:pPr>
            <w:pStyle w:val="TOC3"/>
            <w:tabs>
              <w:tab w:val="right" w:leader="dot" w:pos="9350"/>
            </w:tabs>
            <w:rPr>
              <w:rFonts w:eastAsiaTheme="minorEastAsia"/>
              <w:noProof/>
            </w:rPr>
          </w:pPr>
          <w:hyperlink w:anchor="_Toc142039250" w:history="1">
            <w:r w:rsidR="00D84F29" w:rsidRPr="003542F6">
              <w:rPr>
                <w:rStyle w:val="Hyperlink"/>
                <w:noProof/>
              </w:rPr>
              <w:t>4A102 “Hybrid computers” “specially designed” for modelling, simulation or design integration of “missiles” or their subsystems. (These items are “subject to the ITAR.” See 22 CFR parts 120 through 130.)</w:t>
            </w:r>
            <w:r w:rsidR="00D84F29">
              <w:rPr>
                <w:noProof/>
                <w:webHidden/>
              </w:rPr>
              <w:tab/>
            </w:r>
            <w:r w:rsidR="00D84F29">
              <w:rPr>
                <w:noProof/>
                <w:webHidden/>
              </w:rPr>
              <w:fldChar w:fldCharType="begin"/>
            </w:r>
            <w:r w:rsidR="00D84F29">
              <w:rPr>
                <w:noProof/>
                <w:webHidden/>
              </w:rPr>
              <w:instrText xml:space="preserve"> PAGEREF _Toc142039250 \h </w:instrText>
            </w:r>
            <w:r w:rsidR="00D84F29">
              <w:rPr>
                <w:noProof/>
                <w:webHidden/>
              </w:rPr>
            </w:r>
            <w:r w:rsidR="00D84F29">
              <w:rPr>
                <w:noProof/>
                <w:webHidden/>
              </w:rPr>
              <w:fldChar w:fldCharType="separate"/>
            </w:r>
            <w:r w:rsidR="00D84F29">
              <w:rPr>
                <w:noProof/>
                <w:webHidden/>
              </w:rPr>
              <w:t>9</w:t>
            </w:r>
            <w:r w:rsidR="00D84F29">
              <w:rPr>
                <w:noProof/>
                <w:webHidden/>
              </w:rPr>
              <w:fldChar w:fldCharType="end"/>
            </w:r>
          </w:hyperlink>
        </w:p>
        <w:p w14:paraId="603E905B" w14:textId="32FC76D8" w:rsidR="00D84F29" w:rsidRDefault="00257FE0">
          <w:pPr>
            <w:pStyle w:val="TOC3"/>
            <w:tabs>
              <w:tab w:val="right" w:leader="dot" w:pos="9350"/>
            </w:tabs>
            <w:rPr>
              <w:rFonts w:eastAsiaTheme="minorEastAsia"/>
              <w:noProof/>
            </w:rPr>
          </w:pPr>
          <w:hyperlink w:anchor="_Toc142039251" w:history="1">
            <w:r w:rsidR="00D84F29" w:rsidRPr="003542F6">
              <w:rPr>
                <w:rStyle w:val="Hyperlink"/>
                <w:noProof/>
              </w:rPr>
              <w:t>4A611 Computers, and “parts,” “components,” “accessories,” and “attachments” “specially designed” therefor, “specially designed” for a military application that are not enumerated in any USML category are controlled by ECCN 3A611.</w:t>
            </w:r>
            <w:r w:rsidR="00D84F29">
              <w:rPr>
                <w:noProof/>
                <w:webHidden/>
              </w:rPr>
              <w:tab/>
            </w:r>
            <w:r w:rsidR="00D84F29">
              <w:rPr>
                <w:noProof/>
                <w:webHidden/>
              </w:rPr>
              <w:fldChar w:fldCharType="begin"/>
            </w:r>
            <w:r w:rsidR="00D84F29">
              <w:rPr>
                <w:noProof/>
                <w:webHidden/>
              </w:rPr>
              <w:instrText xml:space="preserve"> PAGEREF _Toc142039251 \h </w:instrText>
            </w:r>
            <w:r w:rsidR="00D84F29">
              <w:rPr>
                <w:noProof/>
                <w:webHidden/>
              </w:rPr>
            </w:r>
            <w:r w:rsidR="00D84F29">
              <w:rPr>
                <w:noProof/>
                <w:webHidden/>
              </w:rPr>
              <w:fldChar w:fldCharType="separate"/>
            </w:r>
            <w:r w:rsidR="00D84F29">
              <w:rPr>
                <w:noProof/>
                <w:webHidden/>
              </w:rPr>
              <w:t>9</w:t>
            </w:r>
            <w:r w:rsidR="00D84F29">
              <w:rPr>
                <w:noProof/>
                <w:webHidden/>
              </w:rPr>
              <w:fldChar w:fldCharType="end"/>
            </w:r>
          </w:hyperlink>
        </w:p>
        <w:p w14:paraId="5B34D13E" w14:textId="1A73D855" w:rsidR="00D84F29" w:rsidRDefault="00257FE0">
          <w:pPr>
            <w:pStyle w:val="TOC3"/>
            <w:tabs>
              <w:tab w:val="right" w:leader="dot" w:pos="9350"/>
            </w:tabs>
            <w:rPr>
              <w:rFonts w:eastAsiaTheme="minorEastAsia"/>
              <w:noProof/>
            </w:rPr>
          </w:pPr>
          <w:hyperlink w:anchor="_Toc142039252" w:history="1">
            <w:r w:rsidR="00D84F29" w:rsidRPr="003542F6">
              <w:rPr>
                <w:rStyle w:val="Hyperlink"/>
                <w:noProof/>
              </w:rPr>
              <w:t>4A980 Computers for fingerprint equipment, n.e.s.</w:t>
            </w:r>
            <w:r w:rsidR="00D84F29">
              <w:rPr>
                <w:noProof/>
                <w:webHidden/>
              </w:rPr>
              <w:tab/>
            </w:r>
            <w:r w:rsidR="00D84F29">
              <w:rPr>
                <w:noProof/>
                <w:webHidden/>
              </w:rPr>
              <w:fldChar w:fldCharType="begin"/>
            </w:r>
            <w:r w:rsidR="00D84F29">
              <w:rPr>
                <w:noProof/>
                <w:webHidden/>
              </w:rPr>
              <w:instrText xml:space="preserve"> PAGEREF _Toc142039252 \h </w:instrText>
            </w:r>
            <w:r w:rsidR="00D84F29">
              <w:rPr>
                <w:noProof/>
                <w:webHidden/>
              </w:rPr>
            </w:r>
            <w:r w:rsidR="00D84F29">
              <w:rPr>
                <w:noProof/>
                <w:webHidden/>
              </w:rPr>
              <w:fldChar w:fldCharType="separate"/>
            </w:r>
            <w:r w:rsidR="00D84F29">
              <w:rPr>
                <w:noProof/>
                <w:webHidden/>
              </w:rPr>
              <w:t>9</w:t>
            </w:r>
            <w:r w:rsidR="00D84F29">
              <w:rPr>
                <w:noProof/>
                <w:webHidden/>
              </w:rPr>
              <w:fldChar w:fldCharType="end"/>
            </w:r>
          </w:hyperlink>
        </w:p>
        <w:p w14:paraId="144C1DBB" w14:textId="70F0AC77" w:rsidR="00D84F29" w:rsidRDefault="00257FE0">
          <w:pPr>
            <w:pStyle w:val="TOC3"/>
            <w:tabs>
              <w:tab w:val="right" w:leader="dot" w:pos="9350"/>
            </w:tabs>
            <w:rPr>
              <w:rFonts w:eastAsiaTheme="minorEastAsia"/>
              <w:noProof/>
            </w:rPr>
          </w:pPr>
          <w:hyperlink w:anchor="_Toc142039253" w:history="1">
            <w:r w:rsidR="00D84F29" w:rsidRPr="003542F6">
              <w:rPr>
                <w:rStyle w:val="Hyperlink"/>
                <w:noProof/>
              </w:rPr>
              <w:t>4A994 Computers, “electronic assemblies” and related equipment, not controlled by 4A001 or 4A003, and “specially designed” “parts” and “components” therefor (see List of Items Controlled).</w:t>
            </w:r>
            <w:r w:rsidR="00D84F29">
              <w:rPr>
                <w:noProof/>
                <w:webHidden/>
              </w:rPr>
              <w:tab/>
            </w:r>
            <w:r w:rsidR="00D84F29">
              <w:rPr>
                <w:noProof/>
                <w:webHidden/>
              </w:rPr>
              <w:fldChar w:fldCharType="begin"/>
            </w:r>
            <w:r w:rsidR="00D84F29">
              <w:rPr>
                <w:noProof/>
                <w:webHidden/>
              </w:rPr>
              <w:instrText xml:space="preserve"> PAGEREF _Toc142039253 \h </w:instrText>
            </w:r>
            <w:r w:rsidR="00D84F29">
              <w:rPr>
                <w:noProof/>
                <w:webHidden/>
              </w:rPr>
            </w:r>
            <w:r w:rsidR="00D84F29">
              <w:rPr>
                <w:noProof/>
                <w:webHidden/>
              </w:rPr>
              <w:fldChar w:fldCharType="separate"/>
            </w:r>
            <w:r w:rsidR="00D84F29">
              <w:rPr>
                <w:noProof/>
                <w:webHidden/>
              </w:rPr>
              <w:t>10</w:t>
            </w:r>
            <w:r w:rsidR="00D84F29">
              <w:rPr>
                <w:noProof/>
                <w:webHidden/>
              </w:rPr>
              <w:fldChar w:fldCharType="end"/>
            </w:r>
          </w:hyperlink>
        </w:p>
        <w:p w14:paraId="471D391E" w14:textId="7073F08A" w:rsidR="00D84F29" w:rsidRDefault="00257FE0">
          <w:pPr>
            <w:pStyle w:val="TOC2"/>
            <w:tabs>
              <w:tab w:val="right" w:leader="dot" w:pos="9350"/>
            </w:tabs>
            <w:rPr>
              <w:rFonts w:eastAsiaTheme="minorEastAsia"/>
              <w:b w:val="0"/>
              <w:noProof/>
            </w:rPr>
          </w:pPr>
          <w:hyperlink w:anchor="_Toc142039254" w:history="1">
            <w:r w:rsidR="00D84F29" w:rsidRPr="003542F6">
              <w:rPr>
                <w:rStyle w:val="Hyperlink"/>
                <w:noProof/>
              </w:rPr>
              <w:t>B. “Test”, “Inspection” and “Production Equipment” [Reserved]</w:t>
            </w:r>
            <w:r w:rsidR="00D84F29">
              <w:rPr>
                <w:noProof/>
                <w:webHidden/>
              </w:rPr>
              <w:tab/>
            </w:r>
            <w:r w:rsidR="00D84F29">
              <w:rPr>
                <w:noProof/>
                <w:webHidden/>
              </w:rPr>
              <w:fldChar w:fldCharType="begin"/>
            </w:r>
            <w:r w:rsidR="00D84F29">
              <w:rPr>
                <w:noProof/>
                <w:webHidden/>
              </w:rPr>
              <w:instrText xml:space="preserve"> PAGEREF _Toc142039254 \h </w:instrText>
            </w:r>
            <w:r w:rsidR="00D84F29">
              <w:rPr>
                <w:noProof/>
                <w:webHidden/>
              </w:rPr>
            </w:r>
            <w:r w:rsidR="00D84F29">
              <w:rPr>
                <w:noProof/>
                <w:webHidden/>
              </w:rPr>
              <w:fldChar w:fldCharType="separate"/>
            </w:r>
            <w:r w:rsidR="00D84F29">
              <w:rPr>
                <w:noProof/>
                <w:webHidden/>
              </w:rPr>
              <w:t>12</w:t>
            </w:r>
            <w:r w:rsidR="00D84F29">
              <w:rPr>
                <w:noProof/>
                <w:webHidden/>
              </w:rPr>
              <w:fldChar w:fldCharType="end"/>
            </w:r>
          </w:hyperlink>
        </w:p>
        <w:p w14:paraId="472517DA" w14:textId="3B531A85" w:rsidR="00D84F29" w:rsidRDefault="00257FE0">
          <w:pPr>
            <w:pStyle w:val="TOC2"/>
            <w:tabs>
              <w:tab w:val="right" w:leader="dot" w:pos="9350"/>
            </w:tabs>
            <w:rPr>
              <w:rFonts w:eastAsiaTheme="minorEastAsia"/>
              <w:b w:val="0"/>
              <w:noProof/>
            </w:rPr>
          </w:pPr>
          <w:hyperlink w:anchor="_Toc142039255" w:history="1">
            <w:r w:rsidR="00D84F29" w:rsidRPr="003542F6">
              <w:rPr>
                <w:rStyle w:val="Hyperlink"/>
                <w:noProof/>
              </w:rPr>
              <w:t>C. “Materials” [Reserved]</w:t>
            </w:r>
            <w:r w:rsidR="00D84F29">
              <w:rPr>
                <w:noProof/>
                <w:webHidden/>
              </w:rPr>
              <w:tab/>
            </w:r>
            <w:r w:rsidR="00D84F29">
              <w:rPr>
                <w:noProof/>
                <w:webHidden/>
              </w:rPr>
              <w:fldChar w:fldCharType="begin"/>
            </w:r>
            <w:r w:rsidR="00D84F29">
              <w:rPr>
                <w:noProof/>
                <w:webHidden/>
              </w:rPr>
              <w:instrText xml:space="preserve"> PAGEREF _Toc142039255 \h </w:instrText>
            </w:r>
            <w:r w:rsidR="00D84F29">
              <w:rPr>
                <w:noProof/>
                <w:webHidden/>
              </w:rPr>
            </w:r>
            <w:r w:rsidR="00D84F29">
              <w:rPr>
                <w:noProof/>
                <w:webHidden/>
              </w:rPr>
              <w:fldChar w:fldCharType="separate"/>
            </w:r>
            <w:r w:rsidR="00D84F29">
              <w:rPr>
                <w:noProof/>
                <w:webHidden/>
              </w:rPr>
              <w:t>12</w:t>
            </w:r>
            <w:r w:rsidR="00D84F29">
              <w:rPr>
                <w:noProof/>
                <w:webHidden/>
              </w:rPr>
              <w:fldChar w:fldCharType="end"/>
            </w:r>
          </w:hyperlink>
        </w:p>
        <w:p w14:paraId="7510EBDF" w14:textId="775CF87E" w:rsidR="00D84F29" w:rsidRDefault="00257FE0">
          <w:pPr>
            <w:pStyle w:val="TOC2"/>
            <w:tabs>
              <w:tab w:val="right" w:leader="dot" w:pos="9350"/>
            </w:tabs>
            <w:rPr>
              <w:rFonts w:eastAsiaTheme="minorEastAsia"/>
              <w:b w:val="0"/>
              <w:noProof/>
            </w:rPr>
          </w:pPr>
          <w:hyperlink w:anchor="_Toc142039256" w:history="1">
            <w:r w:rsidR="00D84F29" w:rsidRPr="003542F6">
              <w:rPr>
                <w:rStyle w:val="Hyperlink"/>
                <w:noProof/>
              </w:rPr>
              <w:t>D. “Software”</w:t>
            </w:r>
            <w:r w:rsidR="00D84F29">
              <w:rPr>
                <w:noProof/>
                <w:webHidden/>
              </w:rPr>
              <w:tab/>
            </w:r>
            <w:r w:rsidR="00D84F29">
              <w:rPr>
                <w:noProof/>
                <w:webHidden/>
              </w:rPr>
              <w:fldChar w:fldCharType="begin"/>
            </w:r>
            <w:r w:rsidR="00D84F29">
              <w:rPr>
                <w:noProof/>
                <w:webHidden/>
              </w:rPr>
              <w:instrText xml:space="preserve"> PAGEREF _Toc142039256 \h </w:instrText>
            </w:r>
            <w:r w:rsidR="00D84F29">
              <w:rPr>
                <w:noProof/>
                <w:webHidden/>
              </w:rPr>
            </w:r>
            <w:r w:rsidR="00D84F29">
              <w:rPr>
                <w:noProof/>
                <w:webHidden/>
              </w:rPr>
              <w:fldChar w:fldCharType="separate"/>
            </w:r>
            <w:r w:rsidR="00D84F29">
              <w:rPr>
                <w:noProof/>
                <w:webHidden/>
              </w:rPr>
              <w:t>12</w:t>
            </w:r>
            <w:r w:rsidR="00D84F29">
              <w:rPr>
                <w:noProof/>
                <w:webHidden/>
              </w:rPr>
              <w:fldChar w:fldCharType="end"/>
            </w:r>
          </w:hyperlink>
        </w:p>
        <w:p w14:paraId="2535B683" w14:textId="4F37F1F0" w:rsidR="00D84F29" w:rsidRDefault="00257FE0">
          <w:pPr>
            <w:pStyle w:val="TOC3"/>
            <w:tabs>
              <w:tab w:val="right" w:leader="dot" w:pos="9350"/>
            </w:tabs>
            <w:rPr>
              <w:rFonts w:eastAsiaTheme="minorEastAsia"/>
              <w:noProof/>
            </w:rPr>
          </w:pPr>
          <w:hyperlink w:anchor="_Toc142039257" w:history="1">
            <w:r w:rsidR="00D84F29" w:rsidRPr="003542F6">
              <w:rPr>
                <w:rStyle w:val="Hyperlink"/>
                <w:noProof/>
              </w:rPr>
              <w:t>4D001 “Software” as follows (see List of Items Controlled).</w:t>
            </w:r>
            <w:r w:rsidR="00D84F29">
              <w:rPr>
                <w:noProof/>
                <w:webHidden/>
              </w:rPr>
              <w:tab/>
            </w:r>
            <w:r w:rsidR="00D84F29">
              <w:rPr>
                <w:noProof/>
                <w:webHidden/>
              </w:rPr>
              <w:fldChar w:fldCharType="begin"/>
            </w:r>
            <w:r w:rsidR="00D84F29">
              <w:rPr>
                <w:noProof/>
                <w:webHidden/>
              </w:rPr>
              <w:instrText xml:space="preserve"> PAGEREF _Toc142039257 \h </w:instrText>
            </w:r>
            <w:r w:rsidR="00D84F29">
              <w:rPr>
                <w:noProof/>
                <w:webHidden/>
              </w:rPr>
            </w:r>
            <w:r w:rsidR="00D84F29">
              <w:rPr>
                <w:noProof/>
                <w:webHidden/>
              </w:rPr>
              <w:fldChar w:fldCharType="separate"/>
            </w:r>
            <w:r w:rsidR="00D84F29">
              <w:rPr>
                <w:noProof/>
                <w:webHidden/>
              </w:rPr>
              <w:t>13</w:t>
            </w:r>
            <w:r w:rsidR="00D84F29">
              <w:rPr>
                <w:noProof/>
                <w:webHidden/>
              </w:rPr>
              <w:fldChar w:fldCharType="end"/>
            </w:r>
          </w:hyperlink>
        </w:p>
        <w:p w14:paraId="18A773AB" w14:textId="2F8B149A" w:rsidR="00D84F29" w:rsidRDefault="00257FE0">
          <w:pPr>
            <w:pStyle w:val="TOC3"/>
            <w:tabs>
              <w:tab w:val="right" w:leader="dot" w:pos="9350"/>
            </w:tabs>
            <w:rPr>
              <w:rFonts w:eastAsiaTheme="minorEastAsia"/>
              <w:noProof/>
            </w:rPr>
          </w:pPr>
          <w:hyperlink w:anchor="_Toc142039258" w:history="1">
            <w:r w:rsidR="00D84F29" w:rsidRPr="003542F6">
              <w:rPr>
                <w:rStyle w:val="Hyperlink"/>
                <w:noProof/>
              </w:rPr>
              <w:t>4D004 “Software” “specially designed” or modified for the generation, command and control, or delivery of “intrusion software.”</w:t>
            </w:r>
            <w:r w:rsidR="00D84F29">
              <w:rPr>
                <w:noProof/>
                <w:webHidden/>
              </w:rPr>
              <w:tab/>
            </w:r>
            <w:r w:rsidR="00D84F29">
              <w:rPr>
                <w:noProof/>
                <w:webHidden/>
              </w:rPr>
              <w:fldChar w:fldCharType="begin"/>
            </w:r>
            <w:r w:rsidR="00D84F29">
              <w:rPr>
                <w:noProof/>
                <w:webHidden/>
              </w:rPr>
              <w:instrText xml:space="preserve"> PAGEREF _Toc142039258 \h </w:instrText>
            </w:r>
            <w:r w:rsidR="00D84F29">
              <w:rPr>
                <w:noProof/>
                <w:webHidden/>
              </w:rPr>
            </w:r>
            <w:r w:rsidR="00D84F29">
              <w:rPr>
                <w:noProof/>
                <w:webHidden/>
              </w:rPr>
              <w:fldChar w:fldCharType="separate"/>
            </w:r>
            <w:r w:rsidR="00D84F29">
              <w:rPr>
                <w:noProof/>
                <w:webHidden/>
              </w:rPr>
              <w:t>14</w:t>
            </w:r>
            <w:r w:rsidR="00D84F29">
              <w:rPr>
                <w:noProof/>
                <w:webHidden/>
              </w:rPr>
              <w:fldChar w:fldCharType="end"/>
            </w:r>
          </w:hyperlink>
        </w:p>
        <w:p w14:paraId="6B0D23D0" w14:textId="111E41BD" w:rsidR="00D84F29" w:rsidRDefault="00257FE0">
          <w:pPr>
            <w:pStyle w:val="TOC3"/>
            <w:tabs>
              <w:tab w:val="right" w:leader="dot" w:pos="9350"/>
            </w:tabs>
            <w:rPr>
              <w:rFonts w:eastAsiaTheme="minorEastAsia"/>
              <w:noProof/>
            </w:rPr>
          </w:pPr>
          <w:hyperlink w:anchor="_Toc142039259" w:history="1">
            <w:r w:rsidR="00D84F29" w:rsidRPr="003542F6">
              <w:rPr>
                <w:rStyle w:val="Hyperlink"/>
                <w:noProof/>
              </w:rPr>
              <w:t>4D090 “Software” “specially designed” or modified for the “development” or “production,” of computers and related equipment, “electronic assemblies,” and “components” therefor specified in ECCN 4A090.</w:t>
            </w:r>
            <w:r w:rsidR="00D84F29">
              <w:rPr>
                <w:noProof/>
                <w:webHidden/>
              </w:rPr>
              <w:tab/>
            </w:r>
            <w:r w:rsidR="00D84F29">
              <w:rPr>
                <w:noProof/>
                <w:webHidden/>
              </w:rPr>
              <w:fldChar w:fldCharType="begin"/>
            </w:r>
            <w:r w:rsidR="00D84F29">
              <w:rPr>
                <w:noProof/>
                <w:webHidden/>
              </w:rPr>
              <w:instrText xml:space="preserve"> PAGEREF _Toc142039259 \h </w:instrText>
            </w:r>
            <w:r w:rsidR="00D84F29">
              <w:rPr>
                <w:noProof/>
                <w:webHidden/>
              </w:rPr>
            </w:r>
            <w:r w:rsidR="00D84F29">
              <w:rPr>
                <w:noProof/>
                <w:webHidden/>
              </w:rPr>
              <w:fldChar w:fldCharType="separate"/>
            </w:r>
            <w:r w:rsidR="00D84F29">
              <w:rPr>
                <w:noProof/>
                <w:webHidden/>
              </w:rPr>
              <w:t>15</w:t>
            </w:r>
            <w:r w:rsidR="00D84F29">
              <w:rPr>
                <w:noProof/>
                <w:webHidden/>
              </w:rPr>
              <w:fldChar w:fldCharType="end"/>
            </w:r>
          </w:hyperlink>
        </w:p>
        <w:p w14:paraId="7223C158" w14:textId="0059428A" w:rsidR="00D84F29" w:rsidRDefault="00257FE0">
          <w:pPr>
            <w:pStyle w:val="TOC3"/>
            <w:tabs>
              <w:tab w:val="right" w:leader="dot" w:pos="9350"/>
            </w:tabs>
            <w:rPr>
              <w:rFonts w:eastAsiaTheme="minorEastAsia"/>
              <w:noProof/>
            </w:rPr>
          </w:pPr>
          <w:hyperlink w:anchor="_Toc142039260" w:history="1">
            <w:r w:rsidR="00D84F29" w:rsidRPr="003542F6">
              <w:rPr>
                <w:rStyle w:val="Hyperlink"/>
                <w:noProof/>
              </w:rPr>
              <w:t>4D980 “Software” “specially designed” for the “development,” “production” or “use” of commodities controlled by 4A980.</w:t>
            </w:r>
            <w:r w:rsidR="00D84F29">
              <w:rPr>
                <w:noProof/>
                <w:webHidden/>
              </w:rPr>
              <w:tab/>
            </w:r>
            <w:r w:rsidR="00D84F29">
              <w:rPr>
                <w:noProof/>
                <w:webHidden/>
              </w:rPr>
              <w:fldChar w:fldCharType="begin"/>
            </w:r>
            <w:r w:rsidR="00D84F29">
              <w:rPr>
                <w:noProof/>
                <w:webHidden/>
              </w:rPr>
              <w:instrText xml:space="preserve"> PAGEREF _Toc142039260 \h </w:instrText>
            </w:r>
            <w:r w:rsidR="00D84F29">
              <w:rPr>
                <w:noProof/>
                <w:webHidden/>
              </w:rPr>
            </w:r>
            <w:r w:rsidR="00D84F29">
              <w:rPr>
                <w:noProof/>
                <w:webHidden/>
              </w:rPr>
              <w:fldChar w:fldCharType="separate"/>
            </w:r>
            <w:r w:rsidR="00D84F29">
              <w:rPr>
                <w:noProof/>
                <w:webHidden/>
              </w:rPr>
              <w:t>15</w:t>
            </w:r>
            <w:r w:rsidR="00D84F29">
              <w:rPr>
                <w:noProof/>
                <w:webHidden/>
              </w:rPr>
              <w:fldChar w:fldCharType="end"/>
            </w:r>
          </w:hyperlink>
        </w:p>
        <w:p w14:paraId="60BD44A1" w14:textId="5C4810B7" w:rsidR="00D84F29" w:rsidRDefault="00257FE0">
          <w:pPr>
            <w:pStyle w:val="TOC3"/>
            <w:tabs>
              <w:tab w:val="right" w:leader="dot" w:pos="9350"/>
            </w:tabs>
            <w:rPr>
              <w:rFonts w:eastAsiaTheme="minorEastAsia"/>
              <w:noProof/>
            </w:rPr>
          </w:pPr>
          <w:hyperlink w:anchor="_Toc142039261" w:history="1">
            <w:r w:rsidR="00D84F29" w:rsidRPr="003542F6">
              <w:rPr>
                <w:rStyle w:val="Hyperlink"/>
                <w:noProof/>
              </w:rPr>
              <w:t>4D993 “Program” proof and validation “software,” “software” allowing the automatic generation of “source codes,” and operating system “software” that are “specially designed” for “real-time processing” equipment (see List of Items Controlled).</w:t>
            </w:r>
            <w:r w:rsidR="00D84F29">
              <w:rPr>
                <w:noProof/>
                <w:webHidden/>
              </w:rPr>
              <w:tab/>
            </w:r>
            <w:r w:rsidR="00D84F29">
              <w:rPr>
                <w:noProof/>
                <w:webHidden/>
              </w:rPr>
              <w:fldChar w:fldCharType="begin"/>
            </w:r>
            <w:r w:rsidR="00D84F29">
              <w:rPr>
                <w:noProof/>
                <w:webHidden/>
              </w:rPr>
              <w:instrText xml:space="preserve"> PAGEREF _Toc142039261 \h </w:instrText>
            </w:r>
            <w:r w:rsidR="00D84F29">
              <w:rPr>
                <w:noProof/>
                <w:webHidden/>
              </w:rPr>
            </w:r>
            <w:r w:rsidR="00D84F29">
              <w:rPr>
                <w:noProof/>
                <w:webHidden/>
              </w:rPr>
              <w:fldChar w:fldCharType="separate"/>
            </w:r>
            <w:r w:rsidR="00D84F29">
              <w:rPr>
                <w:noProof/>
                <w:webHidden/>
              </w:rPr>
              <w:t>16</w:t>
            </w:r>
            <w:r w:rsidR="00D84F29">
              <w:rPr>
                <w:noProof/>
                <w:webHidden/>
              </w:rPr>
              <w:fldChar w:fldCharType="end"/>
            </w:r>
          </w:hyperlink>
        </w:p>
        <w:p w14:paraId="57FEB179" w14:textId="4361827E" w:rsidR="00D84F29" w:rsidRDefault="00257FE0">
          <w:pPr>
            <w:pStyle w:val="TOC3"/>
            <w:tabs>
              <w:tab w:val="right" w:leader="dot" w:pos="9350"/>
            </w:tabs>
            <w:rPr>
              <w:rFonts w:eastAsiaTheme="minorEastAsia"/>
              <w:noProof/>
            </w:rPr>
          </w:pPr>
          <w:hyperlink w:anchor="_Toc142039262" w:history="1">
            <w:r w:rsidR="00D84F29" w:rsidRPr="003542F6">
              <w:rPr>
                <w:rStyle w:val="Hyperlink"/>
                <w:noProof/>
              </w:rPr>
              <w:t>4D994 “Software” other than that controlled in 4D001 “specially designed” or modified for the “development,” “production,” or “use” of commodities controlled by 4A101 or 4A994.</w:t>
            </w:r>
            <w:r w:rsidR="00D84F29">
              <w:rPr>
                <w:noProof/>
                <w:webHidden/>
              </w:rPr>
              <w:tab/>
            </w:r>
            <w:r w:rsidR="00D84F29">
              <w:rPr>
                <w:noProof/>
                <w:webHidden/>
              </w:rPr>
              <w:fldChar w:fldCharType="begin"/>
            </w:r>
            <w:r w:rsidR="00D84F29">
              <w:rPr>
                <w:noProof/>
                <w:webHidden/>
              </w:rPr>
              <w:instrText xml:space="preserve"> PAGEREF _Toc142039262 \h </w:instrText>
            </w:r>
            <w:r w:rsidR="00D84F29">
              <w:rPr>
                <w:noProof/>
                <w:webHidden/>
              </w:rPr>
            </w:r>
            <w:r w:rsidR="00D84F29">
              <w:rPr>
                <w:noProof/>
                <w:webHidden/>
              </w:rPr>
              <w:fldChar w:fldCharType="separate"/>
            </w:r>
            <w:r w:rsidR="00D84F29">
              <w:rPr>
                <w:noProof/>
                <w:webHidden/>
              </w:rPr>
              <w:t>17</w:t>
            </w:r>
            <w:r w:rsidR="00D84F29">
              <w:rPr>
                <w:noProof/>
                <w:webHidden/>
              </w:rPr>
              <w:fldChar w:fldCharType="end"/>
            </w:r>
          </w:hyperlink>
        </w:p>
        <w:p w14:paraId="60EB58C1" w14:textId="0DDAAB44" w:rsidR="00D84F29" w:rsidRDefault="00257FE0">
          <w:pPr>
            <w:pStyle w:val="TOC2"/>
            <w:tabs>
              <w:tab w:val="right" w:leader="dot" w:pos="9350"/>
            </w:tabs>
            <w:rPr>
              <w:rFonts w:eastAsiaTheme="minorEastAsia"/>
              <w:b w:val="0"/>
              <w:noProof/>
            </w:rPr>
          </w:pPr>
          <w:hyperlink w:anchor="_Toc142039263" w:history="1">
            <w:r w:rsidR="00D84F29" w:rsidRPr="003542F6">
              <w:rPr>
                <w:rStyle w:val="Hyperlink"/>
                <w:noProof/>
              </w:rPr>
              <w:t>E. “Technology”</w:t>
            </w:r>
            <w:r w:rsidR="00D84F29">
              <w:rPr>
                <w:noProof/>
                <w:webHidden/>
              </w:rPr>
              <w:tab/>
            </w:r>
            <w:r w:rsidR="00D84F29">
              <w:rPr>
                <w:noProof/>
                <w:webHidden/>
              </w:rPr>
              <w:fldChar w:fldCharType="begin"/>
            </w:r>
            <w:r w:rsidR="00D84F29">
              <w:rPr>
                <w:noProof/>
                <w:webHidden/>
              </w:rPr>
              <w:instrText xml:space="preserve"> PAGEREF _Toc142039263 \h </w:instrText>
            </w:r>
            <w:r w:rsidR="00D84F29">
              <w:rPr>
                <w:noProof/>
                <w:webHidden/>
              </w:rPr>
            </w:r>
            <w:r w:rsidR="00D84F29">
              <w:rPr>
                <w:noProof/>
                <w:webHidden/>
              </w:rPr>
              <w:fldChar w:fldCharType="separate"/>
            </w:r>
            <w:r w:rsidR="00D84F29">
              <w:rPr>
                <w:noProof/>
                <w:webHidden/>
              </w:rPr>
              <w:t>17</w:t>
            </w:r>
            <w:r w:rsidR="00D84F29">
              <w:rPr>
                <w:noProof/>
                <w:webHidden/>
              </w:rPr>
              <w:fldChar w:fldCharType="end"/>
            </w:r>
          </w:hyperlink>
        </w:p>
        <w:p w14:paraId="3FB8D03C" w14:textId="11704695" w:rsidR="00D84F29" w:rsidRDefault="00257FE0">
          <w:pPr>
            <w:pStyle w:val="TOC3"/>
            <w:tabs>
              <w:tab w:val="right" w:leader="dot" w:pos="9350"/>
            </w:tabs>
            <w:rPr>
              <w:rFonts w:eastAsiaTheme="minorEastAsia"/>
              <w:noProof/>
            </w:rPr>
          </w:pPr>
          <w:hyperlink w:anchor="_Toc142039264" w:history="1">
            <w:r w:rsidR="00D84F29" w:rsidRPr="003542F6">
              <w:rPr>
                <w:rStyle w:val="Hyperlink"/>
                <w:noProof/>
              </w:rPr>
              <w:t>4E001 “Technology” as follows (see List of Items Controlled).</w:t>
            </w:r>
            <w:r w:rsidR="00D84F29">
              <w:rPr>
                <w:noProof/>
                <w:webHidden/>
              </w:rPr>
              <w:tab/>
            </w:r>
            <w:r w:rsidR="00D84F29">
              <w:rPr>
                <w:noProof/>
                <w:webHidden/>
              </w:rPr>
              <w:fldChar w:fldCharType="begin"/>
            </w:r>
            <w:r w:rsidR="00D84F29">
              <w:rPr>
                <w:noProof/>
                <w:webHidden/>
              </w:rPr>
              <w:instrText xml:space="preserve"> PAGEREF _Toc142039264 \h </w:instrText>
            </w:r>
            <w:r w:rsidR="00D84F29">
              <w:rPr>
                <w:noProof/>
                <w:webHidden/>
              </w:rPr>
            </w:r>
            <w:r w:rsidR="00D84F29">
              <w:rPr>
                <w:noProof/>
                <w:webHidden/>
              </w:rPr>
              <w:fldChar w:fldCharType="separate"/>
            </w:r>
            <w:r w:rsidR="00D84F29">
              <w:rPr>
                <w:noProof/>
                <w:webHidden/>
              </w:rPr>
              <w:t>17</w:t>
            </w:r>
            <w:r w:rsidR="00D84F29">
              <w:rPr>
                <w:noProof/>
                <w:webHidden/>
              </w:rPr>
              <w:fldChar w:fldCharType="end"/>
            </w:r>
          </w:hyperlink>
        </w:p>
        <w:p w14:paraId="30196BC2" w14:textId="7621FC6C" w:rsidR="00D84F29" w:rsidRDefault="00257FE0">
          <w:pPr>
            <w:pStyle w:val="TOC3"/>
            <w:tabs>
              <w:tab w:val="right" w:leader="dot" w:pos="9350"/>
            </w:tabs>
            <w:rPr>
              <w:rFonts w:eastAsiaTheme="minorEastAsia"/>
              <w:noProof/>
            </w:rPr>
          </w:pPr>
          <w:hyperlink w:anchor="_Toc142039265" w:history="1">
            <w:r w:rsidR="00D84F29" w:rsidRPr="003542F6">
              <w:rPr>
                <w:rStyle w:val="Hyperlink"/>
                <w:noProof/>
              </w:rPr>
              <w:t>4E980 “Technology” for the “development,” “production” or “use” of commodities controlled by 4A980.</w:t>
            </w:r>
            <w:r w:rsidR="00D84F29">
              <w:rPr>
                <w:noProof/>
                <w:webHidden/>
              </w:rPr>
              <w:tab/>
            </w:r>
            <w:r w:rsidR="00D84F29">
              <w:rPr>
                <w:noProof/>
                <w:webHidden/>
              </w:rPr>
              <w:fldChar w:fldCharType="begin"/>
            </w:r>
            <w:r w:rsidR="00D84F29">
              <w:rPr>
                <w:noProof/>
                <w:webHidden/>
              </w:rPr>
              <w:instrText xml:space="preserve"> PAGEREF _Toc142039265 \h </w:instrText>
            </w:r>
            <w:r w:rsidR="00D84F29">
              <w:rPr>
                <w:noProof/>
                <w:webHidden/>
              </w:rPr>
            </w:r>
            <w:r w:rsidR="00D84F29">
              <w:rPr>
                <w:noProof/>
                <w:webHidden/>
              </w:rPr>
              <w:fldChar w:fldCharType="separate"/>
            </w:r>
            <w:r w:rsidR="00D84F29">
              <w:rPr>
                <w:noProof/>
                <w:webHidden/>
              </w:rPr>
              <w:t>19</w:t>
            </w:r>
            <w:r w:rsidR="00D84F29">
              <w:rPr>
                <w:noProof/>
                <w:webHidden/>
              </w:rPr>
              <w:fldChar w:fldCharType="end"/>
            </w:r>
          </w:hyperlink>
        </w:p>
        <w:p w14:paraId="5A47C2C6" w14:textId="682955BB" w:rsidR="00D84F29" w:rsidRDefault="00257FE0">
          <w:pPr>
            <w:pStyle w:val="TOC3"/>
            <w:tabs>
              <w:tab w:val="right" w:leader="dot" w:pos="9350"/>
            </w:tabs>
            <w:rPr>
              <w:rFonts w:eastAsiaTheme="minorEastAsia"/>
              <w:noProof/>
            </w:rPr>
          </w:pPr>
          <w:hyperlink w:anchor="_Toc142039266" w:history="1">
            <w:r w:rsidR="00D84F29" w:rsidRPr="003542F6">
              <w:rPr>
                <w:rStyle w:val="Hyperlink"/>
                <w:noProof/>
              </w:rPr>
              <w:t>4E992 “ Technology” other than that controlled in 4E001 for the “development,” “production,” or “use” of equipment controlled by 4A994, or “software” controlled by 4D993 or 4D994.</w:t>
            </w:r>
            <w:r w:rsidR="00D84F29">
              <w:rPr>
                <w:noProof/>
                <w:webHidden/>
              </w:rPr>
              <w:tab/>
            </w:r>
            <w:r w:rsidR="00D84F29">
              <w:rPr>
                <w:noProof/>
                <w:webHidden/>
              </w:rPr>
              <w:fldChar w:fldCharType="begin"/>
            </w:r>
            <w:r w:rsidR="00D84F29">
              <w:rPr>
                <w:noProof/>
                <w:webHidden/>
              </w:rPr>
              <w:instrText xml:space="preserve"> PAGEREF _Toc142039266 \h </w:instrText>
            </w:r>
            <w:r w:rsidR="00D84F29">
              <w:rPr>
                <w:noProof/>
                <w:webHidden/>
              </w:rPr>
            </w:r>
            <w:r w:rsidR="00D84F29">
              <w:rPr>
                <w:noProof/>
                <w:webHidden/>
              </w:rPr>
              <w:fldChar w:fldCharType="separate"/>
            </w:r>
            <w:r w:rsidR="00D84F29">
              <w:rPr>
                <w:noProof/>
                <w:webHidden/>
              </w:rPr>
              <w:t>20</w:t>
            </w:r>
            <w:r w:rsidR="00D84F29">
              <w:rPr>
                <w:noProof/>
                <w:webHidden/>
              </w:rPr>
              <w:fldChar w:fldCharType="end"/>
            </w:r>
          </w:hyperlink>
        </w:p>
        <w:p w14:paraId="0E0802D8" w14:textId="42069F9F" w:rsidR="00D84F29" w:rsidRDefault="00257FE0">
          <w:pPr>
            <w:pStyle w:val="TOC3"/>
            <w:tabs>
              <w:tab w:val="right" w:leader="dot" w:pos="9350"/>
            </w:tabs>
            <w:rPr>
              <w:rFonts w:eastAsiaTheme="minorEastAsia"/>
              <w:noProof/>
            </w:rPr>
          </w:pPr>
          <w:hyperlink w:anchor="_Toc142039267" w:history="1">
            <w:r w:rsidR="00D84F29" w:rsidRPr="003542F6">
              <w:rPr>
                <w:rStyle w:val="Hyperlink"/>
                <w:noProof/>
              </w:rPr>
              <w:t>4E993 “ Technology” for the “development” or “production” of equipment designed for “multi-data-stream processing.”</w:t>
            </w:r>
            <w:r w:rsidR="00D84F29">
              <w:rPr>
                <w:noProof/>
                <w:webHidden/>
              </w:rPr>
              <w:tab/>
            </w:r>
            <w:r w:rsidR="00D84F29">
              <w:rPr>
                <w:noProof/>
                <w:webHidden/>
              </w:rPr>
              <w:fldChar w:fldCharType="begin"/>
            </w:r>
            <w:r w:rsidR="00D84F29">
              <w:rPr>
                <w:noProof/>
                <w:webHidden/>
              </w:rPr>
              <w:instrText xml:space="preserve"> PAGEREF _Toc142039267 \h </w:instrText>
            </w:r>
            <w:r w:rsidR="00D84F29">
              <w:rPr>
                <w:noProof/>
                <w:webHidden/>
              </w:rPr>
            </w:r>
            <w:r w:rsidR="00D84F29">
              <w:rPr>
                <w:noProof/>
                <w:webHidden/>
              </w:rPr>
              <w:fldChar w:fldCharType="separate"/>
            </w:r>
            <w:r w:rsidR="00D84F29">
              <w:rPr>
                <w:noProof/>
                <w:webHidden/>
              </w:rPr>
              <w:t>20</w:t>
            </w:r>
            <w:r w:rsidR="00D84F29">
              <w:rPr>
                <w:noProof/>
                <w:webHidden/>
              </w:rPr>
              <w:fldChar w:fldCharType="end"/>
            </w:r>
          </w:hyperlink>
        </w:p>
        <w:p w14:paraId="6461D4EF" w14:textId="065B7125" w:rsidR="00D84F29" w:rsidRDefault="00257FE0">
          <w:pPr>
            <w:pStyle w:val="TOC3"/>
            <w:tabs>
              <w:tab w:val="right" w:leader="dot" w:pos="9350"/>
            </w:tabs>
            <w:rPr>
              <w:rFonts w:eastAsiaTheme="minorEastAsia"/>
              <w:noProof/>
            </w:rPr>
          </w:pPr>
          <w:hyperlink w:anchor="_Toc142039268" w:history="1">
            <w:r w:rsidR="00D84F29" w:rsidRPr="003542F6">
              <w:rPr>
                <w:rStyle w:val="Hyperlink"/>
                <w:noProof/>
              </w:rPr>
              <w:t>EAR99 Items subject to the EAR that are not elsewhere specified in this CCL Category or in any other category in the CCL are designated by the number EAR99.</w:t>
            </w:r>
            <w:r w:rsidR="00D84F29">
              <w:rPr>
                <w:noProof/>
                <w:webHidden/>
              </w:rPr>
              <w:tab/>
            </w:r>
            <w:r w:rsidR="00D84F29">
              <w:rPr>
                <w:noProof/>
                <w:webHidden/>
              </w:rPr>
              <w:fldChar w:fldCharType="begin"/>
            </w:r>
            <w:r w:rsidR="00D84F29">
              <w:rPr>
                <w:noProof/>
                <w:webHidden/>
              </w:rPr>
              <w:instrText xml:space="preserve"> PAGEREF _Toc142039268 \h </w:instrText>
            </w:r>
            <w:r w:rsidR="00D84F29">
              <w:rPr>
                <w:noProof/>
                <w:webHidden/>
              </w:rPr>
            </w:r>
            <w:r w:rsidR="00D84F29">
              <w:rPr>
                <w:noProof/>
                <w:webHidden/>
              </w:rPr>
              <w:fldChar w:fldCharType="separate"/>
            </w:r>
            <w:r w:rsidR="00D84F29">
              <w:rPr>
                <w:noProof/>
                <w:webHidden/>
              </w:rPr>
              <w:t>21</w:t>
            </w:r>
            <w:r w:rsidR="00D84F29">
              <w:rPr>
                <w:noProof/>
                <w:webHidden/>
              </w:rPr>
              <w:fldChar w:fldCharType="end"/>
            </w:r>
          </w:hyperlink>
        </w:p>
        <w:p w14:paraId="4DE1D9AD" w14:textId="1832C512" w:rsidR="008D41A8" w:rsidRDefault="008D41A8">
          <w:r>
            <w:rPr>
              <w:b/>
              <w:bCs/>
              <w:noProof/>
            </w:rPr>
            <w:fldChar w:fldCharType="end"/>
          </w:r>
        </w:p>
      </w:sdtContent>
    </w:sdt>
    <w:p w14:paraId="5CADBF71" w14:textId="77777777" w:rsidR="008D41A8" w:rsidRDefault="008D41A8"/>
    <w:p w14:paraId="0AE4DE83" w14:textId="2AE6AECE" w:rsidR="008D41A8" w:rsidRDefault="008D41A8"/>
    <w:p w14:paraId="5DB1E999" w14:textId="77777777" w:rsidR="008D41A8" w:rsidRDefault="008D41A8" w:rsidP="008D41A8"/>
    <w:p w14:paraId="6ECCDDD0" w14:textId="77777777" w:rsidR="008D41A8" w:rsidRDefault="008D41A8" w:rsidP="0017485B">
      <w:pPr>
        <w:pStyle w:val="Heading1"/>
        <w:sectPr w:rsidR="008D41A8" w:rsidSect="008D41A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538" w:gutter="0"/>
          <w:cols w:space="720"/>
          <w:docGrid w:linePitch="360"/>
        </w:sectPr>
      </w:pPr>
    </w:p>
    <w:p w14:paraId="7F0E9C37" w14:textId="77777777" w:rsidR="0017485B" w:rsidRPr="00F92001" w:rsidRDefault="0017485B" w:rsidP="0017485B">
      <w:pPr>
        <w:pStyle w:val="Heading1"/>
      </w:pPr>
      <w:bookmarkStart w:id="0" w:name="_Toc142039242"/>
      <w:r w:rsidRPr="00F92001">
        <w:lastRenderedPageBreak/>
        <w:t>Category 4—Computers</w:t>
      </w:r>
      <w:bookmarkEnd w:id="0"/>
      <w:r w:rsidRPr="00F92001">
        <w:t xml:space="preserve"> </w:t>
      </w:r>
    </w:p>
    <w:p w14:paraId="6E8BF2DF" w14:textId="77777777" w:rsidR="0017485B" w:rsidRPr="00E43D15" w:rsidRDefault="0017485B" w:rsidP="00E43D15">
      <w:pPr>
        <w:pStyle w:val="Note"/>
      </w:pPr>
      <w:r w:rsidRPr="00E43D15">
        <w:t>Note 1:</w:t>
      </w:r>
    </w:p>
    <w:p w14:paraId="09F14FD3" w14:textId="77777777" w:rsidR="0017485B" w:rsidRPr="00E43D15" w:rsidRDefault="0017485B" w:rsidP="00E43D15">
      <w:pPr>
        <w:pStyle w:val="Note"/>
      </w:pPr>
      <w:r w:rsidRPr="00E43D15">
        <w:t>Computers, related equipment and “software” performing telecommunications or “local area network” functions must also be evaluated against the performance characteristics of Category 5, Part 1 (Telecommunications).</w:t>
      </w:r>
    </w:p>
    <w:p w14:paraId="098FFA0B" w14:textId="77777777" w:rsidR="0017485B" w:rsidRPr="00E43D15" w:rsidRDefault="0017485B" w:rsidP="00E43D15">
      <w:pPr>
        <w:pStyle w:val="Note"/>
      </w:pPr>
      <w:r w:rsidRPr="00E43D15">
        <w:t>Note 2:</w:t>
      </w:r>
    </w:p>
    <w:p w14:paraId="737827CC" w14:textId="77777777" w:rsidR="0017485B" w:rsidRPr="00E43D15" w:rsidRDefault="0017485B" w:rsidP="00E43D15">
      <w:pPr>
        <w:pStyle w:val="Note"/>
      </w:pPr>
      <w:r w:rsidRPr="00E43D15">
        <w:t>Control units that directly interconnect the buses or channels of central processing units, 'main storage' or disk controllers are not regarded as telecommunications equipment described in Category 5, Part 1 (Telecommunications).</w:t>
      </w:r>
    </w:p>
    <w:p w14:paraId="639BB8F7" w14:textId="77777777" w:rsidR="0017485B" w:rsidRPr="00E43D15" w:rsidRDefault="0017485B" w:rsidP="00E43D15">
      <w:pPr>
        <w:pStyle w:val="Note"/>
      </w:pPr>
      <w:r w:rsidRPr="00E43D15">
        <w:t>Note 3:</w:t>
      </w:r>
    </w:p>
    <w:p w14:paraId="6813BF4F" w14:textId="77777777" w:rsidR="0017485B" w:rsidRPr="00E43D15" w:rsidRDefault="0017485B" w:rsidP="00E43D15">
      <w:pPr>
        <w:pStyle w:val="Note"/>
      </w:pPr>
      <w:r w:rsidRPr="00E43D15">
        <w:t>Commodities and “software” in ECCNs 4A005 and 4D004 that are also controlled in ECCNs 5A002.a, 5A004.a, 5A004.b, 5D002.c.1, or 5D002.c.3, remain controlled in Category 5—Part 2 by those entries. Category 5—Part 2 does not apply to elements of source code that implement functionality controlled by these Category 4 ECCNs, or to any item subject to the EAR where Encryption Item (EI) functionality is absent, removed or otherwise non-existent.</w:t>
      </w:r>
    </w:p>
    <w:p w14:paraId="589F22E6" w14:textId="77777777" w:rsidR="0017485B" w:rsidRPr="00E43D15" w:rsidRDefault="0017485B" w:rsidP="00E43D15">
      <w:pPr>
        <w:pStyle w:val="Note"/>
      </w:pPr>
      <w:r w:rsidRPr="00E43D15">
        <w:t>Note 4:</w:t>
      </w:r>
    </w:p>
    <w:p w14:paraId="6C0AAC4A" w14:textId="77777777" w:rsidR="0017485B" w:rsidRPr="00E43D15" w:rsidRDefault="0017485B" w:rsidP="00E43D15">
      <w:pPr>
        <w:pStyle w:val="Note"/>
      </w:pPr>
      <w:r w:rsidRPr="00E43D15">
        <w:t>Items in ECCNs 4A005, 4D001.a (for 4A005 or 4D004), 4D004, and “technology” specified in ECCN 4E001.a (for 4A005, 4D001.a (for 4A005 or 4D004) or 4D004) and 4E001.c that are also controlled for Surreptitious Listening (SL) reasons under another ECCN, will continue to be classified under the SL ECCN.</w:t>
      </w:r>
    </w:p>
    <w:p w14:paraId="708091CF" w14:textId="77777777" w:rsidR="0017485B" w:rsidRPr="00E43D15" w:rsidRDefault="0017485B" w:rsidP="00E43D15">
      <w:pPr>
        <w:pStyle w:val="Note"/>
      </w:pPr>
      <w:r w:rsidRPr="00E43D15">
        <w:t>N.B.:</w:t>
      </w:r>
    </w:p>
    <w:p w14:paraId="0F66A704" w14:textId="77777777" w:rsidR="0017485B" w:rsidRPr="00E43D15" w:rsidRDefault="0017485B" w:rsidP="00E43D15">
      <w:pPr>
        <w:pStyle w:val="Note"/>
      </w:pPr>
      <w:r w:rsidRPr="00E43D15">
        <w:t>For the control status of “software” “specially designed” for packet switching, see ECCN 5D001. (Telecommunications).</w:t>
      </w:r>
    </w:p>
    <w:p w14:paraId="7021FED2" w14:textId="77777777" w:rsidR="0017485B" w:rsidRPr="00E43D15" w:rsidRDefault="0017485B" w:rsidP="00E43D15">
      <w:pPr>
        <w:pStyle w:val="Note"/>
      </w:pPr>
      <w:r w:rsidRPr="00E43D15">
        <w:t>Technical Note:</w:t>
      </w:r>
    </w:p>
    <w:p w14:paraId="6339AB3C" w14:textId="77777777" w:rsidR="0017485B" w:rsidRPr="00E43D15" w:rsidRDefault="0017485B" w:rsidP="00E43D15">
      <w:pPr>
        <w:pStyle w:val="Note"/>
      </w:pPr>
      <w:r w:rsidRPr="00E43D15">
        <w:t>'Main storage' is the primary storage for data or instructions for rapid access by a central processing unit. It consists of the internal storage of a “digital computer” and any hierarchical extension thereto, such as cache storage or non-sequentially accessed extended storage.</w:t>
      </w:r>
    </w:p>
    <w:p w14:paraId="366AFAD5" w14:textId="77777777" w:rsidR="0017485B" w:rsidRPr="00F92001" w:rsidRDefault="0017485B" w:rsidP="0017485B">
      <w:pPr>
        <w:pStyle w:val="Heading2"/>
      </w:pPr>
      <w:bookmarkStart w:id="1" w:name="_Toc142039243"/>
      <w:r w:rsidRPr="00F92001">
        <w:t>A. “End Items”, “Equipment”, “Accessories”, “Attachments”, “Parts”, “Components” and “Systems”</w:t>
      </w:r>
      <w:bookmarkEnd w:id="1"/>
      <w:r w:rsidRPr="00F92001">
        <w:t xml:space="preserve"> </w:t>
      </w:r>
    </w:p>
    <w:p w14:paraId="412595A5" w14:textId="77777777" w:rsidR="0017485B" w:rsidRPr="0017485B" w:rsidRDefault="0017485B" w:rsidP="00C914E5">
      <w:pPr>
        <w:pStyle w:val="Heading3"/>
      </w:pPr>
      <w:bookmarkStart w:id="2" w:name="_Toc142039244"/>
      <w:r w:rsidRPr="0017485B">
        <w:lastRenderedPageBreak/>
        <w:t>4A001 Electronic computers and related equipment, having any of the following (see List of Items Controlled), and “electronic assemblies” and “specially designed” “components” therefore.</w:t>
      </w:r>
      <w:bookmarkEnd w:id="2"/>
      <w:r w:rsidRPr="0017485B">
        <w:t xml:space="preserve"> </w:t>
      </w:r>
    </w:p>
    <w:p w14:paraId="59EAB3BB"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License Requirements </w:t>
      </w:r>
    </w:p>
    <w:p w14:paraId="1BFDF024" w14:textId="77777777" w:rsidR="0017485B" w:rsidRPr="00E43D15" w:rsidRDefault="0017485B" w:rsidP="00A94EC0">
      <w:pPr>
        <w:spacing w:before="100" w:beforeAutospacing="1" w:after="100" w:afterAutospacing="1" w:line="240" w:lineRule="auto"/>
        <w:ind w:firstLine="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Reason for Control:</w:t>
      </w:r>
      <w:r w:rsidRPr="00E43D15">
        <w:rPr>
          <w:rFonts w:eastAsia="Times New Roman" w:cstheme="minorHAnsi"/>
          <w:b/>
          <w:bCs/>
          <w:kern w:val="0"/>
          <w:sz w:val="24"/>
          <w:szCs w:val="24"/>
          <w14:ligatures w14:val="none"/>
        </w:rPr>
        <w:t xml:space="preserve"> NS, MT, AT, NP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10"/>
        <w:gridCol w:w="3780"/>
      </w:tblGrid>
      <w:tr w:rsidR="0017485B" w:rsidRPr="0017485B" w14:paraId="57E296F6" w14:textId="77777777" w:rsidTr="00E43D15">
        <w:trPr>
          <w:tblHeader/>
          <w:tblCellSpacing w:w="15" w:type="dxa"/>
        </w:trPr>
        <w:tc>
          <w:tcPr>
            <w:tcW w:w="0" w:type="auto"/>
            <w:shd w:val="clear" w:color="auto" w:fill="ECECEC"/>
            <w:vAlign w:val="center"/>
            <w:hideMark/>
          </w:tcPr>
          <w:p w14:paraId="77F25B6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0" w:type="auto"/>
            <w:shd w:val="clear" w:color="auto" w:fill="ECECEC"/>
            <w:vAlign w:val="center"/>
            <w:hideMark/>
          </w:tcPr>
          <w:p w14:paraId="27AAA0A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FB7E54A" w14:textId="77777777" w:rsidTr="00E43D15">
        <w:trPr>
          <w:tblCellSpacing w:w="15" w:type="dxa"/>
        </w:trPr>
        <w:tc>
          <w:tcPr>
            <w:tcW w:w="0" w:type="auto"/>
            <w:vAlign w:val="center"/>
            <w:hideMark/>
          </w:tcPr>
          <w:p w14:paraId="2AC6493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0" w:type="auto"/>
            <w:vAlign w:val="center"/>
            <w:hideMark/>
          </w:tcPr>
          <w:p w14:paraId="13F3816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279ECAF7" w14:textId="77777777" w:rsidTr="00E43D15">
        <w:trPr>
          <w:tblCellSpacing w:w="15" w:type="dxa"/>
        </w:trPr>
        <w:tc>
          <w:tcPr>
            <w:tcW w:w="0" w:type="auto"/>
            <w:vAlign w:val="center"/>
            <w:hideMark/>
          </w:tcPr>
          <w:p w14:paraId="4CE453C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items in 4A001.a when the parameters in 4A101 are met or exceeded</w:t>
            </w:r>
          </w:p>
        </w:tc>
        <w:tc>
          <w:tcPr>
            <w:tcW w:w="0" w:type="auto"/>
            <w:vAlign w:val="center"/>
            <w:hideMark/>
          </w:tcPr>
          <w:p w14:paraId="6E6EB19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481549ED" w14:textId="77777777" w:rsidTr="00E43D15">
        <w:trPr>
          <w:tblCellSpacing w:w="15" w:type="dxa"/>
        </w:trPr>
        <w:tc>
          <w:tcPr>
            <w:tcW w:w="0" w:type="auto"/>
            <w:vAlign w:val="center"/>
            <w:hideMark/>
          </w:tcPr>
          <w:p w14:paraId="11DD1DB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0" w:type="auto"/>
            <w:vAlign w:val="center"/>
            <w:hideMark/>
          </w:tcPr>
          <w:p w14:paraId="6AC9502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3C1EDE0"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NP applies, unless a License Exception is available. See § 742.3(b) of the EAR for information on applicable licensing review policies. </w:t>
      </w:r>
    </w:p>
    <w:p w14:paraId="71CF8FFA" w14:textId="77777777" w:rsidR="0017485B" w:rsidRPr="00E43D15" w:rsidRDefault="0017485B" w:rsidP="00A94EC0">
      <w:pPr>
        <w:pStyle w:val="Note"/>
      </w:pPr>
      <w:r w:rsidRPr="00E43D15">
        <w:t xml:space="preserve">Reporting Requirements See § 743.1 of the EAR for reporting requirements for exports under License Exceptions, and Validated End-User authorizations </w:t>
      </w:r>
    </w:p>
    <w:p w14:paraId="42D34F59"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List Based License Exceptions (See Part 740 for a description of all license exceptions) </w:t>
      </w:r>
    </w:p>
    <w:p w14:paraId="3F97E7F8"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LVS:</w:t>
      </w:r>
      <w:r w:rsidRPr="00E43D15">
        <w:rPr>
          <w:rFonts w:eastAsia="Times New Roman" w:cstheme="minorHAnsi"/>
          <w:b/>
          <w:bCs/>
          <w:kern w:val="0"/>
          <w:sz w:val="24"/>
          <w:szCs w:val="24"/>
          <w14:ligatures w14:val="none"/>
        </w:rPr>
        <w:t xml:space="preserve"> $5000 for 4A001.a; N/A for MT </w:t>
      </w:r>
    </w:p>
    <w:p w14:paraId="41AAD861"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GBS:</w:t>
      </w:r>
      <w:r w:rsidRPr="00E43D15">
        <w:rPr>
          <w:rFonts w:eastAsia="Times New Roman" w:cstheme="minorHAnsi"/>
          <w:b/>
          <w:bCs/>
          <w:kern w:val="0"/>
          <w:sz w:val="24"/>
          <w:szCs w:val="24"/>
          <w14:ligatures w14:val="none"/>
        </w:rPr>
        <w:t xml:space="preserve"> N/A </w:t>
      </w:r>
    </w:p>
    <w:p w14:paraId="523BDF6C"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Special Conditions for STA </w:t>
      </w:r>
    </w:p>
    <w:p w14:paraId="5DF7186F"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STA:</w:t>
      </w:r>
      <w:r w:rsidRPr="00E43D15">
        <w:rPr>
          <w:rFonts w:eastAsia="Times New Roman" w:cstheme="minorHAnsi"/>
          <w:b/>
          <w:bCs/>
          <w:kern w:val="0"/>
          <w:sz w:val="24"/>
          <w:szCs w:val="24"/>
          <w14:ligatures w14:val="none"/>
        </w:rPr>
        <w:t xml:space="preserve"> License Exception STA may not be used to ship any commodity in 4A001.a.2 to any of the destinations listed in Country Group A:6 (See Supplement No. 1 to part 740 of the EAR). </w:t>
      </w:r>
    </w:p>
    <w:p w14:paraId="6B71513C"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List of Items Controlled </w:t>
      </w:r>
    </w:p>
    <w:p w14:paraId="75464EC0"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Controls:</w:t>
      </w:r>
      <w:r w:rsidRPr="00E43D15">
        <w:rPr>
          <w:rFonts w:eastAsia="Times New Roman" w:cstheme="minorHAnsi"/>
          <w:b/>
          <w:bCs/>
          <w:kern w:val="0"/>
          <w:sz w:val="24"/>
          <w:szCs w:val="24"/>
          <w14:ligatures w14:val="none"/>
        </w:rPr>
        <w:t xml:space="preserve"> See also 4A101 and 4A994. Equipment designed or rated for transient ionizing radiation is “subject to the ITAR” (see </w:t>
      </w:r>
      <w:hyperlink r:id="rId13" w:history="1">
        <w:r w:rsidRPr="00E43D15">
          <w:rPr>
            <w:rFonts w:eastAsia="Times New Roman" w:cstheme="minorHAnsi"/>
            <w:b/>
            <w:bCs/>
            <w:color w:val="0000FF"/>
            <w:kern w:val="0"/>
            <w:sz w:val="24"/>
            <w:szCs w:val="24"/>
            <w:u w:val="single"/>
            <w14:ligatures w14:val="none"/>
          </w:rPr>
          <w:t>22 CFR parts 120</w:t>
        </w:r>
      </w:hyperlink>
      <w:r w:rsidRPr="00E43D15">
        <w:rPr>
          <w:rFonts w:eastAsia="Times New Roman" w:cstheme="minorHAnsi"/>
          <w:b/>
          <w:bCs/>
          <w:kern w:val="0"/>
          <w:sz w:val="24"/>
          <w:szCs w:val="24"/>
          <w14:ligatures w14:val="none"/>
        </w:rPr>
        <w:t xml:space="preserve"> through </w:t>
      </w:r>
      <w:hyperlink r:id="rId14" w:history="1">
        <w:r w:rsidRPr="00E43D15">
          <w:rPr>
            <w:rFonts w:eastAsia="Times New Roman" w:cstheme="minorHAnsi"/>
            <w:b/>
            <w:bCs/>
            <w:color w:val="0000FF"/>
            <w:kern w:val="0"/>
            <w:sz w:val="24"/>
            <w:szCs w:val="24"/>
            <w:u w:val="single"/>
            <w14:ligatures w14:val="none"/>
          </w:rPr>
          <w:t>130</w:t>
        </w:r>
      </w:hyperlink>
      <w:r w:rsidRPr="00E43D15">
        <w:rPr>
          <w:rFonts w:eastAsia="Times New Roman" w:cstheme="minorHAnsi"/>
          <w:b/>
          <w:bCs/>
          <w:kern w:val="0"/>
          <w:sz w:val="24"/>
          <w:szCs w:val="24"/>
          <w14:ligatures w14:val="none"/>
        </w:rPr>
        <w:t xml:space="preserve">). </w:t>
      </w:r>
    </w:p>
    <w:p w14:paraId="25480194"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Definitions:</w:t>
      </w:r>
      <w:r w:rsidRPr="00E43D15">
        <w:rPr>
          <w:rFonts w:eastAsia="Times New Roman" w:cstheme="minorHAnsi"/>
          <w:b/>
          <w:bCs/>
          <w:kern w:val="0"/>
          <w:sz w:val="24"/>
          <w:szCs w:val="24"/>
          <w14:ligatures w14:val="none"/>
        </w:rPr>
        <w:t xml:space="preserve"> For the purposes of integrated circuits in 4A001.a.2, 5 × 10</w:t>
      </w:r>
      <w:r w:rsidRPr="00E43D15">
        <w:rPr>
          <w:rFonts w:eastAsia="Times New Roman" w:cstheme="minorHAnsi"/>
          <w:b/>
          <w:bCs/>
          <w:kern w:val="0"/>
          <w:sz w:val="24"/>
          <w:szCs w:val="24"/>
          <w:vertAlign w:val="superscript"/>
          <w14:ligatures w14:val="none"/>
        </w:rPr>
        <w:t>3</w:t>
      </w:r>
      <w:r w:rsidRPr="00E43D15">
        <w:rPr>
          <w:rFonts w:eastAsia="Times New Roman" w:cstheme="minorHAnsi"/>
          <w:b/>
          <w:bCs/>
          <w:kern w:val="0"/>
          <w:sz w:val="24"/>
          <w:szCs w:val="24"/>
          <w14:ligatures w14:val="none"/>
        </w:rPr>
        <w:t xml:space="preserve"> Gy(Si) = 5 × 10</w:t>
      </w:r>
      <w:r w:rsidRPr="00E43D15">
        <w:rPr>
          <w:rFonts w:eastAsia="Times New Roman" w:cstheme="minorHAnsi"/>
          <w:b/>
          <w:bCs/>
          <w:kern w:val="0"/>
          <w:sz w:val="24"/>
          <w:szCs w:val="24"/>
          <w:vertAlign w:val="superscript"/>
          <w14:ligatures w14:val="none"/>
        </w:rPr>
        <w:t>5</w:t>
      </w:r>
      <w:r w:rsidRPr="00E43D15">
        <w:rPr>
          <w:rFonts w:eastAsia="Times New Roman" w:cstheme="minorHAnsi"/>
          <w:b/>
          <w:bCs/>
          <w:kern w:val="0"/>
          <w:sz w:val="24"/>
          <w:szCs w:val="24"/>
          <w14:ligatures w14:val="none"/>
        </w:rPr>
        <w:t xml:space="preserve"> Rads (Si); 5 × 10</w:t>
      </w:r>
      <w:r w:rsidRPr="00E43D15">
        <w:rPr>
          <w:rFonts w:eastAsia="Times New Roman" w:cstheme="minorHAnsi"/>
          <w:b/>
          <w:bCs/>
          <w:kern w:val="0"/>
          <w:sz w:val="24"/>
          <w:szCs w:val="24"/>
          <w:vertAlign w:val="superscript"/>
          <w14:ligatures w14:val="none"/>
        </w:rPr>
        <w:t>6</w:t>
      </w:r>
      <w:r w:rsidRPr="00E43D15">
        <w:rPr>
          <w:rFonts w:eastAsia="Times New Roman" w:cstheme="minorHAnsi"/>
          <w:b/>
          <w:bCs/>
          <w:kern w:val="0"/>
          <w:sz w:val="24"/>
          <w:szCs w:val="24"/>
          <w14:ligatures w14:val="none"/>
        </w:rPr>
        <w:t xml:space="preserve"> Gy (Si)/s = 5 × 10</w:t>
      </w:r>
      <w:r w:rsidRPr="00E43D15">
        <w:rPr>
          <w:rFonts w:eastAsia="Times New Roman" w:cstheme="minorHAnsi"/>
          <w:b/>
          <w:bCs/>
          <w:kern w:val="0"/>
          <w:sz w:val="24"/>
          <w:szCs w:val="24"/>
          <w:vertAlign w:val="superscript"/>
          <w14:ligatures w14:val="none"/>
        </w:rPr>
        <w:t>8</w:t>
      </w:r>
      <w:r w:rsidRPr="00E43D15">
        <w:rPr>
          <w:rFonts w:eastAsia="Times New Roman" w:cstheme="minorHAnsi"/>
          <w:b/>
          <w:bCs/>
          <w:kern w:val="0"/>
          <w:sz w:val="24"/>
          <w:szCs w:val="24"/>
          <w14:ligatures w14:val="none"/>
        </w:rPr>
        <w:t xml:space="preserve"> Rads (Si)/s. </w:t>
      </w:r>
    </w:p>
    <w:p w14:paraId="724008EA" w14:textId="77777777" w:rsidR="00E43D15" w:rsidRDefault="0017485B" w:rsidP="00A94EC0">
      <w:pPr>
        <w:spacing w:before="100" w:beforeAutospacing="1" w:after="100" w:afterAutospacing="1" w:line="240" w:lineRule="auto"/>
        <w:ind w:left="720"/>
        <w:rPr>
          <w:rFonts w:eastAsia="Times New Roman" w:cstheme="minorHAnsi"/>
          <w:kern w:val="0"/>
          <w:sz w:val="24"/>
          <w:szCs w:val="24"/>
          <w14:ligatures w14:val="none"/>
        </w:rPr>
      </w:pPr>
      <w:r w:rsidRPr="00E43D15">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56715EE9" w14:textId="43BAD9BD"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 “Specially designed” to have any of the following: </w:t>
      </w:r>
    </w:p>
    <w:p w14:paraId="5652E9CF" w14:textId="77777777" w:rsidR="0017485B" w:rsidRPr="0017485B" w:rsidRDefault="0017485B" w:rsidP="00E43D1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Rated for operation at an ambient temperature below 228 K (−45 °C) or above 358 K (85 °C); or </w:t>
      </w:r>
    </w:p>
    <w:p w14:paraId="45E089E2" w14:textId="77777777" w:rsidR="0017485B" w:rsidRPr="0017485B" w:rsidRDefault="0017485B" w:rsidP="00E43D15">
      <w:pPr>
        <w:pStyle w:val="Note"/>
      </w:pPr>
      <w:r w:rsidRPr="0017485B">
        <w:t>Note:</w:t>
      </w:r>
    </w:p>
    <w:p w14:paraId="52167B37" w14:textId="77777777" w:rsidR="0017485B" w:rsidRPr="0017485B" w:rsidRDefault="0017485B" w:rsidP="00E43D15">
      <w:pPr>
        <w:pStyle w:val="Note"/>
      </w:pPr>
      <w:r w:rsidRPr="0017485B">
        <w:t>4A001.a.1 does not apply to computers “specially designed” for civil automobile, railway train or “civil aircraft” applications.</w:t>
      </w:r>
    </w:p>
    <w:p w14:paraId="4381DE32" w14:textId="77777777" w:rsidR="0017485B" w:rsidRPr="0017485B" w:rsidRDefault="0017485B" w:rsidP="00E43D1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Radiation hardened to exceed any of the following specifications: </w:t>
      </w:r>
    </w:p>
    <w:p w14:paraId="68360F9C" w14:textId="77777777" w:rsidR="0017485B" w:rsidRPr="0017485B" w:rsidRDefault="0017485B" w:rsidP="00E43D1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a.2.a. A total dose of 5 × 10</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Gy (Si); </w:t>
      </w:r>
    </w:p>
    <w:p w14:paraId="7D01BFA4" w14:textId="77777777" w:rsidR="0017485B" w:rsidRPr="0017485B" w:rsidRDefault="0017485B" w:rsidP="00E43D1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a.2.b. A dose rate upset of 5 × 10</w:t>
      </w:r>
      <w:r w:rsidRPr="0017485B">
        <w:rPr>
          <w:rFonts w:eastAsia="Times New Roman" w:cstheme="minorHAnsi"/>
          <w:kern w:val="0"/>
          <w:sz w:val="24"/>
          <w:szCs w:val="24"/>
          <w:vertAlign w:val="superscript"/>
          <w14:ligatures w14:val="none"/>
        </w:rPr>
        <w:t>6</w:t>
      </w:r>
      <w:r w:rsidRPr="0017485B">
        <w:rPr>
          <w:rFonts w:eastAsia="Times New Roman" w:cstheme="minorHAnsi"/>
          <w:kern w:val="0"/>
          <w:sz w:val="24"/>
          <w:szCs w:val="24"/>
          <w14:ligatures w14:val="none"/>
        </w:rPr>
        <w:t xml:space="preserve"> Gy (Si)/s;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721ECF7" w14:textId="77777777" w:rsidR="0017485B" w:rsidRPr="0017485B" w:rsidRDefault="0017485B" w:rsidP="00E43D1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a.2.c. Single Event Upset of 1 × 10</w:t>
      </w:r>
      <w:r w:rsidRPr="0017485B">
        <w:rPr>
          <w:rFonts w:eastAsia="Times New Roman" w:cstheme="minorHAnsi"/>
          <w:kern w:val="0"/>
          <w:sz w:val="24"/>
          <w:szCs w:val="24"/>
          <w:vertAlign w:val="superscript"/>
          <w14:ligatures w14:val="none"/>
        </w:rPr>
        <w:t>−</w:t>
      </w:r>
      <w:r w:rsidRPr="0017485B">
        <w:rPr>
          <w:rFonts w:eastAsia="Times New Roman" w:cstheme="minorHAnsi"/>
          <w:kern w:val="0"/>
          <w:sz w:val="24"/>
          <w:szCs w:val="24"/>
          <w14:ligatures w14:val="none"/>
        </w:rPr>
        <w:t xml:space="preserve"> Error/bit/day; </w:t>
      </w:r>
    </w:p>
    <w:p w14:paraId="7B8C9944" w14:textId="77777777" w:rsidR="0017485B" w:rsidRPr="0017485B" w:rsidRDefault="0017485B" w:rsidP="00E43D15">
      <w:pPr>
        <w:pStyle w:val="Note"/>
      </w:pPr>
      <w:r w:rsidRPr="0017485B">
        <w:t>Note:</w:t>
      </w:r>
    </w:p>
    <w:p w14:paraId="5BE0C83A" w14:textId="77777777" w:rsidR="0017485B" w:rsidRPr="0017485B" w:rsidRDefault="0017485B" w:rsidP="00E43D15">
      <w:pPr>
        <w:pStyle w:val="Note"/>
      </w:pPr>
      <w:r w:rsidRPr="0017485B">
        <w:t>4A001.a.2 does not apply to computers “specially designed” for “civil aircraft” applications.</w:t>
      </w:r>
    </w:p>
    <w:p w14:paraId="596E431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7610CA61" w14:textId="77777777" w:rsidR="0017485B" w:rsidRPr="0017485B" w:rsidRDefault="0017485B" w:rsidP="00C914E5">
      <w:pPr>
        <w:pStyle w:val="Heading3"/>
      </w:pPr>
      <w:bookmarkStart w:id="3" w:name="_Toc142039245"/>
      <w:r w:rsidRPr="0017485B">
        <w:t>4A003 “Digital computers”, “electronic assemblies”, and related equipment therefor, as follows (see List of Items Controlled) and “specially designed” “components” therefor.</w:t>
      </w:r>
      <w:bookmarkEnd w:id="3"/>
      <w:r w:rsidRPr="0017485B">
        <w:t xml:space="preserve"> </w:t>
      </w:r>
    </w:p>
    <w:p w14:paraId="7D30E332"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License Requirements </w:t>
      </w:r>
    </w:p>
    <w:p w14:paraId="5788EE06" w14:textId="77777777" w:rsidR="0017485B" w:rsidRPr="00E43D15" w:rsidRDefault="0017485B" w:rsidP="00A94EC0">
      <w:pPr>
        <w:spacing w:before="100" w:beforeAutospacing="1" w:after="100" w:afterAutospacing="1" w:line="240" w:lineRule="auto"/>
        <w:ind w:firstLine="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Reason for Control:</w:t>
      </w:r>
      <w:r w:rsidRPr="00E43D15">
        <w:rPr>
          <w:rFonts w:eastAsia="Times New Roman" w:cstheme="minorHAnsi"/>
          <w:b/>
          <w:bCs/>
          <w:kern w:val="0"/>
          <w:sz w:val="24"/>
          <w:szCs w:val="24"/>
          <w14:ligatures w14:val="none"/>
        </w:rPr>
        <w:t xml:space="preserve"> NS, CC, AT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27"/>
        <w:gridCol w:w="3163"/>
      </w:tblGrid>
      <w:tr w:rsidR="0017485B" w:rsidRPr="0017485B" w14:paraId="5B152C74" w14:textId="77777777" w:rsidTr="00E43D15">
        <w:trPr>
          <w:tblHeader/>
          <w:tblCellSpacing w:w="15" w:type="dxa"/>
        </w:trPr>
        <w:tc>
          <w:tcPr>
            <w:tcW w:w="0" w:type="auto"/>
            <w:shd w:val="clear" w:color="auto" w:fill="ECECEC"/>
            <w:vAlign w:val="center"/>
            <w:hideMark/>
          </w:tcPr>
          <w:p w14:paraId="3B20359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0" w:type="auto"/>
            <w:shd w:val="clear" w:color="auto" w:fill="ECECEC"/>
            <w:vAlign w:val="center"/>
            <w:hideMark/>
          </w:tcPr>
          <w:p w14:paraId="5DB3F04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BDA1233" w14:textId="77777777" w:rsidTr="00E43D15">
        <w:trPr>
          <w:tblCellSpacing w:w="15" w:type="dxa"/>
        </w:trPr>
        <w:tc>
          <w:tcPr>
            <w:tcW w:w="0" w:type="auto"/>
            <w:vAlign w:val="center"/>
            <w:hideMark/>
          </w:tcPr>
          <w:p w14:paraId="5657507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4A003.b and .c</w:t>
            </w:r>
          </w:p>
        </w:tc>
        <w:tc>
          <w:tcPr>
            <w:tcW w:w="0" w:type="auto"/>
            <w:vAlign w:val="center"/>
            <w:hideMark/>
          </w:tcPr>
          <w:p w14:paraId="6EB75F9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1B7092C9" w14:textId="77777777" w:rsidTr="00E43D15">
        <w:trPr>
          <w:tblCellSpacing w:w="15" w:type="dxa"/>
        </w:trPr>
        <w:tc>
          <w:tcPr>
            <w:tcW w:w="0" w:type="auto"/>
            <w:vAlign w:val="center"/>
            <w:hideMark/>
          </w:tcPr>
          <w:p w14:paraId="47F8DDC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4A003.g</w:t>
            </w:r>
          </w:p>
        </w:tc>
        <w:tc>
          <w:tcPr>
            <w:tcW w:w="0" w:type="auto"/>
            <w:vAlign w:val="center"/>
            <w:hideMark/>
          </w:tcPr>
          <w:p w14:paraId="3162194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4C0D492B" w14:textId="77777777" w:rsidTr="00E43D15">
        <w:trPr>
          <w:tblCellSpacing w:w="15" w:type="dxa"/>
        </w:trPr>
        <w:tc>
          <w:tcPr>
            <w:tcW w:w="0" w:type="auto"/>
            <w:vAlign w:val="center"/>
            <w:hideMark/>
          </w:tcPr>
          <w:p w14:paraId="48BBE24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applies to “digital computers” for computerized finger-print equipment</w:t>
            </w:r>
          </w:p>
        </w:tc>
        <w:tc>
          <w:tcPr>
            <w:tcW w:w="0" w:type="auto"/>
            <w:vAlign w:val="center"/>
            <w:hideMark/>
          </w:tcPr>
          <w:p w14:paraId="6AE41BD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CC Column 1. </w:t>
            </w:r>
          </w:p>
        </w:tc>
      </w:tr>
      <w:tr w:rsidR="0017485B" w:rsidRPr="0017485B" w14:paraId="69D54E27" w14:textId="77777777" w:rsidTr="00E43D15">
        <w:trPr>
          <w:tblCellSpacing w:w="15" w:type="dxa"/>
        </w:trPr>
        <w:tc>
          <w:tcPr>
            <w:tcW w:w="0" w:type="auto"/>
            <w:vAlign w:val="center"/>
            <w:hideMark/>
          </w:tcPr>
          <w:p w14:paraId="34BCE1D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 (refer to 4A994 for controls on “digital computers” with a APP &gt; 0.0128 but ≤ 70 WT)</w:t>
            </w:r>
          </w:p>
        </w:tc>
        <w:tc>
          <w:tcPr>
            <w:tcW w:w="0" w:type="auto"/>
            <w:vAlign w:val="center"/>
            <w:hideMark/>
          </w:tcPr>
          <w:p w14:paraId="4D30F28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71F8244" w14:textId="77777777" w:rsidR="00A94EC0" w:rsidRDefault="00A94EC0" w:rsidP="0017485B">
      <w:pPr>
        <w:spacing w:after="0" w:line="240" w:lineRule="auto"/>
        <w:rPr>
          <w:rFonts w:eastAsia="Times New Roman" w:cstheme="minorHAnsi"/>
          <w:b/>
          <w:bCs/>
          <w:i/>
          <w:iCs/>
          <w:kern w:val="0"/>
          <w:sz w:val="24"/>
          <w:szCs w:val="24"/>
          <w14:ligatures w14:val="none"/>
        </w:rPr>
      </w:pPr>
    </w:p>
    <w:p w14:paraId="37242CF3" w14:textId="3D1DB117" w:rsidR="0017485B" w:rsidRPr="00E43D15" w:rsidRDefault="0017485B" w:rsidP="00A94EC0">
      <w:pPr>
        <w:pStyle w:val="Note"/>
      </w:pPr>
      <w:r w:rsidRPr="00E43D15">
        <w:t>Note:</w:t>
      </w:r>
    </w:p>
    <w:p w14:paraId="01DD26A5" w14:textId="77777777" w:rsidR="0017485B" w:rsidRPr="00E43D15" w:rsidRDefault="0017485B" w:rsidP="00A94EC0">
      <w:pPr>
        <w:pStyle w:val="Note"/>
      </w:pPr>
      <w:r w:rsidRPr="00E43D15">
        <w:lastRenderedPageBreak/>
        <w:t>For all destinations, except those countries in Country Group E:1 or E:2 of Supplement No. 1 to part 740 of the EAR, no license is required (NLR) for computers with an “Adjusted Peak Performance” (“APP”) not exceeding 70 Weighted TeraFLOPS (WT) and for “electronic assemblies” described in 4A003.c that are not capable of exceeding an “Adjusted Peak Performance” (“APP”) exceeding 70 Weighted TeraFLOPS (WT) in aggregation, except certain transfers as set forth in § 746.3 (Iraq).</w:t>
      </w:r>
    </w:p>
    <w:p w14:paraId="1C203C8B"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Reporting Requirements </w:t>
      </w:r>
    </w:p>
    <w:p w14:paraId="1BBF679C"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Special Post Shipment Verification reporting and recordkeeping requirements for exports of computers to destinations in Computer Tier 3 may be found in § 743.2 of the EAR. </w:t>
      </w:r>
    </w:p>
    <w:p w14:paraId="18F67E40"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List Based License Exceptions (See Part 740 for a Description of All License Exceptions) </w:t>
      </w:r>
    </w:p>
    <w:p w14:paraId="43562807"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LVS:</w:t>
      </w:r>
      <w:r w:rsidRPr="00E43D15">
        <w:rPr>
          <w:rFonts w:eastAsia="Times New Roman" w:cstheme="minorHAnsi"/>
          <w:b/>
          <w:bCs/>
          <w:kern w:val="0"/>
          <w:sz w:val="24"/>
          <w:szCs w:val="24"/>
          <w14:ligatures w14:val="none"/>
        </w:rPr>
        <w:t xml:space="preserve"> $5000; N/A for 4A003.b and .c. </w:t>
      </w:r>
    </w:p>
    <w:p w14:paraId="5B4A7905"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GBS:</w:t>
      </w:r>
      <w:r w:rsidRPr="00E43D15">
        <w:rPr>
          <w:rFonts w:eastAsia="Times New Roman" w:cstheme="minorHAnsi"/>
          <w:b/>
          <w:bCs/>
          <w:kern w:val="0"/>
          <w:sz w:val="24"/>
          <w:szCs w:val="24"/>
          <w14:ligatures w14:val="none"/>
        </w:rPr>
        <w:t xml:space="preserve"> Yes, for 4A003.g and “specially designed” “parts” and “components” therefor, exported separately or as part of a system. </w:t>
      </w:r>
    </w:p>
    <w:p w14:paraId="5311A4E9"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APP:</w:t>
      </w:r>
      <w:r w:rsidRPr="00E43D15">
        <w:rPr>
          <w:rFonts w:eastAsia="Times New Roman" w:cstheme="minorHAnsi"/>
          <w:b/>
          <w:bCs/>
          <w:kern w:val="0"/>
          <w:sz w:val="24"/>
          <w:szCs w:val="24"/>
          <w14:ligatures w14:val="none"/>
        </w:rPr>
        <w:t xml:space="preserve"> Yes, for computers controlled by 4A003.b, and “electronic assemblies” controlled by 4A003.c, to the exclusion of other technical parameters. See § 740.7 of the EAR. </w:t>
      </w:r>
    </w:p>
    <w:p w14:paraId="66F04E4B"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List of Items Controlled </w:t>
      </w:r>
    </w:p>
    <w:p w14:paraId="2BF8704F"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Controls:</w:t>
      </w:r>
      <w:r w:rsidRPr="00E43D15">
        <w:rPr>
          <w:rFonts w:eastAsia="Times New Roman" w:cstheme="minorHAnsi"/>
          <w:b/>
          <w:bCs/>
          <w:kern w:val="0"/>
          <w:sz w:val="24"/>
          <w:szCs w:val="24"/>
          <w14:ligatures w14:val="none"/>
        </w:rPr>
        <w:t xml:space="preserve"> See also 4A994 and 4A980 </w:t>
      </w:r>
    </w:p>
    <w:p w14:paraId="74F9511A"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Definitions:</w:t>
      </w:r>
      <w:r w:rsidRPr="00E43D15">
        <w:rPr>
          <w:rFonts w:eastAsia="Times New Roman" w:cstheme="minorHAnsi"/>
          <w:b/>
          <w:bCs/>
          <w:kern w:val="0"/>
          <w:sz w:val="24"/>
          <w:szCs w:val="24"/>
          <w14:ligatures w14:val="none"/>
        </w:rPr>
        <w:t xml:space="preserve"> N/A </w:t>
      </w:r>
    </w:p>
    <w:p w14:paraId="1BA93A73"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Items:</w:t>
      </w:r>
      <w:r w:rsidRPr="00E43D15">
        <w:rPr>
          <w:rFonts w:eastAsia="Times New Roman" w:cstheme="minorHAnsi"/>
          <w:b/>
          <w:bCs/>
          <w:kern w:val="0"/>
          <w:sz w:val="24"/>
          <w:szCs w:val="24"/>
          <w14:ligatures w14:val="none"/>
        </w:rPr>
        <w:t xml:space="preserve"> </w:t>
      </w:r>
    </w:p>
    <w:p w14:paraId="463405C0" w14:textId="77777777" w:rsidR="0017485B" w:rsidRPr="0017485B" w:rsidRDefault="0017485B" w:rsidP="00E43D15">
      <w:pPr>
        <w:pStyle w:val="Note"/>
      </w:pPr>
      <w:r w:rsidRPr="0017485B">
        <w:t>Note 1:</w:t>
      </w:r>
    </w:p>
    <w:p w14:paraId="54CD6486" w14:textId="77777777" w:rsidR="0017485B" w:rsidRPr="0017485B" w:rsidRDefault="0017485B" w:rsidP="00E43D15">
      <w:pPr>
        <w:pStyle w:val="Note"/>
      </w:pPr>
      <w:r w:rsidRPr="0017485B">
        <w:t xml:space="preserve">4A003 includes the following: </w:t>
      </w:r>
    </w:p>
    <w:p w14:paraId="66965759" w14:textId="77777777" w:rsidR="0017485B" w:rsidRPr="0017485B" w:rsidRDefault="0017485B" w:rsidP="00E43D15">
      <w:pPr>
        <w:pStyle w:val="Note"/>
      </w:pPr>
      <w:r w:rsidRPr="0017485B">
        <w:t xml:space="preserve">—“Vector processors” (as defined in Note 7 of the “Technical Note on “Adjusted Peak Performance” (“APP”)”); </w:t>
      </w:r>
    </w:p>
    <w:p w14:paraId="30A1D609" w14:textId="77777777" w:rsidR="0017485B" w:rsidRPr="0017485B" w:rsidRDefault="0017485B" w:rsidP="00E43D15">
      <w:pPr>
        <w:pStyle w:val="Note"/>
      </w:pPr>
      <w:r w:rsidRPr="0017485B">
        <w:t xml:space="preserve">—Array processors; </w:t>
      </w:r>
    </w:p>
    <w:p w14:paraId="4B9CF5E7" w14:textId="77777777" w:rsidR="0017485B" w:rsidRPr="0017485B" w:rsidRDefault="0017485B" w:rsidP="00E43D15">
      <w:pPr>
        <w:pStyle w:val="Note"/>
      </w:pPr>
      <w:r w:rsidRPr="0017485B">
        <w:t xml:space="preserve">—Digital signal processors; </w:t>
      </w:r>
    </w:p>
    <w:p w14:paraId="5F928891" w14:textId="77777777" w:rsidR="0017485B" w:rsidRPr="0017485B" w:rsidRDefault="0017485B" w:rsidP="00E43D15">
      <w:pPr>
        <w:pStyle w:val="Note"/>
      </w:pPr>
      <w:r w:rsidRPr="0017485B">
        <w:t xml:space="preserve">—Logic processors; </w:t>
      </w:r>
    </w:p>
    <w:p w14:paraId="138E00DD" w14:textId="77777777" w:rsidR="0017485B" w:rsidRPr="0017485B" w:rsidRDefault="0017485B" w:rsidP="00E43D15">
      <w:pPr>
        <w:pStyle w:val="Note"/>
      </w:pPr>
      <w:r w:rsidRPr="0017485B">
        <w:t>—Equipment designed for “image enhancement.”</w:t>
      </w:r>
    </w:p>
    <w:p w14:paraId="49C3DE20" w14:textId="77777777" w:rsidR="0017485B" w:rsidRPr="0017485B" w:rsidRDefault="0017485B" w:rsidP="00E43D15">
      <w:pPr>
        <w:pStyle w:val="Note"/>
      </w:pPr>
      <w:r w:rsidRPr="0017485B">
        <w:lastRenderedPageBreak/>
        <w:t>Note 2:</w:t>
      </w:r>
    </w:p>
    <w:p w14:paraId="7A2D422B" w14:textId="77777777" w:rsidR="0017485B" w:rsidRPr="0017485B" w:rsidRDefault="0017485B" w:rsidP="00E43D15">
      <w:pPr>
        <w:pStyle w:val="Note"/>
      </w:pPr>
      <w:r w:rsidRPr="0017485B">
        <w:t xml:space="preserve">The control status of the “digital computers” and related equipment described in 4A003 is determined by the control status of other equipment or systems provided: </w:t>
      </w:r>
    </w:p>
    <w:p w14:paraId="355075F1" w14:textId="77777777" w:rsidR="0017485B" w:rsidRPr="0017485B" w:rsidRDefault="0017485B" w:rsidP="00E43D15">
      <w:pPr>
        <w:pStyle w:val="Note"/>
      </w:pPr>
      <w:r w:rsidRPr="0017485B">
        <w:t xml:space="preserve">a. The “digital computers” or related equipment are essential for the operation of the other equipment or systems; </w:t>
      </w:r>
    </w:p>
    <w:p w14:paraId="6AC95E03" w14:textId="77777777" w:rsidR="0017485B" w:rsidRPr="0017485B" w:rsidRDefault="0017485B" w:rsidP="00E43D15">
      <w:pPr>
        <w:pStyle w:val="Note"/>
      </w:pPr>
      <w:r w:rsidRPr="0017485B">
        <w:t xml:space="preserve">b. The “digital computers” or related equipment are not a “principal element” of the other equipment or systems; and </w:t>
      </w:r>
    </w:p>
    <w:p w14:paraId="4A289386" w14:textId="77777777" w:rsidR="0017485B" w:rsidRPr="0017485B" w:rsidRDefault="0017485B" w:rsidP="00E43D15">
      <w:pPr>
        <w:pStyle w:val="Note"/>
      </w:pPr>
      <w:r w:rsidRPr="0017485B">
        <w:t xml:space="preserve">N.B. 1: The control status of “signal processing” or “image enhancement” equipment “specially designed” for other equipment with functions limited to those required for the other equipment is determined by the control status of the other equipment even if it exceeds the “principal element” criterion. </w:t>
      </w:r>
    </w:p>
    <w:p w14:paraId="11B04E07" w14:textId="77777777" w:rsidR="0017485B" w:rsidRPr="0017485B" w:rsidRDefault="0017485B" w:rsidP="00E43D15">
      <w:pPr>
        <w:pStyle w:val="Note"/>
      </w:pPr>
      <w:r w:rsidRPr="0017485B">
        <w:t xml:space="preserve">N.B. 2: For the control status of “digital computers” or related equipment for telecommunications equipment, see Category 5, Part 1 (Telecommunications). </w:t>
      </w:r>
    </w:p>
    <w:p w14:paraId="33AE2DEC" w14:textId="77777777" w:rsidR="0017485B" w:rsidRPr="0017485B" w:rsidRDefault="0017485B" w:rsidP="00E43D15">
      <w:pPr>
        <w:pStyle w:val="Note"/>
      </w:pPr>
      <w:r w:rsidRPr="0017485B">
        <w:t>c. The “technology” for the “digital computers” and related equipment is determined by 4E.</w:t>
      </w:r>
    </w:p>
    <w:p w14:paraId="3C24863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[Reserved] </w:t>
      </w:r>
    </w:p>
    <w:p w14:paraId="603E7AE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“Digital computers” having an “Adjusted Peak Performance” (“APP”) exceeding 70 Weighted TeraFLOPS (WT); </w:t>
      </w:r>
    </w:p>
    <w:p w14:paraId="57FE826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“Electronic assemblies” “specially designed” or modified to be capable of enhancing performance by aggregation of processors so that the “APP” of the aggregation exceeds the limit in 4A003.b.; </w:t>
      </w:r>
    </w:p>
    <w:p w14:paraId="59DCAA7D" w14:textId="77777777" w:rsidR="0017485B" w:rsidRPr="0017485B" w:rsidRDefault="0017485B" w:rsidP="00E43D15">
      <w:pPr>
        <w:pStyle w:val="Note"/>
      </w:pPr>
      <w:r w:rsidRPr="0017485B">
        <w:t>Note 1:</w:t>
      </w:r>
    </w:p>
    <w:p w14:paraId="018562CB" w14:textId="77777777" w:rsidR="0017485B" w:rsidRPr="0017485B" w:rsidRDefault="0017485B" w:rsidP="00E43D15">
      <w:pPr>
        <w:pStyle w:val="Note"/>
      </w:pPr>
      <w:r w:rsidRPr="0017485B">
        <w:t>4A003.c applies only to “electronic assemblies” and programmable interconnections not exceeding the limit in 4A003.b when shipped as unintegrated “electronic assemblies.”</w:t>
      </w:r>
    </w:p>
    <w:p w14:paraId="752BB001" w14:textId="77777777" w:rsidR="0017485B" w:rsidRPr="0017485B" w:rsidRDefault="0017485B" w:rsidP="00E43D15">
      <w:pPr>
        <w:pStyle w:val="Note"/>
      </w:pPr>
      <w:r w:rsidRPr="0017485B">
        <w:t>Note 2:</w:t>
      </w:r>
    </w:p>
    <w:p w14:paraId="280C014A" w14:textId="77777777" w:rsidR="0017485B" w:rsidRPr="0017485B" w:rsidRDefault="0017485B" w:rsidP="00E43D15">
      <w:pPr>
        <w:pStyle w:val="Note"/>
      </w:pPr>
      <w:r w:rsidRPr="0017485B">
        <w:t>4A003.c does not control “electronic assemblies” “specially designed” for a product or family of products whose maximum configuration does not exceed the limit of 4A003.b.</w:t>
      </w:r>
    </w:p>
    <w:p w14:paraId="6F9A3AB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to f. [Reserved] </w:t>
      </w:r>
    </w:p>
    <w:p w14:paraId="0ACA64BB" w14:textId="77777777" w:rsidR="0017485B" w:rsidRPr="0017485B" w:rsidRDefault="0017485B" w:rsidP="00E43D15">
      <w:pPr>
        <w:pStyle w:val="Note"/>
      </w:pPr>
      <w:r w:rsidRPr="0017485B">
        <w:t>N.B.:</w:t>
      </w:r>
    </w:p>
    <w:p w14:paraId="118717E7" w14:textId="77777777" w:rsidR="0017485B" w:rsidRPr="0017485B" w:rsidRDefault="0017485B" w:rsidP="00E43D15">
      <w:pPr>
        <w:pStyle w:val="Note"/>
      </w:pPr>
      <w:r w:rsidRPr="0017485B">
        <w:t>For “electronic assemblies,” modules or equipment, performing analog-to-digital conversions, see 3A002.h.</w:t>
      </w:r>
    </w:p>
    <w:p w14:paraId="06ACB4B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g. Equipment “specially designed” for aggregating the performance of “digital computers” by providing external interconnections which allow communications at unidirectional data rates exceeding 2.0 Gbyte/s per link. </w:t>
      </w:r>
    </w:p>
    <w:p w14:paraId="2A9D8202" w14:textId="77777777" w:rsidR="0017485B" w:rsidRPr="0017485B" w:rsidRDefault="0017485B" w:rsidP="00E43D15">
      <w:pPr>
        <w:pStyle w:val="Note"/>
      </w:pPr>
      <w:r w:rsidRPr="0017485B">
        <w:t>Note:</w:t>
      </w:r>
    </w:p>
    <w:p w14:paraId="77916309" w14:textId="77777777" w:rsidR="0017485B" w:rsidRPr="0017485B" w:rsidRDefault="0017485B" w:rsidP="00E43D15">
      <w:pPr>
        <w:pStyle w:val="Note"/>
      </w:pPr>
      <w:r w:rsidRPr="0017485B">
        <w:t>4A003.g does not control internal interconnection equipment (e.g., backplanes, buses) passive interconnection equipment, “network access controllers” or “communication channel controllers”.</w:t>
      </w:r>
    </w:p>
    <w:p w14:paraId="1F914815" w14:textId="77777777" w:rsidR="0017485B" w:rsidRPr="0017485B" w:rsidRDefault="0017485B" w:rsidP="00C914E5">
      <w:pPr>
        <w:pStyle w:val="Heading3"/>
      </w:pPr>
      <w:bookmarkStart w:id="4" w:name="_Toc142039246"/>
      <w:r w:rsidRPr="0017485B">
        <w:t>4A004 Computers as follows (see List of Items Controlled) and “specially designed” related equipment, “electronic assemblies” and “components” therefor.</w:t>
      </w:r>
      <w:bookmarkEnd w:id="4"/>
      <w:r w:rsidRPr="0017485B">
        <w:t xml:space="preserve"> </w:t>
      </w:r>
    </w:p>
    <w:p w14:paraId="23871231"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License Requirements </w:t>
      </w:r>
    </w:p>
    <w:p w14:paraId="0FD19CFF" w14:textId="77777777" w:rsidR="0017485B" w:rsidRPr="00E43D15" w:rsidRDefault="0017485B" w:rsidP="00A94EC0">
      <w:pPr>
        <w:spacing w:before="100" w:beforeAutospacing="1" w:after="100" w:afterAutospacing="1" w:line="240" w:lineRule="auto"/>
        <w:ind w:firstLine="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Reason for Control:</w:t>
      </w:r>
      <w:r w:rsidRPr="00E43D15">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06"/>
        <w:gridCol w:w="4284"/>
      </w:tblGrid>
      <w:tr w:rsidR="0017485B" w:rsidRPr="0017485B" w14:paraId="131DE2E0" w14:textId="77777777" w:rsidTr="00E43D15">
        <w:trPr>
          <w:tblHeader/>
          <w:tblCellSpacing w:w="15" w:type="dxa"/>
        </w:trPr>
        <w:tc>
          <w:tcPr>
            <w:tcW w:w="2956" w:type="pct"/>
            <w:shd w:val="clear" w:color="auto" w:fill="ECECEC"/>
            <w:vAlign w:val="center"/>
            <w:hideMark/>
          </w:tcPr>
          <w:p w14:paraId="7780A92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939" w:type="pct"/>
            <w:shd w:val="clear" w:color="auto" w:fill="ECECEC"/>
            <w:vAlign w:val="center"/>
            <w:hideMark/>
          </w:tcPr>
          <w:p w14:paraId="1DE5C75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27D09C2A" w14:textId="77777777" w:rsidTr="00E43D15">
        <w:trPr>
          <w:tblCellSpacing w:w="15" w:type="dxa"/>
        </w:trPr>
        <w:tc>
          <w:tcPr>
            <w:tcW w:w="2956" w:type="pct"/>
            <w:vAlign w:val="center"/>
            <w:hideMark/>
          </w:tcPr>
          <w:p w14:paraId="7C9565A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939" w:type="pct"/>
            <w:vAlign w:val="center"/>
            <w:hideMark/>
          </w:tcPr>
          <w:p w14:paraId="0A6A371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771EF583" w14:textId="77777777" w:rsidTr="00E43D15">
        <w:trPr>
          <w:tblCellSpacing w:w="15" w:type="dxa"/>
        </w:trPr>
        <w:tc>
          <w:tcPr>
            <w:tcW w:w="2956" w:type="pct"/>
            <w:vAlign w:val="center"/>
            <w:hideMark/>
          </w:tcPr>
          <w:p w14:paraId="0903C82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939" w:type="pct"/>
            <w:vAlign w:val="center"/>
            <w:hideMark/>
          </w:tcPr>
          <w:p w14:paraId="71236D2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9BD911B"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List Based License Exceptions (See Part 740 for a Description of All License Exceptions) </w:t>
      </w:r>
    </w:p>
    <w:p w14:paraId="7874B603"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LVS:</w:t>
      </w:r>
      <w:r w:rsidRPr="00E43D15">
        <w:rPr>
          <w:rFonts w:eastAsia="Times New Roman" w:cstheme="minorHAnsi"/>
          <w:b/>
          <w:bCs/>
          <w:kern w:val="0"/>
          <w:sz w:val="24"/>
          <w:szCs w:val="24"/>
          <w14:ligatures w14:val="none"/>
        </w:rPr>
        <w:t xml:space="preserve"> $5,000 </w:t>
      </w:r>
    </w:p>
    <w:p w14:paraId="30777F03"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GBS</w:t>
      </w:r>
      <w:r w:rsidRPr="00E43D15">
        <w:rPr>
          <w:rFonts w:eastAsia="Times New Roman" w:cstheme="minorHAnsi"/>
          <w:b/>
          <w:bCs/>
          <w:kern w:val="0"/>
          <w:sz w:val="24"/>
          <w:szCs w:val="24"/>
          <w14:ligatures w14:val="none"/>
        </w:rPr>
        <w:t xml:space="preserve">: N/A </w:t>
      </w:r>
    </w:p>
    <w:p w14:paraId="73505B8C"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List of Items Controlled </w:t>
      </w:r>
    </w:p>
    <w:p w14:paraId="6CD4F24F"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Controls:</w:t>
      </w:r>
      <w:r w:rsidRPr="00E43D15">
        <w:rPr>
          <w:rFonts w:eastAsia="Times New Roman" w:cstheme="minorHAnsi"/>
          <w:b/>
          <w:bCs/>
          <w:kern w:val="0"/>
          <w:sz w:val="24"/>
          <w:szCs w:val="24"/>
          <w14:ligatures w14:val="none"/>
        </w:rPr>
        <w:t xml:space="preserve"> N/A </w:t>
      </w:r>
    </w:p>
    <w:p w14:paraId="4060A2A1"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Definitions:</w:t>
      </w:r>
      <w:r w:rsidRPr="00E43D15">
        <w:rPr>
          <w:rFonts w:eastAsia="Times New Roman" w:cstheme="minorHAnsi"/>
          <w:b/>
          <w:bCs/>
          <w:kern w:val="0"/>
          <w:sz w:val="24"/>
          <w:szCs w:val="24"/>
          <w14:ligatures w14:val="none"/>
        </w:rPr>
        <w:t xml:space="preserve"> N/A </w:t>
      </w:r>
    </w:p>
    <w:p w14:paraId="54BA513C" w14:textId="77777777" w:rsid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Items:</w:t>
      </w:r>
      <w:r w:rsidRPr="00E43D15">
        <w:rPr>
          <w:rFonts w:eastAsia="Times New Roman" w:cstheme="minorHAnsi"/>
          <w:b/>
          <w:bCs/>
          <w:kern w:val="0"/>
          <w:sz w:val="24"/>
          <w:szCs w:val="24"/>
          <w14:ligatures w14:val="none"/>
        </w:rPr>
        <w:t xml:space="preserve"> </w:t>
      </w:r>
    </w:p>
    <w:p w14:paraId="564BE3E9" w14:textId="3AFB460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'Systolic array computers'; </w:t>
      </w:r>
    </w:p>
    <w:p w14:paraId="3873514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'Neural computers'; </w:t>
      </w:r>
    </w:p>
    <w:p w14:paraId="3B02501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'Optical computers'. </w:t>
      </w:r>
    </w:p>
    <w:p w14:paraId="62C72B6A" w14:textId="77777777" w:rsidR="0017485B" w:rsidRPr="0017485B" w:rsidRDefault="0017485B" w:rsidP="00E43D15">
      <w:pPr>
        <w:pStyle w:val="Note"/>
      </w:pPr>
      <w:r w:rsidRPr="0017485B">
        <w:lastRenderedPageBreak/>
        <w:t>Technical Notes:</w:t>
      </w:r>
    </w:p>
    <w:p w14:paraId="0DD97008" w14:textId="77777777" w:rsidR="0017485B" w:rsidRPr="0017485B" w:rsidRDefault="0017485B" w:rsidP="00E43D15">
      <w:pPr>
        <w:pStyle w:val="Note"/>
      </w:pPr>
      <w:r w:rsidRPr="0017485B">
        <w:t xml:space="preserve">1. 'Systolic array computers' are computers where the flow and modification of the data is dynamically controllable at the logic gate level by the user. </w:t>
      </w:r>
    </w:p>
    <w:p w14:paraId="69AB934F" w14:textId="77777777" w:rsidR="0017485B" w:rsidRPr="0017485B" w:rsidRDefault="0017485B" w:rsidP="00E43D15">
      <w:pPr>
        <w:pStyle w:val="Note"/>
      </w:pPr>
      <w:r w:rsidRPr="0017485B">
        <w:t xml:space="preserve">2. 'Neural computers' are computational devices designed or modified to mimic the behaviour of a neuron or a collection of neurons, i.e., computational devices which are distinguished by their hardware capability to modulate the weights and numbers of the interconnections of a multiplicity of computational components based on previous data. </w:t>
      </w:r>
    </w:p>
    <w:p w14:paraId="763F2493" w14:textId="77777777" w:rsidR="0017485B" w:rsidRPr="0017485B" w:rsidRDefault="0017485B" w:rsidP="00E43D15">
      <w:pPr>
        <w:pStyle w:val="Note"/>
      </w:pPr>
      <w:r w:rsidRPr="0017485B">
        <w:t>3. 'Optical computers' are computers designed or modified to use light to represent data and whose computational logic elements are based on directly coupled optical devices.</w:t>
      </w:r>
    </w:p>
    <w:p w14:paraId="6F6B044D" w14:textId="77777777" w:rsidR="0017485B" w:rsidRPr="0017485B" w:rsidRDefault="0017485B" w:rsidP="00C914E5">
      <w:pPr>
        <w:pStyle w:val="Heading3"/>
      </w:pPr>
      <w:bookmarkStart w:id="5" w:name="_Toc142039247"/>
      <w:r w:rsidRPr="0017485B">
        <w:t>4A005 “Systems,” “equipment,” and “components” therefor, “specially designed” or modified for the generation, command and control, or delivery of “intrusion software”.</w:t>
      </w:r>
      <w:bookmarkEnd w:id="5"/>
      <w:r w:rsidRPr="0017485B">
        <w:t xml:space="preserve"> </w:t>
      </w:r>
    </w:p>
    <w:p w14:paraId="7790E333"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License Requirements </w:t>
      </w:r>
    </w:p>
    <w:p w14:paraId="0C6904A8" w14:textId="77777777" w:rsidR="0017485B" w:rsidRPr="00E43D15" w:rsidRDefault="0017485B" w:rsidP="00A94EC0">
      <w:pPr>
        <w:spacing w:before="100" w:beforeAutospacing="1" w:after="100" w:afterAutospacing="1" w:line="240" w:lineRule="auto"/>
        <w:ind w:firstLine="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Reason for Control:</w:t>
      </w:r>
      <w:r w:rsidRPr="00E43D15">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478"/>
        <w:gridCol w:w="4312"/>
      </w:tblGrid>
      <w:tr w:rsidR="0017485B" w:rsidRPr="0017485B" w14:paraId="477BC9B1" w14:textId="77777777" w:rsidTr="00E43D15">
        <w:trPr>
          <w:tblHeader/>
          <w:tblCellSpacing w:w="15" w:type="dxa"/>
        </w:trPr>
        <w:tc>
          <w:tcPr>
            <w:tcW w:w="2943" w:type="pct"/>
            <w:shd w:val="clear" w:color="auto" w:fill="ECECEC"/>
            <w:vAlign w:val="center"/>
            <w:hideMark/>
          </w:tcPr>
          <w:p w14:paraId="33E44E8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952" w:type="pct"/>
            <w:shd w:val="clear" w:color="auto" w:fill="ECECEC"/>
            <w:vAlign w:val="center"/>
            <w:hideMark/>
          </w:tcPr>
          <w:p w14:paraId="58A4DB3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6834C0EA" w14:textId="77777777" w:rsidTr="00E43D15">
        <w:trPr>
          <w:tblCellSpacing w:w="15" w:type="dxa"/>
        </w:trPr>
        <w:tc>
          <w:tcPr>
            <w:tcW w:w="2943" w:type="pct"/>
            <w:vAlign w:val="center"/>
            <w:hideMark/>
          </w:tcPr>
          <w:p w14:paraId="72F561E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952" w:type="pct"/>
            <w:vAlign w:val="center"/>
            <w:hideMark/>
          </w:tcPr>
          <w:p w14:paraId="4ABA4D5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3D681A8F" w14:textId="77777777" w:rsidTr="00E43D15">
        <w:trPr>
          <w:tblCellSpacing w:w="15" w:type="dxa"/>
        </w:trPr>
        <w:tc>
          <w:tcPr>
            <w:tcW w:w="2943" w:type="pct"/>
            <w:vAlign w:val="center"/>
            <w:hideMark/>
          </w:tcPr>
          <w:p w14:paraId="4AD9BC7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952" w:type="pct"/>
            <w:vAlign w:val="center"/>
            <w:hideMark/>
          </w:tcPr>
          <w:p w14:paraId="1E1F9A1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BB084FF" w14:textId="77777777" w:rsidR="00A94EC0" w:rsidRDefault="00A94EC0" w:rsidP="00A94EC0"/>
    <w:p w14:paraId="5DCFB97D" w14:textId="743C630B" w:rsidR="0017485B" w:rsidRPr="00E43D15" w:rsidRDefault="0017485B" w:rsidP="00A94EC0">
      <w:pPr>
        <w:pStyle w:val="Note"/>
      </w:pPr>
      <w:r w:rsidRPr="00E43D15">
        <w:t xml:space="preserve">Reporting Requirements </w:t>
      </w:r>
    </w:p>
    <w:p w14:paraId="050BCC93" w14:textId="77777777" w:rsidR="0017485B" w:rsidRPr="00E43D15" w:rsidRDefault="0017485B" w:rsidP="00A94EC0">
      <w:pPr>
        <w:pStyle w:val="Note"/>
      </w:pPr>
      <w:r w:rsidRPr="00E43D15">
        <w:t xml:space="preserve">See § 743.1 of the EAR for reporting requirements for exports under License Exceptions, and Validated End-User authorizations. </w:t>
      </w:r>
    </w:p>
    <w:p w14:paraId="30B3E6EA"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List Based License Exceptions (See Part 740 for a description of all license exceptions) </w:t>
      </w:r>
    </w:p>
    <w:p w14:paraId="00AE6BBD"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LVS:</w:t>
      </w:r>
      <w:r w:rsidRPr="00E43D15">
        <w:rPr>
          <w:rFonts w:eastAsia="Times New Roman" w:cstheme="minorHAnsi"/>
          <w:b/>
          <w:bCs/>
          <w:kern w:val="0"/>
          <w:sz w:val="24"/>
          <w:szCs w:val="24"/>
          <w14:ligatures w14:val="none"/>
        </w:rPr>
        <w:t xml:space="preserve"> N/A </w:t>
      </w:r>
    </w:p>
    <w:p w14:paraId="3E67E523"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GBS:</w:t>
      </w:r>
      <w:r w:rsidRPr="00E43D15">
        <w:rPr>
          <w:rFonts w:eastAsia="Times New Roman" w:cstheme="minorHAnsi"/>
          <w:b/>
          <w:bCs/>
          <w:kern w:val="0"/>
          <w:sz w:val="24"/>
          <w:szCs w:val="24"/>
          <w14:ligatures w14:val="none"/>
        </w:rPr>
        <w:t xml:space="preserve"> N/A </w:t>
      </w:r>
    </w:p>
    <w:p w14:paraId="32CE4164"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APP:</w:t>
      </w:r>
      <w:r w:rsidRPr="00E43D15">
        <w:rPr>
          <w:rFonts w:eastAsia="Times New Roman" w:cstheme="minorHAnsi"/>
          <w:b/>
          <w:bCs/>
          <w:kern w:val="0"/>
          <w:sz w:val="24"/>
          <w:szCs w:val="24"/>
          <w14:ligatures w14:val="none"/>
        </w:rPr>
        <w:t xml:space="preserve"> N/A </w:t>
      </w:r>
    </w:p>
    <w:p w14:paraId="2DAF57D2"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ACE:</w:t>
      </w:r>
      <w:r w:rsidRPr="00E43D15">
        <w:rPr>
          <w:rFonts w:eastAsia="Times New Roman" w:cstheme="minorHAnsi"/>
          <w:b/>
          <w:bCs/>
          <w:kern w:val="0"/>
          <w:sz w:val="24"/>
          <w:szCs w:val="24"/>
          <w14:ligatures w14:val="none"/>
        </w:rPr>
        <w:t xml:space="preserve"> Yes, except to Country Group E:1 or E:2. See § 740.22 of the EAR for eligibility criteria. </w:t>
      </w:r>
    </w:p>
    <w:p w14:paraId="3AC8D97F"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lastRenderedPageBreak/>
        <w:t xml:space="preserve">Special Conditions for STA </w:t>
      </w:r>
    </w:p>
    <w:p w14:paraId="464CBE8B"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STA:</w:t>
      </w:r>
      <w:r w:rsidRPr="00E43D15">
        <w:rPr>
          <w:rFonts w:eastAsia="Times New Roman" w:cstheme="minorHAnsi"/>
          <w:b/>
          <w:bCs/>
          <w:kern w:val="0"/>
          <w:sz w:val="24"/>
          <w:szCs w:val="24"/>
          <w14:ligatures w14:val="none"/>
        </w:rPr>
        <w:t xml:space="preserve"> License Exception STA may not be used to ship items specified by ECCN 4A005. </w:t>
      </w:r>
    </w:p>
    <w:p w14:paraId="0936B96F"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List of Items Controlled </w:t>
      </w:r>
    </w:p>
    <w:p w14:paraId="1374901F"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Controls:</w:t>
      </w:r>
      <w:r w:rsidRPr="00E43D15">
        <w:rPr>
          <w:rFonts w:eastAsia="Times New Roman" w:cstheme="minorHAnsi"/>
          <w:b/>
          <w:bCs/>
          <w:kern w:val="0"/>
          <w:sz w:val="24"/>
          <w:szCs w:val="24"/>
          <w14:ligatures w14:val="none"/>
        </w:rPr>
        <w:t xml:space="preserve"> Defense articles described in USML Category XI(b), and software directly related to a defense article, are “subject to the ITAR”; see </w:t>
      </w:r>
      <w:hyperlink r:id="rId15" w:anchor="p-120.10(a)(4)" w:history="1">
        <w:r w:rsidRPr="00E43D15">
          <w:rPr>
            <w:rFonts w:eastAsia="Times New Roman" w:cstheme="minorHAnsi"/>
            <w:b/>
            <w:bCs/>
            <w:color w:val="0000FF"/>
            <w:kern w:val="0"/>
            <w:sz w:val="24"/>
            <w:szCs w:val="24"/>
            <w:u w:val="single"/>
            <w14:ligatures w14:val="none"/>
          </w:rPr>
          <w:t>§ 120.10(a)(4)</w:t>
        </w:r>
      </w:hyperlink>
      <w:r w:rsidRPr="00E43D15">
        <w:rPr>
          <w:rFonts w:eastAsia="Times New Roman" w:cstheme="minorHAnsi"/>
          <w:b/>
          <w:bCs/>
          <w:kern w:val="0"/>
          <w:sz w:val="24"/>
          <w:szCs w:val="24"/>
          <w14:ligatures w14:val="none"/>
        </w:rPr>
        <w:t xml:space="preserve">. </w:t>
      </w:r>
    </w:p>
    <w:p w14:paraId="79C9C2F6"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Definitions:</w:t>
      </w:r>
      <w:r w:rsidRPr="00E43D15">
        <w:rPr>
          <w:rFonts w:eastAsia="Times New Roman" w:cstheme="minorHAnsi"/>
          <w:b/>
          <w:bCs/>
          <w:kern w:val="0"/>
          <w:sz w:val="24"/>
          <w:szCs w:val="24"/>
          <w14:ligatures w14:val="none"/>
        </w:rPr>
        <w:t xml:space="preserve"> N/A </w:t>
      </w:r>
    </w:p>
    <w:p w14:paraId="666249C8" w14:textId="77777777" w:rsidR="00A94EC0"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Items:</w:t>
      </w:r>
      <w:r w:rsidRPr="00E43D15">
        <w:rPr>
          <w:rFonts w:eastAsia="Times New Roman" w:cstheme="minorHAnsi"/>
          <w:b/>
          <w:bCs/>
          <w:kern w:val="0"/>
          <w:sz w:val="24"/>
          <w:szCs w:val="24"/>
          <w14:ligatures w14:val="none"/>
        </w:rPr>
        <w:t xml:space="preserve"> </w:t>
      </w:r>
    </w:p>
    <w:p w14:paraId="4C493F11" w14:textId="73A6F06C" w:rsidR="0017485B" w:rsidRPr="00A94EC0" w:rsidRDefault="0017485B" w:rsidP="00A94EC0">
      <w:pPr>
        <w:spacing w:before="100" w:beforeAutospacing="1" w:after="100" w:afterAutospacing="1" w:line="240" w:lineRule="auto"/>
        <w:rPr>
          <w:rFonts w:eastAsia="Times New Roman" w:cstheme="minorHAnsi"/>
          <w:kern w:val="0"/>
          <w:sz w:val="24"/>
          <w:szCs w:val="24"/>
          <w14:ligatures w14:val="none"/>
        </w:rPr>
      </w:pPr>
      <w:r w:rsidRPr="00A94EC0">
        <w:rPr>
          <w:rFonts w:eastAsia="Times New Roman" w:cstheme="minorHAnsi"/>
          <w:kern w:val="0"/>
          <w:sz w:val="24"/>
          <w:szCs w:val="24"/>
          <w14:ligatures w14:val="none"/>
        </w:rPr>
        <w:t xml:space="preserve">The list of items controlled is contained in the ECCN heading. </w:t>
      </w:r>
    </w:p>
    <w:p w14:paraId="31055800" w14:textId="77777777" w:rsidR="0017485B" w:rsidRPr="0017485B" w:rsidRDefault="0017485B" w:rsidP="00C914E5">
      <w:pPr>
        <w:pStyle w:val="Heading3"/>
      </w:pPr>
      <w:bookmarkStart w:id="6" w:name="_Toc142039248"/>
      <w:r w:rsidRPr="0017485B">
        <w:t>4A090 Computers as follows (see List of Items Controlled) and related equipment, “electronic assemblies,” and “components” therefor.</w:t>
      </w:r>
      <w:bookmarkEnd w:id="6"/>
      <w:r w:rsidRPr="0017485B">
        <w:t xml:space="preserve"> </w:t>
      </w:r>
    </w:p>
    <w:p w14:paraId="350DD643"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License Requirements </w:t>
      </w:r>
    </w:p>
    <w:p w14:paraId="6EE18F25" w14:textId="77777777" w:rsidR="0017485B" w:rsidRPr="00E43D15" w:rsidRDefault="0017485B" w:rsidP="00A94EC0">
      <w:pPr>
        <w:spacing w:before="100" w:beforeAutospacing="1" w:after="100" w:afterAutospacing="1" w:line="240" w:lineRule="auto"/>
        <w:ind w:firstLine="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Reason for Control:</w:t>
      </w:r>
      <w:r w:rsidRPr="00E43D15">
        <w:rPr>
          <w:rFonts w:eastAsia="Times New Roman" w:cstheme="minorHAnsi"/>
          <w:b/>
          <w:bCs/>
          <w:kern w:val="0"/>
          <w:sz w:val="24"/>
          <w:szCs w:val="24"/>
          <w14:ligatures w14:val="none"/>
        </w:rPr>
        <w:t xml:space="preserve">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73"/>
        <w:gridCol w:w="6317"/>
      </w:tblGrid>
      <w:tr w:rsidR="0017485B" w:rsidRPr="0017485B" w14:paraId="557BC2FF" w14:textId="77777777" w:rsidTr="00E43D15">
        <w:trPr>
          <w:tblHeader/>
          <w:tblCellSpacing w:w="15" w:type="dxa"/>
        </w:trPr>
        <w:tc>
          <w:tcPr>
            <w:tcW w:w="2039" w:type="pct"/>
            <w:shd w:val="clear" w:color="auto" w:fill="ECECEC"/>
            <w:vAlign w:val="center"/>
            <w:hideMark/>
          </w:tcPr>
          <w:p w14:paraId="5E3D713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888" w:type="pct"/>
            <w:shd w:val="clear" w:color="auto" w:fill="ECECEC"/>
            <w:vAlign w:val="center"/>
            <w:hideMark/>
          </w:tcPr>
          <w:p w14:paraId="762DC8C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w:t>
            </w:r>
            <w:r w:rsidRPr="0017485B">
              <w:rPr>
                <w:rFonts w:eastAsia="Times New Roman" w:cstheme="minorHAnsi"/>
                <w:b/>
                <w:bCs/>
                <w:kern w:val="0"/>
                <w:sz w:val="24"/>
                <w:szCs w:val="24"/>
                <w14:ligatures w14:val="none"/>
              </w:rPr>
              <w:br/>
              <w:t xml:space="preserve">part 738) </w:t>
            </w:r>
          </w:p>
        </w:tc>
      </w:tr>
      <w:tr w:rsidR="0017485B" w:rsidRPr="0017485B" w14:paraId="7B7D6B49" w14:textId="77777777" w:rsidTr="00E43D15">
        <w:trPr>
          <w:tblCellSpacing w:w="15" w:type="dxa"/>
        </w:trPr>
        <w:tc>
          <w:tcPr>
            <w:tcW w:w="2039" w:type="pct"/>
            <w:vAlign w:val="center"/>
            <w:hideMark/>
          </w:tcPr>
          <w:p w14:paraId="07F488A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2888" w:type="pct"/>
            <w:vAlign w:val="center"/>
            <w:hideMark/>
          </w:tcPr>
          <w:p w14:paraId="4B2C3F1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and Macau (see § 742.6(a)(6)) </w:t>
            </w:r>
          </w:p>
        </w:tc>
      </w:tr>
      <w:tr w:rsidR="0017485B" w:rsidRPr="0017485B" w14:paraId="1FC77A33" w14:textId="77777777" w:rsidTr="00E43D15">
        <w:trPr>
          <w:tblCellSpacing w:w="15" w:type="dxa"/>
        </w:trPr>
        <w:tc>
          <w:tcPr>
            <w:tcW w:w="2039" w:type="pct"/>
            <w:vAlign w:val="center"/>
            <w:hideMark/>
          </w:tcPr>
          <w:p w14:paraId="1589BB1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888" w:type="pct"/>
            <w:vAlign w:val="center"/>
            <w:hideMark/>
          </w:tcPr>
          <w:p w14:paraId="5FDC417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2A7AA74"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List Based License Exceptions (See Part 740 for a Description of All License Exceptions) </w:t>
      </w:r>
    </w:p>
    <w:p w14:paraId="3542F943"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LVS:</w:t>
      </w:r>
      <w:r w:rsidRPr="00E43D15">
        <w:rPr>
          <w:rFonts w:eastAsia="Times New Roman" w:cstheme="minorHAnsi"/>
          <w:b/>
          <w:bCs/>
          <w:kern w:val="0"/>
          <w:sz w:val="24"/>
          <w:szCs w:val="24"/>
          <w14:ligatures w14:val="none"/>
        </w:rPr>
        <w:t xml:space="preserve"> N/A </w:t>
      </w:r>
    </w:p>
    <w:p w14:paraId="65614000"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GBS:</w:t>
      </w:r>
      <w:r w:rsidRPr="00E43D15">
        <w:rPr>
          <w:rFonts w:eastAsia="Times New Roman" w:cstheme="minorHAnsi"/>
          <w:b/>
          <w:bCs/>
          <w:kern w:val="0"/>
          <w:sz w:val="24"/>
          <w:szCs w:val="24"/>
          <w14:ligatures w14:val="none"/>
        </w:rPr>
        <w:t xml:space="preserve"> N/A </w:t>
      </w:r>
    </w:p>
    <w:p w14:paraId="5EE136D6"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List of Items Controlled </w:t>
      </w:r>
    </w:p>
    <w:p w14:paraId="01018CBB"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Controls:</w:t>
      </w:r>
      <w:r w:rsidRPr="00E43D15">
        <w:rPr>
          <w:rFonts w:eastAsia="Times New Roman" w:cstheme="minorHAnsi"/>
          <w:b/>
          <w:bCs/>
          <w:kern w:val="0"/>
          <w:sz w:val="24"/>
          <w:szCs w:val="24"/>
          <w14:ligatures w14:val="none"/>
        </w:rPr>
        <w:t xml:space="preserve"> For associated “software” for commodities in this ECCN, see 4D090 and for associated “technology” for commodities in this ECCN, see 4E001. </w:t>
      </w:r>
    </w:p>
    <w:p w14:paraId="3380A55F"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Definitions:</w:t>
      </w:r>
      <w:r w:rsidRPr="00E43D15">
        <w:rPr>
          <w:rFonts w:eastAsia="Times New Roman" w:cstheme="minorHAnsi"/>
          <w:b/>
          <w:bCs/>
          <w:kern w:val="0"/>
          <w:sz w:val="24"/>
          <w:szCs w:val="24"/>
          <w14:ligatures w14:val="none"/>
        </w:rPr>
        <w:t xml:space="preserve"> N/A </w:t>
      </w:r>
    </w:p>
    <w:p w14:paraId="6954F345"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lastRenderedPageBreak/>
        <w:t>Items:</w:t>
      </w:r>
      <w:r w:rsidRPr="00E43D15">
        <w:rPr>
          <w:rFonts w:eastAsia="Times New Roman" w:cstheme="minorHAnsi"/>
          <w:b/>
          <w:bCs/>
          <w:kern w:val="0"/>
          <w:sz w:val="24"/>
          <w:szCs w:val="24"/>
          <w14:ligatures w14:val="none"/>
        </w:rPr>
        <w:t xml:space="preserve"> </w:t>
      </w:r>
    </w:p>
    <w:p w14:paraId="7B05878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E43D15">
        <w:rPr>
          <w:rFonts w:eastAsia="Times New Roman" w:cstheme="minorHAnsi"/>
          <w:kern w:val="0"/>
          <w:sz w:val="24"/>
          <w:szCs w:val="24"/>
          <w14:ligatures w14:val="none"/>
        </w:rPr>
        <w:t>a.</w:t>
      </w:r>
      <w:r w:rsidRPr="0017485B">
        <w:rPr>
          <w:rFonts w:eastAsia="Times New Roman" w:cstheme="minorHAnsi"/>
          <w:kern w:val="0"/>
          <w:sz w:val="24"/>
          <w:szCs w:val="24"/>
          <w14:ligatures w14:val="none"/>
        </w:rPr>
        <w:t xml:space="preserve"> Computers, “electronic assemblies,” and “components” containing integrated circuits, any of which exceeds the limit in 3A090.a. </w:t>
      </w:r>
    </w:p>
    <w:p w14:paraId="1E2D25F4" w14:textId="77777777" w:rsidR="0017485B" w:rsidRPr="0017485B" w:rsidRDefault="0017485B" w:rsidP="00E43D15">
      <w:pPr>
        <w:pStyle w:val="Note"/>
      </w:pPr>
      <w:r w:rsidRPr="00E43D15">
        <w:rPr>
          <w:rStyle w:val="NoteChar"/>
        </w:rPr>
        <w:t>Technical Note: Computers include “digital computers,” “hybrid</w:t>
      </w:r>
      <w:r w:rsidRPr="0017485B">
        <w:t xml:space="preserve"> computers,” and analog computers. </w:t>
      </w:r>
    </w:p>
    <w:p w14:paraId="4515C84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6FB1F076" w14:textId="77777777" w:rsidR="0017485B" w:rsidRPr="0017485B" w:rsidRDefault="0017485B" w:rsidP="00C914E5">
      <w:pPr>
        <w:pStyle w:val="Heading3"/>
      </w:pPr>
      <w:bookmarkStart w:id="7" w:name="_Toc142039249"/>
      <w:r w:rsidRPr="0017485B">
        <w:t>4A101 Analog computers, “digital computers” or digital differential analyzers, other than those controlled by 4A001 designed or modified for use in “missiles”, having any of the following (see List of Items Controlled).</w:t>
      </w:r>
      <w:bookmarkEnd w:id="7"/>
      <w:r w:rsidRPr="0017485B">
        <w:t xml:space="preserve"> </w:t>
      </w:r>
    </w:p>
    <w:p w14:paraId="1862CB71"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License Requirements </w:t>
      </w:r>
    </w:p>
    <w:p w14:paraId="2123692C" w14:textId="77777777" w:rsidR="0017485B" w:rsidRPr="00E43D15" w:rsidRDefault="0017485B" w:rsidP="00A94EC0">
      <w:pPr>
        <w:spacing w:before="100" w:beforeAutospacing="1" w:after="100" w:afterAutospacing="1" w:line="240" w:lineRule="auto"/>
        <w:ind w:firstLine="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Reason for Control:</w:t>
      </w:r>
      <w:r w:rsidRPr="00E43D15">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26BC8FEC" w14:textId="77777777" w:rsidTr="00E43D15">
        <w:trPr>
          <w:tblHeader/>
          <w:tblCellSpacing w:w="15" w:type="dxa"/>
        </w:trPr>
        <w:tc>
          <w:tcPr>
            <w:tcW w:w="1840" w:type="pct"/>
            <w:shd w:val="clear" w:color="auto" w:fill="ECECEC"/>
            <w:vAlign w:val="center"/>
            <w:hideMark/>
          </w:tcPr>
          <w:p w14:paraId="66867C8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096" w:type="pct"/>
            <w:shd w:val="clear" w:color="auto" w:fill="ECECEC"/>
            <w:vAlign w:val="center"/>
            <w:hideMark/>
          </w:tcPr>
          <w:p w14:paraId="5063FBB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0ECCE2E" w14:textId="77777777" w:rsidTr="00E43D15">
        <w:trPr>
          <w:tblCellSpacing w:w="15" w:type="dxa"/>
        </w:trPr>
        <w:tc>
          <w:tcPr>
            <w:tcW w:w="1840" w:type="pct"/>
            <w:vAlign w:val="center"/>
            <w:hideMark/>
          </w:tcPr>
          <w:p w14:paraId="2AEA0E8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096" w:type="pct"/>
            <w:vAlign w:val="center"/>
            <w:hideMark/>
          </w:tcPr>
          <w:p w14:paraId="703D0B7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7B36DDD8" w14:textId="77777777" w:rsidTr="00E43D15">
        <w:trPr>
          <w:tblCellSpacing w:w="15" w:type="dxa"/>
        </w:trPr>
        <w:tc>
          <w:tcPr>
            <w:tcW w:w="1840" w:type="pct"/>
            <w:vAlign w:val="center"/>
            <w:hideMark/>
          </w:tcPr>
          <w:p w14:paraId="47AEBCB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096" w:type="pct"/>
            <w:vAlign w:val="center"/>
            <w:hideMark/>
          </w:tcPr>
          <w:p w14:paraId="158A71A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2E9A0EE"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List Based License Exceptions (See Part 740 for a description of all license exceptions) </w:t>
      </w:r>
    </w:p>
    <w:p w14:paraId="57CF8EDF"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LVS:</w:t>
      </w:r>
      <w:r w:rsidRPr="00E43D15">
        <w:rPr>
          <w:rFonts w:eastAsia="Times New Roman" w:cstheme="minorHAnsi"/>
          <w:b/>
          <w:bCs/>
          <w:kern w:val="0"/>
          <w:sz w:val="24"/>
          <w:szCs w:val="24"/>
          <w14:ligatures w14:val="none"/>
        </w:rPr>
        <w:t xml:space="preserve"> N/A </w:t>
      </w:r>
    </w:p>
    <w:p w14:paraId="50A8D4A2"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GBS:</w:t>
      </w:r>
      <w:r w:rsidRPr="00E43D15">
        <w:rPr>
          <w:rFonts w:eastAsia="Times New Roman" w:cstheme="minorHAnsi"/>
          <w:b/>
          <w:bCs/>
          <w:kern w:val="0"/>
          <w:sz w:val="24"/>
          <w:szCs w:val="24"/>
          <w14:ligatures w14:val="none"/>
        </w:rPr>
        <w:t xml:space="preserve"> N/A </w:t>
      </w:r>
    </w:p>
    <w:p w14:paraId="77F2309A"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List of Items Controlled </w:t>
      </w:r>
    </w:p>
    <w:p w14:paraId="213F7769"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Controls:</w:t>
      </w:r>
      <w:r w:rsidRPr="00E43D15">
        <w:rPr>
          <w:rFonts w:eastAsia="Times New Roman" w:cstheme="minorHAnsi"/>
          <w:b/>
          <w:bCs/>
          <w:kern w:val="0"/>
          <w:sz w:val="24"/>
          <w:szCs w:val="24"/>
          <w14:ligatures w14:val="none"/>
        </w:rPr>
        <w:t xml:space="preserve"> N/A </w:t>
      </w:r>
    </w:p>
    <w:p w14:paraId="1AD4CD8A"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Definitions:</w:t>
      </w:r>
      <w:r w:rsidRPr="00E43D15">
        <w:rPr>
          <w:rFonts w:eastAsia="Times New Roman" w:cstheme="minorHAnsi"/>
          <w:b/>
          <w:bCs/>
          <w:kern w:val="0"/>
          <w:sz w:val="24"/>
          <w:szCs w:val="24"/>
          <w14:ligatures w14:val="none"/>
        </w:rPr>
        <w:t xml:space="preserve"> N/A </w:t>
      </w:r>
    </w:p>
    <w:p w14:paraId="29FA037F" w14:textId="77777777" w:rsid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Items:</w:t>
      </w:r>
      <w:r w:rsidRPr="00E43D15">
        <w:rPr>
          <w:rFonts w:eastAsia="Times New Roman" w:cstheme="minorHAnsi"/>
          <w:b/>
          <w:bCs/>
          <w:kern w:val="0"/>
          <w:sz w:val="24"/>
          <w:szCs w:val="24"/>
          <w14:ligatures w14:val="none"/>
        </w:rPr>
        <w:t xml:space="preserve"> </w:t>
      </w:r>
    </w:p>
    <w:p w14:paraId="70DDEB2A" w14:textId="09AF6D1F"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Rated for continuous operation at temperatures from below 228 K (−45 °C) to above 328 K ( + 55 °C);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C93A7C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Designed as ruggedized or ‘radiation hardened’. </w:t>
      </w:r>
    </w:p>
    <w:p w14:paraId="1797C746" w14:textId="77777777" w:rsidR="0017485B" w:rsidRPr="0017485B" w:rsidRDefault="0017485B" w:rsidP="00E43D15">
      <w:pPr>
        <w:pStyle w:val="Note"/>
      </w:pPr>
      <w:r w:rsidRPr="0017485B">
        <w:t>Note:</w:t>
      </w:r>
    </w:p>
    <w:p w14:paraId="34C47D54" w14:textId="77777777" w:rsidR="0017485B" w:rsidRPr="0017485B" w:rsidRDefault="0017485B" w:rsidP="00E43D15">
      <w:pPr>
        <w:pStyle w:val="Note"/>
      </w:pPr>
      <w:r w:rsidRPr="0017485B">
        <w:lastRenderedPageBreak/>
        <w:t>‘Radiation hardened’ means that the “part,” “component” or equipment is designed or rated to withstand radiation levels which meet or exceed a total irradiation dose of 5 × 10</w:t>
      </w:r>
      <w:r w:rsidRPr="0017485B">
        <w:rPr>
          <w:vertAlign w:val="superscript"/>
        </w:rPr>
        <w:t>5</w:t>
      </w:r>
      <w:r w:rsidRPr="0017485B">
        <w:t xml:space="preserve"> rads (Si).</w:t>
      </w:r>
    </w:p>
    <w:p w14:paraId="7108E27E" w14:textId="77777777" w:rsidR="0017485B" w:rsidRPr="0017485B" w:rsidRDefault="0017485B" w:rsidP="00C914E5">
      <w:pPr>
        <w:pStyle w:val="Heading3"/>
      </w:pPr>
      <w:bookmarkStart w:id="8" w:name="_Toc142039250"/>
      <w:r w:rsidRPr="0017485B">
        <w:t xml:space="preserve">4A102 “Hybrid computers” “specially designed” for modelling, simulation or design integration of “missiles” or their subsystems. (These items are “subject to the ITAR.” See </w:t>
      </w:r>
      <w:hyperlink r:id="rId16" w:history="1">
        <w:r w:rsidRPr="0017485B">
          <w:rPr>
            <w:color w:val="0000FF"/>
            <w:u w:val="single"/>
          </w:rPr>
          <w:t>22 CFR parts 120</w:t>
        </w:r>
      </w:hyperlink>
      <w:r w:rsidRPr="0017485B">
        <w:t xml:space="preserve"> through </w:t>
      </w:r>
      <w:hyperlink r:id="rId17" w:history="1">
        <w:r w:rsidRPr="0017485B">
          <w:rPr>
            <w:color w:val="0000FF"/>
            <w:u w:val="single"/>
          </w:rPr>
          <w:t>130</w:t>
        </w:r>
      </w:hyperlink>
      <w:r w:rsidRPr="0017485B">
        <w:t>.)</w:t>
      </w:r>
      <w:bookmarkEnd w:id="8"/>
      <w:r w:rsidRPr="0017485B">
        <w:t xml:space="preserve"> </w:t>
      </w:r>
    </w:p>
    <w:p w14:paraId="7CE5F9F3" w14:textId="77777777" w:rsidR="0017485B" w:rsidRPr="0017485B" w:rsidRDefault="0017485B" w:rsidP="00C914E5">
      <w:pPr>
        <w:pStyle w:val="Heading3"/>
      </w:pPr>
      <w:bookmarkStart w:id="9" w:name="_Toc142039251"/>
      <w:r w:rsidRPr="0017485B">
        <w:t>4A611 Computers, and “parts,” “components,” “accessories,” and “attachments” “specially designed” therefor, “specially designed” for a military application that are not enumerated in any USML category are controlled by ECCN 3A611.</w:t>
      </w:r>
      <w:bookmarkEnd w:id="9"/>
      <w:r w:rsidRPr="0017485B">
        <w:t xml:space="preserve"> </w:t>
      </w:r>
    </w:p>
    <w:p w14:paraId="1DB2DAFD" w14:textId="77777777" w:rsidR="0017485B" w:rsidRPr="0017485B" w:rsidRDefault="0017485B" w:rsidP="00C914E5">
      <w:pPr>
        <w:pStyle w:val="Heading3"/>
      </w:pPr>
      <w:bookmarkStart w:id="10" w:name="_Toc142039252"/>
      <w:r w:rsidRPr="0017485B">
        <w:t>4A980 Computers for fingerprint equipment, n.e.s.</w:t>
      </w:r>
      <w:bookmarkEnd w:id="10"/>
      <w:r w:rsidRPr="0017485B">
        <w:t xml:space="preserve"> </w:t>
      </w:r>
    </w:p>
    <w:p w14:paraId="7187CB30"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License Requirements </w:t>
      </w:r>
    </w:p>
    <w:p w14:paraId="018AE1E2" w14:textId="77777777" w:rsidR="0017485B" w:rsidRPr="00E43D15" w:rsidRDefault="0017485B" w:rsidP="00A94EC0">
      <w:pPr>
        <w:spacing w:before="100" w:beforeAutospacing="1" w:after="100" w:afterAutospacing="1" w:line="240" w:lineRule="auto"/>
        <w:ind w:firstLine="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Reason for Control:</w:t>
      </w:r>
      <w:r w:rsidRPr="00E43D15">
        <w:rPr>
          <w:rFonts w:eastAsia="Times New Roman" w:cstheme="minorHAnsi"/>
          <w:b/>
          <w:bCs/>
          <w:kern w:val="0"/>
          <w:sz w:val="24"/>
          <w:szCs w:val="24"/>
          <w14:ligatures w14:val="none"/>
        </w:rPr>
        <w:t xml:space="preserve"> CC,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43E3361B" w14:textId="77777777" w:rsidTr="00E43D15">
        <w:trPr>
          <w:tblHeader/>
          <w:tblCellSpacing w:w="15" w:type="dxa"/>
        </w:trPr>
        <w:tc>
          <w:tcPr>
            <w:tcW w:w="1810" w:type="pct"/>
            <w:shd w:val="clear" w:color="auto" w:fill="ECECEC"/>
            <w:vAlign w:val="center"/>
            <w:hideMark/>
          </w:tcPr>
          <w:p w14:paraId="48084EE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6" w:type="pct"/>
            <w:shd w:val="clear" w:color="auto" w:fill="ECECEC"/>
            <w:vAlign w:val="center"/>
            <w:hideMark/>
          </w:tcPr>
          <w:p w14:paraId="01C6D4E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100D70B" w14:textId="77777777" w:rsidTr="00E43D15">
        <w:trPr>
          <w:tblCellSpacing w:w="15" w:type="dxa"/>
        </w:trPr>
        <w:tc>
          <w:tcPr>
            <w:tcW w:w="1810" w:type="pct"/>
            <w:vAlign w:val="center"/>
            <w:hideMark/>
          </w:tcPr>
          <w:p w14:paraId="7E9F718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applies to entire entry</w:t>
            </w:r>
          </w:p>
        </w:tc>
        <w:tc>
          <w:tcPr>
            <w:tcW w:w="3126" w:type="pct"/>
            <w:vAlign w:val="center"/>
            <w:hideMark/>
          </w:tcPr>
          <w:p w14:paraId="45D2BF4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CC Column 1 </w:t>
            </w:r>
          </w:p>
        </w:tc>
      </w:tr>
      <w:tr w:rsidR="0017485B" w:rsidRPr="0017485B" w14:paraId="620E14CF" w14:textId="77777777" w:rsidTr="00E43D15">
        <w:trPr>
          <w:tblCellSpacing w:w="15" w:type="dxa"/>
        </w:trPr>
        <w:tc>
          <w:tcPr>
            <w:tcW w:w="1810" w:type="pct"/>
            <w:vAlign w:val="center"/>
            <w:hideMark/>
          </w:tcPr>
          <w:p w14:paraId="5846891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6" w:type="pct"/>
            <w:vAlign w:val="center"/>
            <w:hideMark/>
          </w:tcPr>
          <w:p w14:paraId="2505941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14131B9"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List Based License Exceptions (See Part 740 for a description of all license exceptions) </w:t>
      </w:r>
    </w:p>
    <w:p w14:paraId="4D1D6EF5"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LVS:</w:t>
      </w:r>
      <w:r w:rsidRPr="00E43D15">
        <w:rPr>
          <w:rFonts w:eastAsia="Times New Roman" w:cstheme="minorHAnsi"/>
          <w:b/>
          <w:bCs/>
          <w:kern w:val="0"/>
          <w:sz w:val="24"/>
          <w:szCs w:val="24"/>
          <w14:ligatures w14:val="none"/>
        </w:rPr>
        <w:t xml:space="preserve"> N/A </w:t>
      </w:r>
    </w:p>
    <w:p w14:paraId="7D36844B"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GBS:</w:t>
      </w:r>
      <w:r w:rsidRPr="00E43D15">
        <w:rPr>
          <w:rFonts w:eastAsia="Times New Roman" w:cstheme="minorHAnsi"/>
          <w:b/>
          <w:bCs/>
          <w:kern w:val="0"/>
          <w:sz w:val="24"/>
          <w:szCs w:val="24"/>
          <w14:ligatures w14:val="none"/>
        </w:rPr>
        <w:t xml:space="preserve"> N/A </w:t>
      </w:r>
    </w:p>
    <w:p w14:paraId="2F7E228A"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List of Items Controlled </w:t>
      </w:r>
    </w:p>
    <w:p w14:paraId="14FFD430"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Controls:</w:t>
      </w:r>
      <w:r w:rsidRPr="00E43D15">
        <w:rPr>
          <w:rFonts w:eastAsia="Times New Roman" w:cstheme="minorHAnsi"/>
          <w:b/>
          <w:bCs/>
          <w:kern w:val="0"/>
          <w:sz w:val="24"/>
          <w:szCs w:val="24"/>
          <w14:ligatures w14:val="none"/>
        </w:rPr>
        <w:t xml:space="preserve"> N/A </w:t>
      </w:r>
    </w:p>
    <w:p w14:paraId="357BF6ED"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Definitions:</w:t>
      </w:r>
      <w:r w:rsidRPr="00E43D15">
        <w:rPr>
          <w:rFonts w:eastAsia="Times New Roman" w:cstheme="minorHAnsi"/>
          <w:b/>
          <w:bCs/>
          <w:kern w:val="0"/>
          <w:sz w:val="24"/>
          <w:szCs w:val="24"/>
          <w14:ligatures w14:val="none"/>
        </w:rPr>
        <w:t xml:space="preserve"> N/A </w:t>
      </w:r>
    </w:p>
    <w:p w14:paraId="0185E47A" w14:textId="77777777" w:rsidR="00A94EC0"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Items:</w:t>
      </w:r>
      <w:r w:rsidRPr="00E43D15">
        <w:rPr>
          <w:rFonts w:eastAsia="Times New Roman" w:cstheme="minorHAnsi"/>
          <w:b/>
          <w:bCs/>
          <w:kern w:val="0"/>
          <w:sz w:val="24"/>
          <w:szCs w:val="24"/>
          <w14:ligatures w14:val="none"/>
        </w:rPr>
        <w:t xml:space="preserve"> </w:t>
      </w:r>
    </w:p>
    <w:p w14:paraId="6FBCB27E" w14:textId="5232CA40" w:rsidR="0017485B" w:rsidRPr="00A94EC0" w:rsidRDefault="0017485B" w:rsidP="00A94EC0">
      <w:pPr>
        <w:spacing w:before="100" w:beforeAutospacing="1" w:after="100" w:afterAutospacing="1" w:line="240" w:lineRule="auto"/>
        <w:rPr>
          <w:rFonts w:eastAsia="Times New Roman" w:cstheme="minorHAnsi"/>
          <w:kern w:val="0"/>
          <w:sz w:val="24"/>
          <w:szCs w:val="24"/>
          <w14:ligatures w14:val="none"/>
        </w:rPr>
      </w:pPr>
      <w:r w:rsidRPr="00A94EC0">
        <w:rPr>
          <w:rFonts w:eastAsia="Times New Roman" w:cstheme="minorHAnsi"/>
          <w:kern w:val="0"/>
          <w:sz w:val="24"/>
          <w:szCs w:val="24"/>
          <w14:ligatures w14:val="none"/>
        </w:rPr>
        <w:t xml:space="preserve">The list of items controlled is contained in the ECCN heading. </w:t>
      </w:r>
    </w:p>
    <w:p w14:paraId="35188828" w14:textId="77777777" w:rsidR="0017485B" w:rsidRPr="0017485B" w:rsidRDefault="0017485B" w:rsidP="00E43D15">
      <w:pPr>
        <w:pStyle w:val="Note"/>
      </w:pPr>
      <w:r w:rsidRPr="0017485B">
        <w:t>Note:</w:t>
      </w:r>
    </w:p>
    <w:p w14:paraId="092C2E17" w14:textId="77777777" w:rsidR="0017485B" w:rsidRPr="0017485B" w:rsidRDefault="0017485B" w:rsidP="00E43D15">
      <w:pPr>
        <w:pStyle w:val="Note"/>
      </w:pPr>
      <w:r w:rsidRPr="0017485B">
        <w:t>4A980 does not control equipment limited to one finger and designed for user authentication or access control.</w:t>
      </w:r>
    </w:p>
    <w:p w14:paraId="7EF0EDBC" w14:textId="77777777" w:rsidR="0017485B" w:rsidRPr="0017485B" w:rsidRDefault="0017485B" w:rsidP="00C914E5">
      <w:pPr>
        <w:pStyle w:val="Heading3"/>
      </w:pPr>
      <w:bookmarkStart w:id="11" w:name="_Toc142039253"/>
      <w:r w:rsidRPr="0017485B">
        <w:lastRenderedPageBreak/>
        <w:t>4A994 Computers, “electronic assemblies” and related equipment, not controlled by 4A001 or 4A003, and “specially designed” “parts” and “components” therefor (see List of Items Controlled).</w:t>
      </w:r>
      <w:bookmarkEnd w:id="11"/>
      <w:r w:rsidRPr="0017485B">
        <w:t xml:space="preserve"> </w:t>
      </w:r>
    </w:p>
    <w:p w14:paraId="7BDD4D23"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License Requirements </w:t>
      </w:r>
    </w:p>
    <w:p w14:paraId="73E5440D" w14:textId="77777777" w:rsidR="0017485B" w:rsidRPr="00E43D15" w:rsidRDefault="0017485B" w:rsidP="00A94EC0">
      <w:pPr>
        <w:spacing w:before="100" w:beforeAutospacing="1" w:after="100" w:afterAutospacing="1" w:line="240" w:lineRule="auto"/>
        <w:ind w:firstLine="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Reason for Control:</w:t>
      </w:r>
      <w:r w:rsidRPr="00E43D15">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14"/>
        <w:gridCol w:w="5776"/>
      </w:tblGrid>
      <w:tr w:rsidR="0017485B" w:rsidRPr="0017485B" w14:paraId="4C9BF5CD" w14:textId="77777777" w:rsidTr="00E43D15">
        <w:trPr>
          <w:tblHeader/>
          <w:tblCellSpacing w:w="15" w:type="dxa"/>
        </w:trPr>
        <w:tc>
          <w:tcPr>
            <w:tcW w:w="2284" w:type="pct"/>
            <w:shd w:val="clear" w:color="auto" w:fill="ECECEC"/>
            <w:vAlign w:val="center"/>
            <w:hideMark/>
          </w:tcPr>
          <w:p w14:paraId="3D70AF2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34" w:type="pct"/>
            <w:shd w:val="clear" w:color="auto" w:fill="ECECEC"/>
            <w:vAlign w:val="center"/>
            <w:hideMark/>
          </w:tcPr>
          <w:p w14:paraId="26FCD59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3DE4217E" w14:textId="77777777" w:rsidTr="00E43D15">
        <w:trPr>
          <w:tblCellSpacing w:w="15" w:type="dxa"/>
        </w:trPr>
        <w:tc>
          <w:tcPr>
            <w:tcW w:w="2284" w:type="pct"/>
            <w:vAlign w:val="center"/>
            <w:hideMark/>
          </w:tcPr>
          <w:p w14:paraId="1631866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34" w:type="pct"/>
            <w:vAlign w:val="center"/>
            <w:hideMark/>
          </w:tcPr>
          <w:p w14:paraId="04FECBF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3E5B949"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List Based License Exceptions (See Part 740 for a description of all license exceptions) </w:t>
      </w:r>
    </w:p>
    <w:p w14:paraId="4F020F8B"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LVS:</w:t>
      </w:r>
      <w:r w:rsidRPr="00E43D15">
        <w:rPr>
          <w:rFonts w:eastAsia="Times New Roman" w:cstheme="minorHAnsi"/>
          <w:b/>
          <w:bCs/>
          <w:kern w:val="0"/>
          <w:sz w:val="24"/>
          <w:szCs w:val="24"/>
          <w14:ligatures w14:val="none"/>
        </w:rPr>
        <w:t xml:space="preserve"> N/A </w:t>
      </w:r>
    </w:p>
    <w:p w14:paraId="1D1B223D"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GBS:</w:t>
      </w:r>
      <w:r w:rsidRPr="00E43D15">
        <w:rPr>
          <w:rFonts w:eastAsia="Times New Roman" w:cstheme="minorHAnsi"/>
          <w:b/>
          <w:bCs/>
          <w:kern w:val="0"/>
          <w:sz w:val="24"/>
          <w:szCs w:val="24"/>
          <w14:ligatures w14:val="none"/>
        </w:rPr>
        <w:t xml:space="preserve"> N/A </w:t>
      </w:r>
    </w:p>
    <w:p w14:paraId="34FD305D"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List of Items Controlled </w:t>
      </w:r>
    </w:p>
    <w:p w14:paraId="70352E15"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Controls:</w:t>
      </w:r>
      <w:r w:rsidRPr="00E43D15">
        <w:rPr>
          <w:rFonts w:eastAsia="Times New Roman" w:cstheme="minorHAnsi"/>
          <w:b/>
          <w:bCs/>
          <w:kern w:val="0"/>
          <w:sz w:val="24"/>
          <w:szCs w:val="24"/>
          <w14:ligatures w14:val="none"/>
        </w:rPr>
        <w:t xml:space="preserve"> For associated “software” for commodities in this ECCN, see 4D994 and for associated “technology” for commodities in this ECCN, see 4E992. </w:t>
      </w:r>
    </w:p>
    <w:p w14:paraId="4335D4B7"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Definitions:</w:t>
      </w:r>
      <w:r w:rsidRPr="00E43D15">
        <w:rPr>
          <w:rFonts w:eastAsia="Times New Roman" w:cstheme="minorHAnsi"/>
          <w:b/>
          <w:bCs/>
          <w:kern w:val="0"/>
          <w:sz w:val="24"/>
          <w:szCs w:val="24"/>
          <w14:ligatures w14:val="none"/>
        </w:rPr>
        <w:t xml:space="preserve"> N/A </w:t>
      </w:r>
    </w:p>
    <w:p w14:paraId="032E3857"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Items:</w:t>
      </w:r>
      <w:r w:rsidRPr="00E43D15">
        <w:rPr>
          <w:rFonts w:eastAsia="Times New Roman" w:cstheme="minorHAnsi"/>
          <w:b/>
          <w:bCs/>
          <w:kern w:val="0"/>
          <w:sz w:val="24"/>
          <w:szCs w:val="24"/>
          <w14:ligatures w14:val="none"/>
        </w:rPr>
        <w:t xml:space="preserve"> </w:t>
      </w:r>
    </w:p>
    <w:p w14:paraId="1F341C80" w14:textId="77777777" w:rsidR="0017485B" w:rsidRPr="0017485B" w:rsidRDefault="0017485B" w:rsidP="00E43D15">
      <w:pPr>
        <w:pStyle w:val="Note"/>
      </w:pPr>
      <w:r w:rsidRPr="0017485B">
        <w:t>Note 1:</w:t>
      </w:r>
    </w:p>
    <w:p w14:paraId="2D362B80" w14:textId="77777777" w:rsidR="0017485B" w:rsidRPr="0017485B" w:rsidRDefault="0017485B" w:rsidP="00E43D15">
      <w:pPr>
        <w:pStyle w:val="Note"/>
      </w:pPr>
      <w:r w:rsidRPr="0017485B">
        <w:t xml:space="preserve">The control status of the “digital computers” and related equipment described in 4A994 is determined by the control status of other equipment or systems provided: </w:t>
      </w:r>
    </w:p>
    <w:p w14:paraId="122FA58B" w14:textId="77777777" w:rsidR="0017485B" w:rsidRPr="0017485B" w:rsidRDefault="0017485B" w:rsidP="00E43D15">
      <w:pPr>
        <w:pStyle w:val="Note"/>
      </w:pPr>
      <w:r w:rsidRPr="0017485B">
        <w:t xml:space="preserve">a. The “digital computers” or related equipment are essential for the operation of the other equipment or systems; </w:t>
      </w:r>
    </w:p>
    <w:p w14:paraId="48EE8962" w14:textId="77777777" w:rsidR="0017485B" w:rsidRPr="0017485B" w:rsidRDefault="0017485B" w:rsidP="00E43D15">
      <w:pPr>
        <w:pStyle w:val="Note"/>
      </w:pPr>
      <w:r w:rsidRPr="0017485B">
        <w:t>b. The “digital computers” or related equipment are not a “principal element” of the other equipment or systems; and</w:t>
      </w:r>
    </w:p>
    <w:p w14:paraId="02193DD0" w14:textId="77777777" w:rsidR="0017485B" w:rsidRPr="0017485B" w:rsidRDefault="0017485B" w:rsidP="00E43D15">
      <w:pPr>
        <w:pStyle w:val="Note"/>
      </w:pPr>
      <w:r w:rsidRPr="0017485B">
        <w:t>N.B. 1:</w:t>
      </w:r>
    </w:p>
    <w:p w14:paraId="1D64F36F" w14:textId="77777777" w:rsidR="0017485B" w:rsidRPr="0017485B" w:rsidRDefault="0017485B" w:rsidP="00E43D15">
      <w:pPr>
        <w:pStyle w:val="Note"/>
      </w:pPr>
      <w:r w:rsidRPr="0017485B">
        <w:lastRenderedPageBreak/>
        <w:t>The control status of “signal processing” or “image enhancement” equipment “specially designed” for other equipment with functions limited to those required for the other equipment is determined by the control status of the other equipment even if it exceeds the “principal element” criterion.</w:t>
      </w:r>
    </w:p>
    <w:p w14:paraId="44DBBCDF" w14:textId="77777777" w:rsidR="0017485B" w:rsidRPr="0017485B" w:rsidRDefault="0017485B" w:rsidP="00E43D15">
      <w:pPr>
        <w:pStyle w:val="Note"/>
      </w:pPr>
      <w:r w:rsidRPr="0017485B">
        <w:t>N.B. 2:</w:t>
      </w:r>
    </w:p>
    <w:p w14:paraId="3CE995CC" w14:textId="77777777" w:rsidR="0017485B" w:rsidRPr="0017485B" w:rsidRDefault="0017485B" w:rsidP="00E43D15">
      <w:pPr>
        <w:pStyle w:val="Note"/>
      </w:pPr>
      <w:r w:rsidRPr="0017485B">
        <w:t>For the control status of “digital computers” or related equipment for telecommunications equipment, see Category 5, Part 1 (Telecommunications).</w:t>
      </w:r>
    </w:p>
    <w:p w14:paraId="68248454" w14:textId="77777777" w:rsidR="0017485B" w:rsidRPr="0017485B" w:rsidRDefault="0017485B" w:rsidP="00E43D15">
      <w:pPr>
        <w:pStyle w:val="Note"/>
      </w:pPr>
      <w:r w:rsidRPr="0017485B">
        <w:t>c.</w:t>
      </w:r>
    </w:p>
    <w:p w14:paraId="5BF586D2" w14:textId="77777777" w:rsidR="0017485B" w:rsidRPr="0017485B" w:rsidRDefault="0017485B" w:rsidP="00E43D15">
      <w:pPr>
        <w:pStyle w:val="Note"/>
      </w:pPr>
      <w:r w:rsidRPr="0017485B">
        <w:t>The “technology” for the “digital computers” and related equipment is determined by 4E.</w:t>
      </w:r>
    </w:p>
    <w:p w14:paraId="75420D3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Electronic computers and related equipment, and “electronic assemblies” and “specially designed” “parts” and “components” therefor, rated for operation at an ambient temperature above 343 K (70 °C); </w:t>
      </w:r>
    </w:p>
    <w:p w14:paraId="0202CD0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“Digital computers”, including equipment of “signal processing” or “image enhancement”, having an “Adjusted Peak Performance” (“APP”) equal to or greater than 0.0128 Weighted TeraFLOPS (WT); </w:t>
      </w:r>
    </w:p>
    <w:p w14:paraId="408066B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“Electronic assemblies” that are “specially designed” or modified to enhance performance by aggregation of processors, as follows: </w:t>
      </w:r>
    </w:p>
    <w:p w14:paraId="18F1B79B" w14:textId="77777777" w:rsidR="0017485B" w:rsidRPr="0017485B" w:rsidRDefault="0017485B" w:rsidP="00E43D1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Designed to be capable of aggregation in configurations of 16 or more processors; </w:t>
      </w:r>
    </w:p>
    <w:p w14:paraId="0C1D6B1C" w14:textId="77777777" w:rsidR="0017485B" w:rsidRPr="0017485B" w:rsidRDefault="0017485B" w:rsidP="00E43D1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[Reserved]; </w:t>
      </w:r>
    </w:p>
    <w:p w14:paraId="5FA2D4AE" w14:textId="77777777" w:rsidR="0017485B" w:rsidRPr="0017485B" w:rsidRDefault="0017485B" w:rsidP="00E43D15">
      <w:pPr>
        <w:pStyle w:val="Note"/>
      </w:pPr>
      <w:r w:rsidRPr="0017485B">
        <w:t>Note 1:</w:t>
      </w:r>
    </w:p>
    <w:p w14:paraId="04C60A4E" w14:textId="77777777" w:rsidR="0017485B" w:rsidRPr="0017485B" w:rsidRDefault="0017485B" w:rsidP="00E43D15">
      <w:pPr>
        <w:pStyle w:val="Note"/>
      </w:pPr>
      <w:r w:rsidRPr="0017485B">
        <w:t>4A994.c applies only to “electronic assemblies” and programmable interconnections with a “APP” not exceeding the limits in 4A994.b, when shipped as unintegrated “electronic assemblies”. It does not apply to “electronic assemblies” inherently limited by nature of their design for use as related equipment controlled by 4A994.k.</w:t>
      </w:r>
    </w:p>
    <w:p w14:paraId="3C8605D0" w14:textId="77777777" w:rsidR="0017485B" w:rsidRPr="0017485B" w:rsidRDefault="0017485B" w:rsidP="00E43D15">
      <w:pPr>
        <w:pStyle w:val="Note"/>
      </w:pPr>
      <w:r w:rsidRPr="0017485B">
        <w:t>Note 2:</w:t>
      </w:r>
    </w:p>
    <w:p w14:paraId="7C99CE3B" w14:textId="77777777" w:rsidR="0017485B" w:rsidRPr="0017485B" w:rsidRDefault="0017485B" w:rsidP="00E43D15">
      <w:pPr>
        <w:pStyle w:val="Note"/>
      </w:pPr>
      <w:r w:rsidRPr="0017485B">
        <w:t>4A994.c does not control any “electronic assembly” “specially designed” for a product or family of products whose maximum configuration does not exceed the limits of 4A994.b.</w:t>
      </w:r>
    </w:p>
    <w:p w14:paraId="3389AD3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[Reserved]; </w:t>
      </w:r>
    </w:p>
    <w:p w14:paraId="43C5D8B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[Reserved]; </w:t>
      </w:r>
    </w:p>
    <w:p w14:paraId="18189D6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f. Equipment for “signal processing” or “image enhancement” having an “Adjusted Peak Performance” (“APP”) equal to or greater than 0.0128 Weighted TeraFLOPS WT; </w:t>
      </w:r>
    </w:p>
    <w:p w14:paraId="035A807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[Reserved]; </w:t>
      </w:r>
    </w:p>
    <w:p w14:paraId="41FEE9C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 [Reserved]; </w:t>
      </w:r>
    </w:p>
    <w:p w14:paraId="6B5AAED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 Equipment containing “terminal interface equipment” exceeding the limits in 5A991; </w:t>
      </w:r>
    </w:p>
    <w:p w14:paraId="10F22F2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 Equipment “specially designed” to provide external interconnection of “digital computers” or associated equipment that allows communications at data rates exceeding 80 Mbyte/s. </w:t>
      </w:r>
    </w:p>
    <w:p w14:paraId="36076B65" w14:textId="77777777" w:rsidR="0017485B" w:rsidRPr="0017485B" w:rsidRDefault="0017485B" w:rsidP="00E43D15">
      <w:pPr>
        <w:pStyle w:val="Note"/>
      </w:pPr>
      <w:r w:rsidRPr="0017485B">
        <w:t>Note:</w:t>
      </w:r>
    </w:p>
    <w:p w14:paraId="55AFCA12" w14:textId="77777777" w:rsidR="0017485B" w:rsidRPr="0017485B" w:rsidRDefault="0017485B" w:rsidP="00E43D15">
      <w:pPr>
        <w:pStyle w:val="Note"/>
      </w:pPr>
      <w:r w:rsidRPr="0017485B">
        <w:t>4A994.j does not control internal interconnection equipment (e.g., backplanes, buses) passive interconnection equipment, “network access controllers” or “communication channel controllers”.</w:t>
      </w:r>
    </w:p>
    <w:p w14:paraId="53E8003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k. “Hybrid computers” and “electronic assemblies” and “specially designed” “parts” and “components” therefor containing analog-to-digital converters having all of the following characteristics: </w:t>
      </w:r>
    </w:p>
    <w:p w14:paraId="065CF222" w14:textId="77777777" w:rsidR="0017485B" w:rsidRPr="0017485B" w:rsidRDefault="0017485B" w:rsidP="00E43D1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k.1. 32 channels or more; and </w:t>
      </w:r>
    </w:p>
    <w:p w14:paraId="36C1C603" w14:textId="77777777" w:rsidR="0017485B" w:rsidRPr="0017485B" w:rsidRDefault="0017485B" w:rsidP="00E43D1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k.2. A resolution of 14 bit (plus sign bit) or more with a conversion rate of 200,000 conversions/s or more. </w:t>
      </w:r>
    </w:p>
    <w:p w14:paraId="42D63BC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l. Computers, “electronic assemblies,” and “components,” n.e.s., containing integrated circuits, any of which exceeds the limit of ECCN 3A991.p. </w:t>
      </w:r>
    </w:p>
    <w:p w14:paraId="2FBF2CB6" w14:textId="77777777" w:rsidR="0017485B" w:rsidRPr="0017485B" w:rsidRDefault="0017485B" w:rsidP="00E43D15">
      <w:pPr>
        <w:pStyle w:val="Note"/>
      </w:pPr>
      <w:r w:rsidRPr="0017485B">
        <w:t>Technical Note:</w:t>
      </w:r>
    </w:p>
    <w:p w14:paraId="5423148A" w14:textId="77777777" w:rsidR="0017485B" w:rsidRPr="0017485B" w:rsidRDefault="0017485B" w:rsidP="00E43D15">
      <w:pPr>
        <w:pStyle w:val="Note"/>
      </w:pPr>
      <w:r w:rsidRPr="0017485B">
        <w:t>For the purposes of 4A994.l, computers include “digital computers,” “hybrid computers,” and analog computers.</w:t>
      </w:r>
    </w:p>
    <w:p w14:paraId="60D7C47A" w14:textId="77777777" w:rsidR="0017485B" w:rsidRPr="00F92001" w:rsidRDefault="0017485B" w:rsidP="0017485B">
      <w:pPr>
        <w:pStyle w:val="Heading2"/>
      </w:pPr>
      <w:bookmarkStart w:id="12" w:name="_Toc142039254"/>
      <w:r w:rsidRPr="00F92001">
        <w:t>B. “Test”, “Inspection” and “Production Equipment” [Reserved]</w:t>
      </w:r>
      <w:bookmarkEnd w:id="12"/>
      <w:r w:rsidRPr="00F92001">
        <w:t xml:space="preserve"> </w:t>
      </w:r>
    </w:p>
    <w:p w14:paraId="50996E10" w14:textId="77777777" w:rsidR="0017485B" w:rsidRPr="00F92001" w:rsidRDefault="0017485B" w:rsidP="0017485B">
      <w:pPr>
        <w:pStyle w:val="Heading2"/>
      </w:pPr>
      <w:bookmarkStart w:id="13" w:name="_Toc142039255"/>
      <w:r w:rsidRPr="00F92001">
        <w:t>C. “Materials” [Reserved]</w:t>
      </w:r>
      <w:bookmarkEnd w:id="13"/>
      <w:r w:rsidRPr="00F92001">
        <w:t xml:space="preserve"> </w:t>
      </w:r>
    </w:p>
    <w:p w14:paraId="29202B50" w14:textId="77777777" w:rsidR="0017485B" w:rsidRPr="00F92001" w:rsidRDefault="0017485B" w:rsidP="00F92001">
      <w:pPr>
        <w:pStyle w:val="Heading2"/>
      </w:pPr>
      <w:bookmarkStart w:id="14" w:name="_Toc142039256"/>
      <w:r w:rsidRPr="00F92001">
        <w:t>D. “Software”</w:t>
      </w:r>
      <w:bookmarkEnd w:id="14"/>
      <w:r w:rsidRPr="00F92001">
        <w:t xml:space="preserve"> </w:t>
      </w:r>
    </w:p>
    <w:p w14:paraId="522A6B30" w14:textId="77777777" w:rsidR="0017485B" w:rsidRPr="00E43D15" w:rsidRDefault="0017485B" w:rsidP="00E43D15">
      <w:pPr>
        <w:pStyle w:val="Note"/>
      </w:pPr>
      <w:r w:rsidRPr="00E43D15">
        <w:t>Note:</w:t>
      </w:r>
    </w:p>
    <w:p w14:paraId="405EE315" w14:textId="77777777" w:rsidR="0017485B" w:rsidRPr="00E43D15" w:rsidRDefault="0017485B" w:rsidP="00E43D15">
      <w:pPr>
        <w:pStyle w:val="Note"/>
      </w:pPr>
      <w:r w:rsidRPr="00E43D15">
        <w:lastRenderedPageBreak/>
        <w:t>The control status of “software” for equipment described in other Categories is dealt with in the appropriate Category.</w:t>
      </w:r>
    </w:p>
    <w:p w14:paraId="133A83E2" w14:textId="77777777" w:rsidR="0017485B" w:rsidRPr="0017485B" w:rsidRDefault="0017485B" w:rsidP="00C914E5">
      <w:pPr>
        <w:pStyle w:val="Heading3"/>
      </w:pPr>
      <w:bookmarkStart w:id="15" w:name="_Toc142039257"/>
      <w:r w:rsidRPr="0017485B">
        <w:t>4D001 “Software” as follows (see List of Items Controlled).</w:t>
      </w:r>
      <w:bookmarkEnd w:id="15"/>
      <w:r w:rsidRPr="0017485B">
        <w:t xml:space="preserve"> </w:t>
      </w:r>
    </w:p>
    <w:p w14:paraId="46E2341E"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License Requirements </w:t>
      </w:r>
    </w:p>
    <w:p w14:paraId="6EF63385" w14:textId="77777777" w:rsidR="0017485B" w:rsidRPr="00E43D15" w:rsidRDefault="0017485B" w:rsidP="00A94EC0">
      <w:pPr>
        <w:spacing w:before="100" w:beforeAutospacing="1" w:after="100" w:afterAutospacing="1" w:line="240" w:lineRule="auto"/>
        <w:ind w:firstLine="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Reason for Control:</w:t>
      </w:r>
      <w:r w:rsidRPr="00E43D15">
        <w:rPr>
          <w:rFonts w:eastAsia="Times New Roman" w:cstheme="minorHAnsi"/>
          <w:b/>
          <w:bCs/>
          <w:kern w:val="0"/>
          <w:sz w:val="24"/>
          <w:szCs w:val="24"/>
          <w14:ligatures w14:val="none"/>
        </w:rPr>
        <w:t xml:space="preserve"> NS, CC,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460"/>
        <w:gridCol w:w="3330"/>
      </w:tblGrid>
      <w:tr w:rsidR="0017485B" w:rsidRPr="0017485B" w14:paraId="368F6A4C" w14:textId="77777777" w:rsidTr="00E43D15">
        <w:trPr>
          <w:tblHeader/>
          <w:tblCellSpacing w:w="15" w:type="dxa"/>
        </w:trPr>
        <w:tc>
          <w:tcPr>
            <w:tcW w:w="3436" w:type="pct"/>
            <w:shd w:val="clear" w:color="auto" w:fill="ECECEC"/>
            <w:vAlign w:val="center"/>
            <w:hideMark/>
          </w:tcPr>
          <w:p w14:paraId="7623603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522" w:type="pct"/>
            <w:shd w:val="clear" w:color="auto" w:fill="ECECEC"/>
            <w:vAlign w:val="center"/>
            <w:hideMark/>
          </w:tcPr>
          <w:p w14:paraId="462FE5C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45E5B47" w14:textId="77777777" w:rsidTr="00E43D15">
        <w:trPr>
          <w:tblCellSpacing w:w="15" w:type="dxa"/>
        </w:trPr>
        <w:tc>
          <w:tcPr>
            <w:tcW w:w="3436" w:type="pct"/>
            <w:vAlign w:val="center"/>
            <w:hideMark/>
          </w:tcPr>
          <w:p w14:paraId="36EDBF6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522" w:type="pct"/>
            <w:vAlign w:val="center"/>
            <w:hideMark/>
          </w:tcPr>
          <w:p w14:paraId="59D3909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5AD26390" w14:textId="77777777" w:rsidTr="00E43D15">
        <w:trPr>
          <w:tblCellSpacing w:w="15" w:type="dxa"/>
        </w:trPr>
        <w:tc>
          <w:tcPr>
            <w:tcW w:w="3436" w:type="pct"/>
            <w:vAlign w:val="center"/>
            <w:hideMark/>
          </w:tcPr>
          <w:p w14:paraId="52E080A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applies to “software” for computerized finger-print equipment controlled by 4A003 for CC reasons</w:t>
            </w:r>
          </w:p>
        </w:tc>
        <w:tc>
          <w:tcPr>
            <w:tcW w:w="1522" w:type="pct"/>
            <w:vAlign w:val="center"/>
            <w:hideMark/>
          </w:tcPr>
          <w:p w14:paraId="09B4093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CC Column 1. </w:t>
            </w:r>
          </w:p>
        </w:tc>
      </w:tr>
      <w:tr w:rsidR="0017485B" w:rsidRPr="0017485B" w14:paraId="76B74DF3" w14:textId="77777777" w:rsidTr="00E43D15">
        <w:trPr>
          <w:tblCellSpacing w:w="15" w:type="dxa"/>
        </w:trPr>
        <w:tc>
          <w:tcPr>
            <w:tcW w:w="3436" w:type="pct"/>
            <w:vAlign w:val="center"/>
            <w:hideMark/>
          </w:tcPr>
          <w:p w14:paraId="54426A5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522" w:type="pct"/>
            <w:vAlign w:val="center"/>
            <w:hideMark/>
          </w:tcPr>
          <w:p w14:paraId="12F5B1E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DB1A9B8" w14:textId="77777777" w:rsidR="00A94EC0" w:rsidRDefault="00A94EC0" w:rsidP="00A94EC0"/>
    <w:p w14:paraId="71364B5A" w14:textId="6ABC1D01" w:rsidR="0017485B" w:rsidRPr="00E43D15" w:rsidRDefault="0017485B" w:rsidP="00A94EC0">
      <w:pPr>
        <w:pStyle w:val="Note"/>
      </w:pPr>
      <w:r w:rsidRPr="00E43D15">
        <w:t xml:space="preserve">Reporting Requirements </w:t>
      </w:r>
    </w:p>
    <w:p w14:paraId="4AF5A113" w14:textId="77777777" w:rsidR="0017485B" w:rsidRPr="00E43D15" w:rsidRDefault="0017485B" w:rsidP="00A94EC0">
      <w:pPr>
        <w:pStyle w:val="Note"/>
      </w:pPr>
      <w:r w:rsidRPr="00E43D15">
        <w:t xml:space="preserve">See § 743.1 of the EAR for reporting requirements for exports under License Exceptions, and Validated End-User authorizations. </w:t>
      </w:r>
    </w:p>
    <w:p w14:paraId="4C31269A"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List Based License Exceptions (See Part 740 for a Description of All License Exceptions) </w:t>
      </w:r>
    </w:p>
    <w:p w14:paraId="14A2AD7A"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TSR:</w:t>
      </w:r>
      <w:r w:rsidRPr="00E43D15">
        <w:rPr>
          <w:rFonts w:eastAsia="Times New Roman" w:cstheme="minorHAnsi"/>
          <w:b/>
          <w:bCs/>
          <w:kern w:val="0"/>
          <w:sz w:val="24"/>
          <w:szCs w:val="24"/>
          <w14:ligatures w14:val="none"/>
        </w:rPr>
        <w:t xml:space="preserve"> Yes, except for “software” for the “development” or “production” of commodities with an “Adjusted Peak Performance” (“APP”) exceeding 70 WT. </w:t>
      </w:r>
    </w:p>
    <w:p w14:paraId="3FE5D865"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APP:</w:t>
      </w:r>
      <w:r w:rsidRPr="00E43D15">
        <w:rPr>
          <w:rFonts w:eastAsia="Times New Roman" w:cstheme="minorHAnsi"/>
          <w:b/>
          <w:bCs/>
          <w:kern w:val="0"/>
          <w:sz w:val="24"/>
          <w:szCs w:val="24"/>
          <w14:ligatures w14:val="none"/>
        </w:rPr>
        <w:t xml:space="preserve"> Yes to specific countries (see § 740.7 of the EAR for eligibility criteria) </w:t>
      </w:r>
    </w:p>
    <w:p w14:paraId="6FAB6192"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Special Conditions for STA </w:t>
      </w:r>
    </w:p>
    <w:p w14:paraId="1CCB17CD"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STA:</w:t>
      </w:r>
      <w:r w:rsidRPr="00E43D15">
        <w:rPr>
          <w:rFonts w:eastAsia="Times New Roman" w:cstheme="minorHAnsi"/>
          <w:b/>
          <w:bCs/>
          <w:kern w:val="0"/>
          <w:sz w:val="24"/>
          <w:szCs w:val="24"/>
          <w14:ligatures w14:val="none"/>
        </w:rPr>
        <w:t xml:space="preserve"> License Exception STA may not be used to ship or transmit “software” “specially designed” for the “development” or “production” of equipment specified by ECCN 4A001.a.2 or for the “development” or “production” of “digital computers” having an 'Adjusted Peak Performance' ('APP') exceeding 70 Weighted TeraFLOPS (WT) to any of the destinations listed in Country Group A:6 (See Supplement No.1 to part 740 of the EAR). </w:t>
      </w:r>
    </w:p>
    <w:p w14:paraId="365CCD65"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List of Items Controlled </w:t>
      </w:r>
    </w:p>
    <w:p w14:paraId="21405ED4"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Controls:</w:t>
      </w:r>
      <w:r w:rsidRPr="00E43D15">
        <w:rPr>
          <w:rFonts w:eastAsia="Times New Roman" w:cstheme="minorHAnsi"/>
          <w:b/>
          <w:bCs/>
          <w:kern w:val="0"/>
          <w:sz w:val="24"/>
          <w:szCs w:val="24"/>
          <w14:ligatures w14:val="none"/>
        </w:rPr>
        <w:t xml:space="preserve"> N/A </w:t>
      </w:r>
    </w:p>
    <w:p w14:paraId="3D82BB44"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lastRenderedPageBreak/>
        <w:t>Related Definitions:</w:t>
      </w:r>
      <w:r w:rsidRPr="00E43D15">
        <w:rPr>
          <w:rFonts w:eastAsia="Times New Roman" w:cstheme="minorHAnsi"/>
          <w:b/>
          <w:bCs/>
          <w:kern w:val="0"/>
          <w:sz w:val="24"/>
          <w:szCs w:val="24"/>
          <w14:ligatures w14:val="none"/>
        </w:rPr>
        <w:t xml:space="preserve"> N/A </w:t>
      </w:r>
    </w:p>
    <w:p w14:paraId="5B56E7C8"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Items:</w:t>
      </w:r>
      <w:r w:rsidRPr="00E43D15">
        <w:rPr>
          <w:rFonts w:eastAsia="Times New Roman" w:cstheme="minorHAnsi"/>
          <w:b/>
          <w:bCs/>
          <w:kern w:val="0"/>
          <w:sz w:val="24"/>
          <w:szCs w:val="24"/>
          <w14:ligatures w14:val="none"/>
        </w:rPr>
        <w:t xml:space="preserve"> </w:t>
      </w:r>
    </w:p>
    <w:p w14:paraId="3006D9D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“Software” “specially designed” or modified for the “development” or “production”, of equipment or “software” controlled by 4A001, 4A003, 4A004, or 4D (except 4D090, 4D980, 4D993 or 4D994). </w:t>
      </w:r>
    </w:p>
    <w:p w14:paraId="11DF11E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“Software”, other than that controlled by 4D001.a, “specially designed” or modified for the “development” or “production” of equipment as follows: </w:t>
      </w:r>
    </w:p>
    <w:p w14:paraId="35BF7343" w14:textId="77777777" w:rsidR="0017485B" w:rsidRPr="0017485B" w:rsidRDefault="0017485B" w:rsidP="00E43D1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“Digital computers” having an “Adjusted Peak Performance” (“APP”) exceeding 15 Weighted TeraFLOPS (WT); </w:t>
      </w:r>
    </w:p>
    <w:p w14:paraId="0CB593BB" w14:textId="77777777" w:rsidR="0017485B" w:rsidRPr="0017485B" w:rsidRDefault="0017485B" w:rsidP="00E43D1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“Electronic assemblies” “specially designed” or modified for enhancing performance by aggregation of processors so that the “APP” of the aggregation exceeds the limit in 4D001.b.1. </w:t>
      </w:r>
    </w:p>
    <w:p w14:paraId="2CF11DDD" w14:textId="77777777" w:rsidR="0017485B" w:rsidRPr="0017485B" w:rsidRDefault="0017485B" w:rsidP="00C914E5">
      <w:pPr>
        <w:pStyle w:val="Heading3"/>
      </w:pPr>
      <w:bookmarkStart w:id="16" w:name="_Toc142039258"/>
      <w:r w:rsidRPr="0017485B">
        <w:t>4D004 “Software” “specially designed” or modified for the generation, command and control, or delivery of “intrusion software.”</w:t>
      </w:r>
      <w:bookmarkEnd w:id="16"/>
      <w:r w:rsidRPr="0017485B">
        <w:t xml:space="preserve"> </w:t>
      </w:r>
    </w:p>
    <w:p w14:paraId="39137237"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License Requirements </w:t>
      </w:r>
    </w:p>
    <w:p w14:paraId="3A117409" w14:textId="77777777" w:rsidR="0017485B" w:rsidRPr="00E43D15" w:rsidRDefault="0017485B" w:rsidP="00A94EC0">
      <w:pPr>
        <w:spacing w:before="100" w:beforeAutospacing="1" w:after="100" w:afterAutospacing="1" w:line="240" w:lineRule="auto"/>
        <w:ind w:firstLine="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Reason for Control:</w:t>
      </w:r>
      <w:r w:rsidRPr="00E43D15">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478"/>
        <w:gridCol w:w="4312"/>
      </w:tblGrid>
      <w:tr w:rsidR="0017485B" w:rsidRPr="0017485B" w14:paraId="1F2D2F65" w14:textId="77777777" w:rsidTr="00E43D15">
        <w:trPr>
          <w:tblHeader/>
          <w:tblCellSpacing w:w="15" w:type="dxa"/>
        </w:trPr>
        <w:tc>
          <w:tcPr>
            <w:tcW w:w="2943" w:type="pct"/>
            <w:shd w:val="clear" w:color="auto" w:fill="ECECEC"/>
            <w:vAlign w:val="center"/>
            <w:hideMark/>
          </w:tcPr>
          <w:p w14:paraId="4A9D3EC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952" w:type="pct"/>
            <w:shd w:val="clear" w:color="auto" w:fill="ECECEC"/>
            <w:vAlign w:val="center"/>
            <w:hideMark/>
          </w:tcPr>
          <w:p w14:paraId="0D7D68E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64333955" w14:textId="77777777" w:rsidTr="00E43D15">
        <w:trPr>
          <w:tblCellSpacing w:w="15" w:type="dxa"/>
        </w:trPr>
        <w:tc>
          <w:tcPr>
            <w:tcW w:w="2943" w:type="pct"/>
            <w:vAlign w:val="center"/>
            <w:hideMark/>
          </w:tcPr>
          <w:p w14:paraId="237FFD4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952" w:type="pct"/>
            <w:vAlign w:val="center"/>
            <w:hideMark/>
          </w:tcPr>
          <w:p w14:paraId="002345A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5D7257E8" w14:textId="77777777" w:rsidTr="00E43D15">
        <w:trPr>
          <w:tblCellSpacing w:w="15" w:type="dxa"/>
        </w:trPr>
        <w:tc>
          <w:tcPr>
            <w:tcW w:w="2943" w:type="pct"/>
            <w:vAlign w:val="center"/>
            <w:hideMark/>
          </w:tcPr>
          <w:p w14:paraId="1C2B57C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952" w:type="pct"/>
            <w:vAlign w:val="center"/>
            <w:hideMark/>
          </w:tcPr>
          <w:p w14:paraId="45D37D1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6A351DA"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List Based License Exceptions (See Part 740 for a description of all license exceptions) </w:t>
      </w:r>
    </w:p>
    <w:p w14:paraId="4287C142"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TSR:</w:t>
      </w:r>
      <w:r w:rsidRPr="00E43D15">
        <w:rPr>
          <w:rFonts w:eastAsia="Times New Roman" w:cstheme="minorHAnsi"/>
          <w:b/>
          <w:bCs/>
          <w:kern w:val="0"/>
          <w:sz w:val="24"/>
          <w:szCs w:val="24"/>
          <w14:ligatures w14:val="none"/>
        </w:rPr>
        <w:t xml:space="preserve"> N/A </w:t>
      </w:r>
    </w:p>
    <w:p w14:paraId="6D0DC921"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APP:</w:t>
      </w:r>
      <w:r w:rsidRPr="00E43D15">
        <w:rPr>
          <w:rFonts w:eastAsia="Times New Roman" w:cstheme="minorHAnsi"/>
          <w:b/>
          <w:bCs/>
          <w:kern w:val="0"/>
          <w:sz w:val="24"/>
          <w:szCs w:val="24"/>
          <w14:ligatures w14:val="none"/>
        </w:rPr>
        <w:t xml:space="preserve"> N/A </w:t>
      </w:r>
    </w:p>
    <w:p w14:paraId="44E9F41E"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ACE:</w:t>
      </w:r>
      <w:r w:rsidRPr="00E43D15">
        <w:rPr>
          <w:rFonts w:eastAsia="Times New Roman" w:cstheme="minorHAnsi"/>
          <w:b/>
          <w:bCs/>
          <w:kern w:val="0"/>
          <w:sz w:val="24"/>
          <w:szCs w:val="24"/>
          <w14:ligatures w14:val="none"/>
        </w:rPr>
        <w:t xml:space="preserve"> Yes, except to Country Group E:1 or E:2. See § 740.22 of the EAR for eligibility criteria. </w:t>
      </w:r>
    </w:p>
    <w:p w14:paraId="5E4709EC"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Special Conditions for STA </w:t>
      </w:r>
    </w:p>
    <w:p w14:paraId="66549992"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STA:</w:t>
      </w:r>
      <w:r w:rsidRPr="00E43D15">
        <w:rPr>
          <w:rFonts w:eastAsia="Times New Roman" w:cstheme="minorHAnsi"/>
          <w:b/>
          <w:bCs/>
          <w:kern w:val="0"/>
          <w:sz w:val="24"/>
          <w:szCs w:val="24"/>
          <w14:ligatures w14:val="none"/>
        </w:rPr>
        <w:t xml:space="preserve"> License Exception STA may not be used to ship or transmit “software” specified by ECCN 4D004. </w:t>
      </w:r>
    </w:p>
    <w:p w14:paraId="56945306"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lastRenderedPageBreak/>
        <w:t xml:space="preserve">List of Items Controlled </w:t>
      </w:r>
    </w:p>
    <w:p w14:paraId="1341F6FB"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Controls:</w:t>
      </w:r>
      <w:r w:rsidRPr="00E43D15">
        <w:rPr>
          <w:rFonts w:eastAsia="Times New Roman" w:cstheme="minorHAnsi"/>
          <w:b/>
          <w:bCs/>
          <w:kern w:val="0"/>
          <w:sz w:val="24"/>
          <w:szCs w:val="24"/>
          <w14:ligatures w14:val="none"/>
        </w:rPr>
        <w:t xml:space="preserve"> Software described in USML Category XI(b), and software directly related to a defense article, is “subject to the ITAR”; see </w:t>
      </w:r>
      <w:hyperlink r:id="rId18" w:anchor="p-120.10(a)(4)" w:history="1">
        <w:r w:rsidRPr="00E43D15">
          <w:rPr>
            <w:rFonts w:eastAsia="Times New Roman" w:cstheme="minorHAnsi"/>
            <w:b/>
            <w:bCs/>
            <w:color w:val="0000FF"/>
            <w:kern w:val="0"/>
            <w:sz w:val="24"/>
            <w:szCs w:val="24"/>
            <w:u w:val="single"/>
            <w14:ligatures w14:val="none"/>
          </w:rPr>
          <w:t>§ 120.10(a)(4)</w:t>
        </w:r>
      </w:hyperlink>
      <w:r w:rsidRPr="00E43D15">
        <w:rPr>
          <w:rFonts w:eastAsia="Times New Roman" w:cstheme="minorHAnsi"/>
          <w:b/>
          <w:bCs/>
          <w:kern w:val="0"/>
          <w:sz w:val="24"/>
          <w:szCs w:val="24"/>
          <w14:ligatures w14:val="none"/>
        </w:rPr>
        <w:t xml:space="preserve">. </w:t>
      </w:r>
    </w:p>
    <w:p w14:paraId="64ACC0F1"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Definitions:</w:t>
      </w:r>
      <w:r w:rsidRPr="00E43D15">
        <w:rPr>
          <w:rFonts w:eastAsia="Times New Roman" w:cstheme="minorHAnsi"/>
          <w:b/>
          <w:bCs/>
          <w:kern w:val="0"/>
          <w:sz w:val="24"/>
          <w:szCs w:val="24"/>
          <w14:ligatures w14:val="none"/>
        </w:rPr>
        <w:t xml:space="preserve"> N/A </w:t>
      </w:r>
    </w:p>
    <w:p w14:paraId="5272BB83"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Items:</w:t>
      </w:r>
      <w:r w:rsidRPr="00E43D15">
        <w:rPr>
          <w:rFonts w:eastAsia="Times New Roman" w:cstheme="minorHAnsi"/>
          <w:b/>
          <w:bCs/>
          <w:kern w:val="0"/>
          <w:sz w:val="24"/>
          <w:szCs w:val="24"/>
          <w14:ligatures w14:val="none"/>
        </w:rPr>
        <w:t xml:space="preserve"> </w:t>
      </w:r>
    </w:p>
    <w:p w14:paraId="169061E4" w14:textId="77777777" w:rsidR="0017485B" w:rsidRPr="00A94EC0" w:rsidRDefault="0017485B" w:rsidP="0017485B">
      <w:pPr>
        <w:spacing w:before="100" w:beforeAutospacing="1" w:after="100" w:afterAutospacing="1" w:line="240" w:lineRule="auto"/>
        <w:rPr>
          <w:rFonts w:eastAsia="Times New Roman" w:cstheme="minorHAnsi"/>
          <w:kern w:val="0"/>
          <w:sz w:val="24"/>
          <w:szCs w:val="24"/>
          <w14:ligatures w14:val="none"/>
        </w:rPr>
      </w:pPr>
      <w:r w:rsidRPr="00A94EC0">
        <w:rPr>
          <w:rFonts w:eastAsia="Times New Roman" w:cstheme="minorHAnsi"/>
          <w:kern w:val="0"/>
          <w:sz w:val="24"/>
          <w:szCs w:val="24"/>
          <w14:ligatures w14:val="none"/>
        </w:rPr>
        <w:t xml:space="preserve">The list of items controlled is contained in the ECCN heading. </w:t>
      </w:r>
    </w:p>
    <w:p w14:paraId="3C081E60" w14:textId="77777777" w:rsidR="0017485B" w:rsidRPr="0017485B" w:rsidRDefault="0017485B" w:rsidP="00E43D15">
      <w:pPr>
        <w:pStyle w:val="Note"/>
      </w:pPr>
      <w:r w:rsidRPr="0017485B">
        <w:t xml:space="preserve">Note: 4D004 does not apply to “software” specially designed and limited to provide “software” updates or upgrades meeting all the following: </w:t>
      </w:r>
    </w:p>
    <w:p w14:paraId="1E822BB5" w14:textId="77777777" w:rsidR="0017485B" w:rsidRPr="0017485B" w:rsidRDefault="0017485B" w:rsidP="00E43D15">
      <w:pPr>
        <w:pStyle w:val="Note"/>
      </w:pPr>
      <w:r w:rsidRPr="0017485B">
        <w:t xml:space="preserve">a. The update or upgrade operates only with the authorization of the owner or administrator of the system receiving it; and </w:t>
      </w:r>
    </w:p>
    <w:p w14:paraId="02D388A3" w14:textId="77777777" w:rsidR="0017485B" w:rsidRPr="0017485B" w:rsidRDefault="0017485B" w:rsidP="00E43D15">
      <w:pPr>
        <w:pStyle w:val="Note"/>
      </w:pPr>
      <w:r w:rsidRPr="0017485B">
        <w:t xml:space="preserve">b. After the update or upgrade, the “software” updated or upgraded is not any of the following: </w:t>
      </w:r>
    </w:p>
    <w:p w14:paraId="082D8C71" w14:textId="77777777" w:rsidR="0017485B" w:rsidRPr="0017485B" w:rsidRDefault="0017485B" w:rsidP="00E43D15">
      <w:pPr>
        <w:pStyle w:val="Note"/>
      </w:pPr>
      <w:r w:rsidRPr="0017485B">
        <w:t xml:space="preserve">1. “Software” specified by 4D004; or </w:t>
      </w:r>
    </w:p>
    <w:p w14:paraId="56717982" w14:textId="77777777" w:rsidR="0017485B" w:rsidRPr="0017485B" w:rsidRDefault="0017485B" w:rsidP="00E43D15">
      <w:pPr>
        <w:pStyle w:val="Note"/>
      </w:pPr>
      <w:r w:rsidRPr="0017485B">
        <w:t xml:space="preserve">2. “Intrusion software.” </w:t>
      </w:r>
    </w:p>
    <w:p w14:paraId="5A4F525F" w14:textId="77777777" w:rsidR="0017485B" w:rsidRPr="0017485B" w:rsidRDefault="0017485B" w:rsidP="00C914E5">
      <w:pPr>
        <w:pStyle w:val="Heading3"/>
      </w:pPr>
      <w:bookmarkStart w:id="17" w:name="_Toc142039259"/>
      <w:r w:rsidRPr="0017485B">
        <w:t>4D090 “Software” “specially designed” or modified for the “development” or “production,” of computers and related equipment, “electronic assemblies,” and “components” therefor specified in ECCN 4A090.</w:t>
      </w:r>
      <w:bookmarkEnd w:id="17"/>
      <w:r w:rsidRPr="0017485B">
        <w:t xml:space="preserve"> </w:t>
      </w:r>
    </w:p>
    <w:p w14:paraId="3017F57B"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License Requirements </w:t>
      </w:r>
    </w:p>
    <w:p w14:paraId="223149E6" w14:textId="77777777" w:rsidR="0017485B" w:rsidRPr="00E43D15" w:rsidRDefault="0017485B" w:rsidP="00A94EC0">
      <w:pPr>
        <w:spacing w:before="100" w:beforeAutospacing="1" w:after="100" w:afterAutospacing="1" w:line="240" w:lineRule="auto"/>
        <w:ind w:firstLine="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Reason for Control:</w:t>
      </w:r>
      <w:r w:rsidRPr="00E43D15">
        <w:rPr>
          <w:rFonts w:eastAsia="Times New Roman" w:cstheme="minorHAnsi"/>
          <w:b/>
          <w:bCs/>
          <w:kern w:val="0"/>
          <w:sz w:val="24"/>
          <w:szCs w:val="24"/>
          <w14:ligatures w14:val="none"/>
        </w:rPr>
        <w:t xml:space="preserve">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60"/>
        <w:gridCol w:w="6330"/>
      </w:tblGrid>
      <w:tr w:rsidR="0017485B" w:rsidRPr="0017485B" w14:paraId="7483EC3A" w14:textId="77777777" w:rsidTr="00E43D15">
        <w:trPr>
          <w:tblHeader/>
          <w:tblCellSpacing w:w="15" w:type="dxa"/>
        </w:trPr>
        <w:tc>
          <w:tcPr>
            <w:tcW w:w="2033" w:type="pct"/>
            <w:shd w:val="clear" w:color="auto" w:fill="ECECEC"/>
            <w:vAlign w:val="center"/>
            <w:hideMark/>
          </w:tcPr>
          <w:p w14:paraId="57ECCAB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894" w:type="pct"/>
            <w:shd w:val="clear" w:color="auto" w:fill="ECECEC"/>
            <w:vAlign w:val="center"/>
            <w:hideMark/>
          </w:tcPr>
          <w:p w14:paraId="3229468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w:t>
            </w:r>
            <w:r w:rsidRPr="0017485B">
              <w:rPr>
                <w:rFonts w:eastAsia="Times New Roman" w:cstheme="minorHAnsi"/>
                <w:b/>
                <w:bCs/>
                <w:kern w:val="0"/>
                <w:sz w:val="24"/>
                <w:szCs w:val="24"/>
                <w14:ligatures w14:val="none"/>
              </w:rPr>
              <w:br/>
              <w:t xml:space="preserve">part 738) </w:t>
            </w:r>
          </w:p>
        </w:tc>
      </w:tr>
      <w:tr w:rsidR="0017485B" w:rsidRPr="0017485B" w14:paraId="7065D71A" w14:textId="77777777" w:rsidTr="00E43D15">
        <w:trPr>
          <w:tblCellSpacing w:w="15" w:type="dxa"/>
        </w:trPr>
        <w:tc>
          <w:tcPr>
            <w:tcW w:w="2033" w:type="pct"/>
            <w:vAlign w:val="center"/>
            <w:hideMark/>
          </w:tcPr>
          <w:p w14:paraId="040A73F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2894" w:type="pct"/>
            <w:vAlign w:val="center"/>
            <w:hideMark/>
          </w:tcPr>
          <w:p w14:paraId="200EBC9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and Macau (See § 742.6(a)(6)) </w:t>
            </w:r>
          </w:p>
        </w:tc>
      </w:tr>
      <w:tr w:rsidR="0017485B" w:rsidRPr="0017485B" w14:paraId="7A66A95A" w14:textId="77777777" w:rsidTr="00E43D15">
        <w:trPr>
          <w:tblCellSpacing w:w="15" w:type="dxa"/>
        </w:trPr>
        <w:tc>
          <w:tcPr>
            <w:tcW w:w="2033" w:type="pct"/>
            <w:vAlign w:val="center"/>
            <w:hideMark/>
          </w:tcPr>
          <w:p w14:paraId="0DF9F00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894" w:type="pct"/>
            <w:vAlign w:val="center"/>
            <w:hideMark/>
          </w:tcPr>
          <w:p w14:paraId="48798EC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F7BCBB8"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List Based License Exceptions (See Part 740 for a Description of All License Exceptions) </w:t>
      </w:r>
    </w:p>
    <w:p w14:paraId="5B432C95" w14:textId="77777777" w:rsidR="0017485B" w:rsidRPr="00E43D15" w:rsidRDefault="0017485B" w:rsidP="00A94EC0">
      <w:pPr>
        <w:spacing w:before="100" w:beforeAutospacing="1" w:after="100" w:afterAutospacing="1" w:line="240" w:lineRule="auto"/>
        <w:ind w:firstLine="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TSR:</w:t>
      </w:r>
      <w:r w:rsidRPr="00E43D15">
        <w:rPr>
          <w:rFonts w:eastAsia="Times New Roman" w:cstheme="minorHAnsi"/>
          <w:b/>
          <w:bCs/>
          <w:kern w:val="0"/>
          <w:sz w:val="24"/>
          <w:szCs w:val="24"/>
          <w14:ligatures w14:val="none"/>
        </w:rPr>
        <w:t xml:space="preserve"> N/A </w:t>
      </w:r>
    </w:p>
    <w:p w14:paraId="3B1228B2"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lastRenderedPageBreak/>
        <w:t xml:space="preserve">List of Items Controlled </w:t>
      </w:r>
    </w:p>
    <w:p w14:paraId="42B002F7"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Controls:</w:t>
      </w:r>
      <w:r w:rsidRPr="00E43D15">
        <w:rPr>
          <w:rFonts w:eastAsia="Times New Roman" w:cstheme="minorHAnsi"/>
          <w:b/>
          <w:bCs/>
          <w:kern w:val="0"/>
          <w:sz w:val="24"/>
          <w:szCs w:val="24"/>
          <w14:ligatures w14:val="none"/>
        </w:rPr>
        <w:t xml:space="preserve"> For associated “technology” for software in this ECCN, see 4E001. </w:t>
      </w:r>
    </w:p>
    <w:p w14:paraId="756E9073"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Definitions:</w:t>
      </w:r>
      <w:r w:rsidRPr="00E43D15">
        <w:rPr>
          <w:rFonts w:eastAsia="Times New Roman" w:cstheme="minorHAnsi"/>
          <w:b/>
          <w:bCs/>
          <w:kern w:val="0"/>
          <w:sz w:val="24"/>
          <w:szCs w:val="24"/>
          <w14:ligatures w14:val="none"/>
        </w:rPr>
        <w:t xml:space="preserve"> N/A </w:t>
      </w:r>
    </w:p>
    <w:p w14:paraId="2DA87A00"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Items:</w:t>
      </w:r>
      <w:r w:rsidRPr="00E43D15">
        <w:rPr>
          <w:rFonts w:eastAsia="Times New Roman" w:cstheme="minorHAnsi"/>
          <w:b/>
          <w:bCs/>
          <w:kern w:val="0"/>
          <w:sz w:val="24"/>
          <w:szCs w:val="24"/>
          <w14:ligatures w14:val="none"/>
        </w:rPr>
        <w:t xml:space="preserve"> </w:t>
      </w:r>
    </w:p>
    <w:p w14:paraId="335D0CF8" w14:textId="77777777" w:rsidR="0017485B" w:rsidRPr="00A94EC0" w:rsidRDefault="0017485B" w:rsidP="0017485B">
      <w:pPr>
        <w:spacing w:before="100" w:beforeAutospacing="1" w:after="100" w:afterAutospacing="1" w:line="240" w:lineRule="auto"/>
        <w:rPr>
          <w:rFonts w:eastAsia="Times New Roman" w:cstheme="minorHAnsi"/>
          <w:kern w:val="0"/>
          <w:sz w:val="24"/>
          <w:szCs w:val="24"/>
          <w14:ligatures w14:val="none"/>
        </w:rPr>
      </w:pPr>
      <w:r w:rsidRPr="00A94EC0">
        <w:rPr>
          <w:rFonts w:eastAsia="Times New Roman" w:cstheme="minorHAnsi"/>
          <w:kern w:val="0"/>
          <w:sz w:val="24"/>
          <w:szCs w:val="24"/>
          <w14:ligatures w14:val="none"/>
        </w:rPr>
        <w:t xml:space="preserve">The list of items controlled is contained in the ECCN heading. </w:t>
      </w:r>
    </w:p>
    <w:p w14:paraId="13C75E10" w14:textId="77777777" w:rsidR="0017485B" w:rsidRPr="0017485B" w:rsidRDefault="0017485B" w:rsidP="00C914E5">
      <w:pPr>
        <w:pStyle w:val="Heading3"/>
      </w:pPr>
      <w:bookmarkStart w:id="18" w:name="_Toc142039260"/>
      <w:r w:rsidRPr="0017485B">
        <w:t>4D980 “Software” “specially designed” for the “development,” “production” or “use” of commodities controlled by 4A980.</w:t>
      </w:r>
      <w:bookmarkEnd w:id="18"/>
      <w:r w:rsidRPr="0017485B">
        <w:t xml:space="preserve"> </w:t>
      </w:r>
    </w:p>
    <w:p w14:paraId="627048BA"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License Requirements </w:t>
      </w:r>
    </w:p>
    <w:p w14:paraId="08A2FB43" w14:textId="77777777" w:rsidR="0017485B" w:rsidRPr="00E43D15" w:rsidRDefault="0017485B" w:rsidP="00A94EC0">
      <w:pPr>
        <w:spacing w:before="100" w:beforeAutospacing="1" w:after="100" w:afterAutospacing="1" w:line="240" w:lineRule="auto"/>
        <w:ind w:firstLine="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Reason for Control:</w:t>
      </w:r>
      <w:r w:rsidRPr="00E43D15">
        <w:rPr>
          <w:rFonts w:eastAsia="Times New Roman" w:cstheme="minorHAnsi"/>
          <w:b/>
          <w:bCs/>
          <w:kern w:val="0"/>
          <w:sz w:val="24"/>
          <w:szCs w:val="24"/>
          <w14:ligatures w14:val="none"/>
        </w:rPr>
        <w:t xml:space="preserve"> CC,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68D8C0C1" w14:textId="77777777" w:rsidTr="00E43D15">
        <w:trPr>
          <w:tblHeader/>
          <w:tblCellSpacing w:w="15" w:type="dxa"/>
        </w:trPr>
        <w:tc>
          <w:tcPr>
            <w:tcW w:w="1810" w:type="pct"/>
            <w:shd w:val="clear" w:color="auto" w:fill="ECECEC"/>
            <w:vAlign w:val="center"/>
            <w:hideMark/>
          </w:tcPr>
          <w:p w14:paraId="6F8DFE3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6" w:type="pct"/>
            <w:shd w:val="clear" w:color="auto" w:fill="ECECEC"/>
            <w:vAlign w:val="center"/>
            <w:hideMark/>
          </w:tcPr>
          <w:p w14:paraId="355DC19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7FCF132" w14:textId="77777777" w:rsidTr="00E43D15">
        <w:trPr>
          <w:tblCellSpacing w:w="15" w:type="dxa"/>
        </w:trPr>
        <w:tc>
          <w:tcPr>
            <w:tcW w:w="1810" w:type="pct"/>
            <w:vAlign w:val="center"/>
            <w:hideMark/>
          </w:tcPr>
          <w:p w14:paraId="5E67927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applies to entire entry</w:t>
            </w:r>
          </w:p>
        </w:tc>
        <w:tc>
          <w:tcPr>
            <w:tcW w:w="3126" w:type="pct"/>
            <w:vAlign w:val="center"/>
            <w:hideMark/>
          </w:tcPr>
          <w:p w14:paraId="466ABDB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CC Column 1 </w:t>
            </w:r>
          </w:p>
        </w:tc>
      </w:tr>
      <w:tr w:rsidR="0017485B" w:rsidRPr="0017485B" w14:paraId="041FCD46" w14:textId="77777777" w:rsidTr="00E43D15">
        <w:trPr>
          <w:tblCellSpacing w:w="15" w:type="dxa"/>
        </w:trPr>
        <w:tc>
          <w:tcPr>
            <w:tcW w:w="1810" w:type="pct"/>
            <w:vAlign w:val="center"/>
            <w:hideMark/>
          </w:tcPr>
          <w:p w14:paraId="0DBDCB3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6" w:type="pct"/>
            <w:vAlign w:val="center"/>
            <w:hideMark/>
          </w:tcPr>
          <w:p w14:paraId="452A558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312B6DE"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List Based License Exceptions (See Part 740 for a description of all license exceptions) </w:t>
      </w:r>
    </w:p>
    <w:p w14:paraId="0FFE4495" w14:textId="77777777" w:rsidR="0017485B" w:rsidRPr="00E43D15" w:rsidRDefault="0017485B" w:rsidP="00A94EC0">
      <w:pPr>
        <w:spacing w:before="100" w:beforeAutospacing="1" w:after="100" w:afterAutospacing="1" w:line="240" w:lineRule="auto"/>
        <w:ind w:firstLine="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TSR:</w:t>
      </w:r>
      <w:r w:rsidRPr="00E43D15">
        <w:rPr>
          <w:rFonts w:eastAsia="Times New Roman" w:cstheme="minorHAnsi"/>
          <w:b/>
          <w:bCs/>
          <w:kern w:val="0"/>
          <w:sz w:val="24"/>
          <w:szCs w:val="24"/>
          <w14:ligatures w14:val="none"/>
        </w:rPr>
        <w:t xml:space="preserve"> N/A </w:t>
      </w:r>
    </w:p>
    <w:p w14:paraId="2899CB1E"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List of Items Controlled </w:t>
      </w:r>
    </w:p>
    <w:p w14:paraId="2F120036"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Controls:</w:t>
      </w:r>
      <w:r w:rsidRPr="00E43D15">
        <w:rPr>
          <w:rFonts w:eastAsia="Times New Roman" w:cstheme="minorHAnsi"/>
          <w:b/>
          <w:bCs/>
          <w:kern w:val="0"/>
          <w:sz w:val="24"/>
          <w:szCs w:val="24"/>
          <w14:ligatures w14:val="none"/>
        </w:rPr>
        <w:t xml:space="preserve"> N/A </w:t>
      </w:r>
    </w:p>
    <w:p w14:paraId="609EE7F0"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Definitions:</w:t>
      </w:r>
      <w:r w:rsidRPr="00E43D15">
        <w:rPr>
          <w:rFonts w:eastAsia="Times New Roman" w:cstheme="minorHAnsi"/>
          <w:b/>
          <w:bCs/>
          <w:kern w:val="0"/>
          <w:sz w:val="24"/>
          <w:szCs w:val="24"/>
          <w14:ligatures w14:val="none"/>
        </w:rPr>
        <w:t xml:space="preserve"> N/A </w:t>
      </w:r>
    </w:p>
    <w:p w14:paraId="4E7EDD85" w14:textId="77777777" w:rsidR="00A94EC0"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Items:</w:t>
      </w:r>
      <w:r w:rsidRPr="00E43D15">
        <w:rPr>
          <w:rFonts w:eastAsia="Times New Roman" w:cstheme="minorHAnsi"/>
          <w:b/>
          <w:bCs/>
          <w:kern w:val="0"/>
          <w:sz w:val="24"/>
          <w:szCs w:val="24"/>
          <w14:ligatures w14:val="none"/>
        </w:rPr>
        <w:t xml:space="preserve"> </w:t>
      </w:r>
    </w:p>
    <w:p w14:paraId="4B34D79A" w14:textId="51EEBABE" w:rsidR="0017485B" w:rsidRPr="00A94EC0" w:rsidRDefault="0017485B" w:rsidP="0017485B">
      <w:pPr>
        <w:spacing w:before="100" w:beforeAutospacing="1" w:after="100" w:afterAutospacing="1" w:line="240" w:lineRule="auto"/>
        <w:rPr>
          <w:rFonts w:eastAsia="Times New Roman" w:cstheme="minorHAnsi"/>
          <w:kern w:val="0"/>
          <w:sz w:val="24"/>
          <w:szCs w:val="24"/>
          <w14:ligatures w14:val="none"/>
        </w:rPr>
      </w:pPr>
      <w:r w:rsidRPr="00A94EC0">
        <w:rPr>
          <w:rFonts w:eastAsia="Times New Roman" w:cstheme="minorHAnsi"/>
          <w:kern w:val="0"/>
          <w:sz w:val="24"/>
          <w:szCs w:val="24"/>
          <w14:ligatures w14:val="none"/>
        </w:rPr>
        <w:t xml:space="preserve">The list of items controlled is contained in the ECCN heading. </w:t>
      </w:r>
    </w:p>
    <w:p w14:paraId="453FFA9F" w14:textId="77777777" w:rsidR="0017485B" w:rsidRPr="0017485B" w:rsidRDefault="0017485B" w:rsidP="00C914E5">
      <w:pPr>
        <w:pStyle w:val="Heading3"/>
      </w:pPr>
      <w:bookmarkStart w:id="19" w:name="_Toc142039261"/>
      <w:r w:rsidRPr="0017485B">
        <w:t>4D993 “Program” proof and validation “software,” “software” allowing the automatic generation of “source codes,” and operating system “software” that are “specially designed” for “real-time processing” equipment (see List of Items Controlled).</w:t>
      </w:r>
      <w:bookmarkEnd w:id="19"/>
      <w:r w:rsidRPr="0017485B">
        <w:t xml:space="preserve"> </w:t>
      </w:r>
    </w:p>
    <w:p w14:paraId="427E9122"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License Requirements </w:t>
      </w:r>
    </w:p>
    <w:p w14:paraId="0C92AA5C" w14:textId="77777777" w:rsidR="0017485B" w:rsidRPr="00E43D15" w:rsidRDefault="0017485B" w:rsidP="00A94EC0">
      <w:pPr>
        <w:spacing w:before="100" w:beforeAutospacing="1" w:after="100" w:afterAutospacing="1" w:line="240" w:lineRule="auto"/>
        <w:ind w:firstLine="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lastRenderedPageBreak/>
        <w:t>Reason for Control:</w:t>
      </w:r>
      <w:r w:rsidRPr="00E43D15">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495"/>
        <w:gridCol w:w="4295"/>
      </w:tblGrid>
      <w:tr w:rsidR="0017485B" w:rsidRPr="0017485B" w14:paraId="0E364DEC" w14:textId="77777777" w:rsidTr="00E43D15">
        <w:trPr>
          <w:tblHeader/>
          <w:tblCellSpacing w:w="15" w:type="dxa"/>
        </w:trPr>
        <w:tc>
          <w:tcPr>
            <w:tcW w:w="2951" w:type="pct"/>
            <w:shd w:val="clear" w:color="auto" w:fill="ECECEC"/>
            <w:vAlign w:val="center"/>
            <w:hideMark/>
          </w:tcPr>
          <w:p w14:paraId="719E393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944" w:type="pct"/>
            <w:shd w:val="clear" w:color="auto" w:fill="ECECEC"/>
            <w:vAlign w:val="center"/>
            <w:hideMark/>
          </w:tcPr>
          <w:p w14:paraId="5E05590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719DDB73" w14:textId="77777777" w:rsidTr="00E43D15">
        <w:trPr>
          <w:tblCellSpacing w:w="15" w:type="dxa"/>
        </w:trPr>
        <w:tc>
          <w:tcPr>
            <w:tcW w:w="2951" w:type="pct"/>
            <w:vAlign w:val="center"/>
            <w:hideMark/>
          </w:tcPr>
          <w:p w14:paraId="5458166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944" w:type="pct"/>
            <w:vAlign w:val="center"/>
            <w:hideMark/>
          </w:tcPr>
          <w:p w14:paraId="5261163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FF8AFB5"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List Based License Exceptions (See Part 740 for a Description of All License Exceptions) </w:t>
      </w:r>
    </w:p>
    <w:p w14:paraId="12798002" w14:textId="77777777" w:rsidR="0017485B" w:rsidRPr="00E43D15" w:rsidRDefault="0017485B" w:rsidP="00A94EC0">
      <w:pPr>
        <w:spacing w:before="100" w:beforeAutospacing="1" w:after="100" w:afterAutospacing="1" w:line="240" w:lineRule="auto"/>
        <w:ind w:firstLine="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TSR:</w:t>
      </w:r>
      <w:r w:rsidRPr="00E43D15">
        <w:rPr>
          <w:rFonts w:eastAsia="Times New Roman" w:cstheme="minorHAnsi"/>
          <w:b/>
          <w:bCs/>
          <w:kern w:val="0"/>
          <w:sz w:val="24"/>
          <w:szCs w:val="24"/>
          <w14:ligatures w14:val="none"/>
        </w:rPr>
        <w:t xml:space="preserve"> N/A </w:t>
      </w:r>
    </w:p>
    <w:p w14:paraId="5A308A9E"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List of Items Controlled </w:t>
      </w:r>
    </w:p>
    <w:p w14:paraId="1342AA97"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Controls:</w:t>
      </w:r>
      <w:r w:rsidRPr="00E43D15">
        <w:rPr>
          <w:rFonts w:eastAsia="Times New Roman" w:cstheme="minorHAnsi"/>
          <w:b/>
          <w:bCs/>
          <w:kern w:val="0"/>
          <w:sz w:val="24"/>
          <w:szCs w:val="24"/>
          <w14:ligatures w14:val="none"/>
        </w:rPr>
        <w:t xml:space="preserve"> N/A </w:t>
      </w:r>
    </w:p>
    <w:p w14:paraId="7F971880"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Definitions:</w:t>
      </w:r>
      <w:r w:rsidRPr="00E43D15">
        <w:rPr>
          <w:rFonts w:eastAsia="Times New Roman" w:cstheme="minorHAnsi"/>
          <w:b/>
          <w:bCs/>
          <w:kern w:val="0"/>
          <w:sz w:val="24"/>
          <w:szCs w:val="24"/>
          <w14:ligatures w14:val="none"/>
        </w:rPr>
        <w:t xml:space="preserve"> “Global interrupt latency time” is the time taken by the computer system to recognize an interrupt due to the event, service the interrupt and perform a context switch to an alternate memory-resident task waiting on the interrupt. </w:t>
      </w:r>
    </w:p>
    <w:p w14:paraId="37985AD0" w14:textId="77777777" w:rsidR="00E43D15" w:rsidRDefault="0017485B" w:rsidP="00A94EC0">
      <w:pPr>
        <w:spacing w:before="100" w:beforeAutospacing="1" w:after="100" w:afterAutospacing="1" w:line="240" w:lineRule="auto"/>
        <w:ind w:left="720"/>
        <w:rPr>
          <w:rFonts w:eastAsia="Times New Roman" w:cstheme="minorHAnsi"/>
          <w:kern w:val="0"/>
          <w:sz w:val="24"/>
          <w:szCs w:val="24"/>
          <w14:ligatures w14:val="none"/>
        </w:rPr>
      </w:pPr>
      <w:r w:rsidRPr="00E43D15">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6293E8CC" w14:textId="44F9A0BD"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“Program” proof and validation “software” using mathematical and analytical techniques and designed or modified for “programs” having more than 500,000 “source code” instructions; </w:t>
      </w:r>
    </w:p>
    <w:p w14:paraId="5F56D58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“Software” allowing the automatic generation of “source codes” from data acquired online from external sensors described in the Commerce Control List;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14A090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Operating system “software” “specially designed” for “real-time processing” equipment that guarantees a “global interrupt latency time” of less than 20 microseconds. </w:t>
      </w:r>
    </w:p>
    <w:p w14:paraId="30488CAF" w14:textId="77777777" w:rsidR="0017485B" w:rsidRPr="0017485B" w:rsidRDefault="0017485B" w:rsidP="00C914E5">
      <w:pPr>
        <w:pStyle w:val="Heading3"/>
      </w:pPr>
      <w:bookmarkStart w:id="20" w:name="_Toc142039262"/>
      <w:r w:rsidRPr="0017485B">
        <w:t>4D994 “Software” other than that controlled in 4D001 “specially designed” or modified for the “development,” “production,” or “use” of commodities controlled by 4A101 or 4A994.</w:t>
      </w:r>
      <w:bookmarkEnd w:id="20"/>
      <w:r w:rsidRPr="0017485B">
        <w:t xml:space="preserve"> </w:t>
      </w:r>
    </w:p>
    <w:p w14:paraId="6A49F22F"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License Requirements </w:t>
      </w:r>
    </w:p>
    <w:p w14:paraId="31DCE265" w14:textId="77777777" w:rsidR="0017485B" w:rsidRPr="00E43D15" w:rsidRDefault="0017485B" w:rsidP="00A94EC0">
      <w:pPr>
        <w:spacing w:before="100" w:beforeAutospacing="1" w:after="100" w:afterAutospacing="1" w:line="240" w:lineRule="auto"/>
        <w:ind w:firstLine="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Reason for Control:</w:t>
      </w:r>
      <w:r w:rsidRPr="00E43D15">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14"/>
        <w:gridCol w:w="5776"/>
      </w:tblGrid>
      <w:tr w:rsidR="0017485B" w:rsidRPr="0017485B" w14:paraId="2D838AE5" w14:textId="77777777" w:rsidTr="00E43D15">
        <w:trPr>
          <w:tblHeader/>
          <w:tblCellSpacing w:w="15" w:type="dxa"/>
        </w:trPr>
        <w:tc>
          <w:tcPr>
            <w:tcW w:w="2284" w:type="pct"/>
            <w:shd w:val="clear" w:color="auto" w:fill="ECECEC"/>
            <w:vAlign w:val="center"/>
            <w:hideMark/>
          </w:tcPr>
          <w:p w14:paraId="01E6170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34" w:type="pct"/>
            <w:shd w:val="clear" w:color="auto" w:fill="ECECEC"/>
            <w:vAlign w:val="center"/>
            <w:hideMark/>
          </w:tcPr>
          <w:p w14:paraId="730F502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17DDEB95" w14:textId="77777777" w:rsidTr="00E43D15">
        <w:trPr>
          <w:tblCellSpacing w:w="15" w:type="dxa"/>
        </w:trPr>
        <w:tc>
          <w:tcPr>
            <w:tcW w:w="2284" w:type="pct"/>
            <w:vAlign w:val="center"/>
            <w:hideMark/>
          </w:tcPr>
          <w:p w14:paraId="2A7434C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34" w:type="pct"/>
            <w:vAlign w:val="center"/>
            <w:hideMark/>
          </w:tcPr>
          <w:p w14:paraId="4718A77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7A37B10"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15B4D6AD" w14:textId="77777777" w:rsidR="0017485B" w:rsidRPr="00E43D15" w:rsidRDefault="0017485B" w:rsidP="00A94EC0">
      <w:pPr>
        <w:spacing w:before="100" w:beforeAutospacing="1" w:after="100" w:afterAutospacing="1" w:line="240" w:lineRule="auto"/>
        <w:ind w:firstLine="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TSR:</w:t>
      </w:r>
      <w:r w:rsidRPr="00E43D15">
        <w:rPr>
          <w:rFonts w:eastAsia="Times New Roman" w:cstheme="minorHAnsi"/>
          <w:b/>
          <w:bCs/>
          <w:kern w:val="0"/>
          <w:sz w:val="24"/>
          <w:szCs w:val="24"/>
          <w14:ligatures w14:val="none"/>
        </w:rPr>
        <w:t xml:space="preserve"> N/A </w:t>
      </w:r>
    </w:p>
    <w:p w14:paraId="559C77B9"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List of Items Controlled </w:t>
      </w:r>
    </w:p>
    <w:p w14:paraId="6EA9DBFB"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Controls:</w:t>
      </w:r>
      <w:r w:rsidRPr="00E43D15">
        <w:rPr>
          <w:rFonts w:eastAsia="Times New Roman" w:cstheme="minorHAnsi"/>
          <w:b/>
          <w:bCs/>
          <w:kern w:val="0"/>
          <w:sz w:val="24"/>
          <w:szCs w:val="24"/>
          <w14:ligatures w14:val="none"/>
        </w:rPr>
        <w:t xml:space="preserve"> N/A </w:t>
      </w:r>
    </w:p>
    <w:p w14:paraId="05691BFB"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Definitions:</w:t>
      </w:r>
      <w:r w:rsidRPr="00E43D15">
        <w:rPr>
          <w:rFonts w:eastAsia="Times New Roman" w:cstheme="minorHAnsi"/>
          <w:b/>
          <w:bCs/>
          <w:kern w:val="0"/>
          <w:sz w:val="24"/>
          <w:szCs w:val="24"/>
          <w14:ligatures w14:val="none"/>
        </w:rPr>
        <w:t xml:space="preserve"> N/A </w:t>
      </w:r>
    </w:p>
    <w:p w14:paraId="2C631FF6"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Items:</w:t>
      </w:r>
      <w:r w:rsidRPr="00E43D15">
        <w:rPr>
          <w:rFonts w:eastAsia="Times New Roman" w:cstheme="minorHAnsi"/>
          <w:b/>
          <w:bCs/>
          <w:kern w:val="0"/>
          <w:sz w:val="24"/>
          <w:szCs w:val="24"/>
          <w14:ligatures w14:val="none"/>
        </w:rPr>
        <w:t xml:space="preserve"> </w:t>
      </w:r>
    </w:p>
    <w:p w14:paraId="71CDE78C" w14:textId="77777777" w:rsidR="0017485B" w:rsidRPr="00A94EC0" w:rsidRDefault="0017485B" w:rsidP="0017485B">
      <w:pPr>
        <w:spacing w:before="100" w:beforeAutospacing="1" w:after="100" w:afterAutospacing="1" w:line="240" w:lineRule="auto"/>
        <w:rPr>
          <w:rFonts w:eastAsia="Times New Roman" w:cstheme="minorHAnsi"/>
          <w:kern w:val="0"/>
          <w:sz w:val="24"/>
          <w:szCs w:val="24"/>
          <w14:ligatures w14:val="none"/>
        </w:rPr>
      </w:pPr>
      <w:r w:rsidRPr="00A94EC0">
        <w:rPr>
          <w:rFonts w:eastAsia="Times New Roman" w:cstheme="minorHAnsi"/>
          <w:kern w:val="0"/>
          <w:sz w:val="24"/>
          <w:szCs w:val="24"/>
          <w14:ligatures w14:val="none"/>
        </w:rPr>
        <w:t xml:space="preserve">The list of items controlled is contained in the ECCN heading. </w:t>
      </w:r>
    </w:p>
    <w:p w14:paraId="0338D522" w14:textId="77777777" w:rsidR="0017485B" w:rsidRPr="00F92001" w:rsidRDefault="0017485B" w:rsidP="00F92001">
      <w:pPr>
        <w:pStyle w:val="Heading2"/>
      </w:pPr>
      <w:bookmarkStart w:id="21" w:name="_Toc142039263"/>
      <w:r w:rsidRPr="00F92001">
        <w:t>E. “Technology”</w:t>
      </w:r>
      <w:bookmarkEnd w:id="21"/>
      <w:r w:rsidRPr="00F92001">
        <w:t xml:space="preserve"> </w:t>
      </w:r>
    </w:p>
    <w:p w14:paraId="365522CA" w14:textId="77777777" w:rsidR="0017485B" w:rsidRPr="0017485B" w:rsidRDefault="0017485B" w:rsidP="00C914E5">
      <w:pPr>
        <w:pStyle w:val="Heading3"/>
      </w:pPr>
      <w:bookmarkStart w:id="22" w:name="_Toc142039264"/>
      <w:r w:rsidRPr="0017485B">
        <w:t>4E001 “Technology” as follows (see List of Items Controlled).</w:t>
      </w:r>
      <w:bookmarkEnd w:id="22"/>
      <w:r w:rsidRPr="0017485B">
        <w:t xml:space="preserve"> </w:t>
      </w:r>
    </w:p>
    <w:p w14:paraId="7B246404"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License Requirements </w:t>
      </w:r>
    </w:p>
    <w:p w14:paraId="3E1DECFB" w14:textId="77777777" w:rsidR="0017485B" w:rsidRPr="00E43D15" w:rsidRDefault="0017485B" w:rsidP="00A94EC0">
      <w:pPr>
        <w:spacing w:before="100" w:beforeAutospacing="1" w:after="100" w:afterAutospacing="1" w:line="240" w:lineRule="auto"/>
        <w:ind w:firstLine="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Reason for Control:</w:t>
      </w:r>
      <w:r w:rsidRPr="00E43D15">
        <w:rPr>
          <w:rFonts w:eastAsia="Times New Roman" w:cstheme="minorHAnsi"/>
          <w:b/>
          <w:bCs/>
          <w:kern w:val="0"/>
          <w:sz w:val="24"/>
          <w:szCs w:val="24"/>
          <w14:ligatures w14:val="none"/>
        </w:rPr>
        <w:t xml:space="preserve"> NS, MT, RS, CC,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370"/>
        <w:gridCol w:w="3420"/>
      </w:tblGrid>
      <w:tr w:rsidR="0017485B" w:rsidRPr="0017485B" w14:paraId="6EC421D6" w14:textId="77777777" w:rsidTr="00E43D15">
        <w:trPr>
          <w:tblHeader/>
          <w:tblCellSpacing w:w="15" w:type="dxa"/>
        </w:trPr>
        <w:tc>
          <w:tcPr>
            <w:tcW w:w="3394" w:type="pct"/>
            <w:shd w:val="clear" w:color="auto" w:fill="ECECEC"/>
            <w:vAlign w:val="center"/>
            <w:hideMark/>
          </w:tcPr>
          <w:p w14:paraId="1D19390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564" w:type="pct"/>
            <w:shd w:val="clear" w:color="auto" w:fill="ECECEC"/>
            <w:vAlign w:val="center"/>
            <w:hideMark/>
          </w:tcPr>
          <w:p w14:paraId="6BAD348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17ACBEA" w14:textId="77777777" w:rsidTr="00E43D15">
        <w:trPr>
          <w:tblCellSpacing w:w="15" w:type="dxa"/>
        </w:trPr>
        <w:tc>
          <w:tcPr>
            <w:tcW w:w="3394" w:type="pct"/>
            <w:vAlign w:val="center"/>
            <w:hideMark/>
          </w:tcPr>
          <w:p w14:paraId="7552FB0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4A090 or “software” specified by 4D090</w:t>
            </w:r>
          </w:p>
        </w:tc>
        <w:tc>
          <w:tcPr>
            <w:tcW w:w="1564" w:type="pct"/>
            <w:vAlign w:val="center"/>
            <w:hideMark/>
          </w:tcPr>
          <w:p w14:paraId="0B748E1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64622580" w14:textId="77777777" w:rsidTr="00E43D15">
        <w:trPr>
          <w:tblCellSpacing w:w="15" w:type="dxa"/>
        </w:trPr>
        <w:tc>
          <w:tcPr>
            <w:tcW w:w="3394" w:type="pct"/>
            <w:vAlign w:val="center"/>
            <w:hideMark/>
          </w:tcPr>
          <w:p w14:paraId="2EED8A2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“technology” for items controlled by 4A001.a and 4A101 for MT reasons</w:t>
            </w:r>
          </w:p>
        </w:tc>
        <w:tc>
          <w:tcPr>
            <w:tcW w:w="1564" w:type="pct"/>
            <w:vAlign w:val="center"/>
            <w:hideMark/>
          </w:tcPr>
          <w:p w14:paraId="69D9D23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41A3017A" w14:textId="77777777" w:rsidTr="00E43D15">
        <w:trPr>
          <w:tblCellSpacing w:w="15" w:type="dxa"/>
        </w:trPr>
        <w:tc>
          <w:tcPr>
            <w:tcW w:w="3394" w:type="pct"/>
            <w:vAlign w:val="center"/>
            <w:hideMark/>
          </w:tcPr>
          <w:p w14:paraId="24458F1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“technology” for commodities controlled by 4A090 or “software” specified by 4D090</w:t>
            </w:r>
          </w:p>
        </w:tc>
        <w:tc>
          <w:tcPr>
            <w:tcW w:w="1564" w:type="pct"/>
            <w:vAlign w:val="center"/>
            <w:hideMark/>
          </w:tcPr>
          <w:p w14:paraId="1B8E6AC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and Macau (See § 742.6(a)(6)). </w:t>
            </w:r>
          </w:p>
        </w:tc>
      </w:tr>
      <w:tr w:rsidR="0017485B" w:rsidRPr="0017485B" w14:paraId="0AC2F96B" w14:textId="77777777" w:rsidTr="00E43D15">
        <w:trPr>
          <w:tblCellSpacing w:w="15" w:type="dxa"/>
        </w:trPr>
        <w:tc>
          <w:tcPr>
            <w:tcW w:w="3394" w:type="pct"/>
            <w:vAlign w:val="center"/>
            <w:hideMark/>
          </w:tcPr>
          <w:p w14:paraId="257C6D1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applies to “software” for computerized finger-print equipment controlled by 4A003 for CC reasons</w:t>
            </w:r>
          </w:p>
        </w:tc>
        <w:tc>
          <w:tcPr>
            <w:tcW w:w="1564" w:type="pct"/>
            <w:vAlign w:val="center"/>
            <w:hideMark/>
          </w:tcPr>
          <w:p w14:paraId="317258B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CC Column 1. </w:t>
            </w:r>
          </w:p>
        </w:tc>
      </w:tr>
      <w:tr w:rsidR="0017485B" w:rsidRPr="0017485B" w14:paraId="2D98CDA9" w14:textId="77777777" w:rsidTr="00E43D15">
        <w:trPr>
          <w:tblCellSpacing w:w="15" w:type="dxa"/>
        </w:trPr>
        <w:tc>
          <w:tcPr>
            <w:tcW w:w="3394" w:type="pct"/>
            <w:vAlign w:val="center"/>
            <w:hideMark/>
          </w:tcPr>
          <w:p w14:paraId="74E73E8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564" w:type="pct"/>
            <w:vAlign w:val="center"/>
            <w:hideMark/>
          </w:tcPr>
          <w:p w14:paraId="6656DE3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35375F4" w14:textId="77777777" w:rsidR="00A94EC0" w:rsidRDefault="00A94EC0" w:rsidP="00A94EC0"/>
    <w:p w14:paraId="5A169DC4" w14:textId="680A6F0F" w:rsidR="0017485B" w:rsidRPr="00E43D15" w:rsidRDefault="0017485B" w:rsidP="00A94EC0">
      <w:pPr>
        <w:pStyle w:val="Note"/>
      </w:pPr>
      <w:r w:rsidRPr="00E43D15">
        <w:t xml:space="preserve">Reporting Requirements </w:t>
      </w:r>
    </w:p>
    <w:p w14:paraId="30AF4C15" w14:textId="77777777" w:rsidR="0017485B" w:rsidRPr="00E43D15" w:rsidRDefault="0017485B" w:rsidP="00A94EC0">
      <w:pPr>
        <w:pStyle w:val="Note"/>
      </w:pPr>
      <w:r w:rsidRPr="00E43D15">
        <w:t xml:space="preserve">See § 743.1 of the EAR for reporting requirements for exports under License Exceptions, and Validated End-User authorizations. </w:t>
      </w:r>
    </w:p>
    <w:p w14:paraId="5006A056"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List Based License Exceptions (See Part 740 for a Description of All License Exceptions) </w:t>
      </w:r>
    </w:p>
    <w:p w14:paraId="2941F3DC"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lastRenderedPageBreak/>
        <w:t>TSR:</w:t>
      </w:r>
      <w:r w:rsidRPr="00E43D15">
        <w:rPr>
          <w:rFonts w:eastAsia="Times New Roman" w:cstheme="minorHAnsi"/>
          <w:b/>
          <w:bCs/>
          <w:kern w:val="0"/>
          <w:sz w:val="24"/>
          <w:szCs w:val="24"/>
          <w14:ligatures w14:val="none"/>
        </w:rPr>
        <w:t xml:space="preserve"> Yes, except for “technology” for the “development” or “production” of commodities with an “Adjusted Peak Performance” (“APP”) exceeding 70 WT. </w:t>
      </w:r>
    </w:p>
    <w:p w14:paraId="623518FC"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APP:</w:t>
      </w:r>
      <w:r w:rsidRPr="00E43D15">
        <w:rPr>
          <w:rFonts w:eastAsia="Times New Roman" w:cstheme="minorHAnsi"/>
          <w:b/>
          <w:bCs/>
          <w:kern w:val="0"/>
          <w:sz w:val="24"/>
          <w:szCs w:val="24"/>
          <w14:ligatures w14:val="none"/>
        </w:rPr>
        <w:t xml:space="preserve"> Yes to specific countries (see § 740.7 of the EAR for eligibility criteria). </w:t>
      </w:r>
    </w:p>
    <w:p w14:paraId="2A0C6220"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Special Conditions for STA </w:t>
      </w:r>
    </w:p>
    <w:p w14:paraId="381D32A7"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STA:</w:t>
      </w:r>
      <w:r w:rsidRPr="00E43D15">
        <w:rPr>
          <w:rFonts w:eastAsia="Times New Roman" w:cstheme="minorHAnsi"/>
          <w:b/>
          <w:bCs/>
          <w:kern w:val="0"/>
          <w:sz w:val="24"/>
          <w:szCs w:val="24"/>
          <w14:ligatures w14:val="none"/>
        </w:rPr>
        <w:t xml:space="preserve"> License Exception STA may not be used to ship or transmit “technology” according to the General Technology Note for the “development” or “production” of any of the following equipment or “software”: a. Equipment specified by ECCN 4A001.a.2; b. “Digital computers” having an 'Adjusted Peak Performance' ('APP') exceeding 70 Weighted TeraFLOPS (WT); or c. “software” specified in the License Exception STA paragraph found in the License Exception section of ECCN 4D001 to any of the destinations listed in Country Group A:6 (See Supplement No. 1 to part 740 of the EAR). </w:t>
      </w:r>
    </w:p>
    <w:p w14:paraId="532D0004"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List of Items Controlled </w:t>
      </w:r>
    </w:p>
    <w:p w14:paraId="00668102"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Controls:</w:t>
      </w:r>
      <w:r w:rsidRPr="00E43D15">
        <w:rPr>
          <w:rFonts w:eastAsia="Times New Roman" w:cstheme="minorHAnsi"/>
          <w:b/>
          <w:bCs/>
          <w:kern w:val="0"/>
          <w:sz w:val="24"/>
          <w:szCs w:val="24"/>
          <w14:ligatures w14:val="none"/>
        </w:rPr>
        <w:t xml:space="preserve"> N/A </w:t>
      </w:r>
    </w:p>
    <w:p w14:paraId="776FDE40"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Definitions:</w:t>
      </w:r>
      <w:r w:rsidRPr="00E43D15">
        <w:rPr>
          <w:rFonts w:eastAsia="Times New Roman" w:cstheme="minorHAnsi"/>
          <w:b/>
          <w:bCs/>
          <w:kern w:val="0"/>
          <w:sz w:val="24"/>
          <w:szCs w:val="24"/>
          <w14:ligatures w14:val="none"/>
        </w:rPr>
        <w:t xml:space="preserve"> N/A </w:t>
      </w:r>
    </w:p>
    <w:p w14:paraId="19AE23C2"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Items:</w:t>
      </w:r>
      <w:r w:rsidRPr="00E43D15">
        <w:rPr>
          <w:rFonts w:eastAsia="Times New Roman" w:cstheme="minorHAnsi"/>
          <w:b/>
          <w:bCs/>
          <w:kern w:val="0"/>
          <w:sz w:val="24"/>
          <w:szCs w:val="24"/>
          <w14:ligatures w14:val="none"/>
        </w:rPr>
        <w:t xml:space="preserve"> </w:t>
      </w:r>
    </w:p>
    <w:p w14:paraId="489E778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“Technology” according to the General Technology Note, for the “development” “production” or “use” of equipment or “software” controlled by 4A (except 4A980 or 4A994) or 4D (except 4D980, 4D993, 4D994). </w:t>
      </w:r>
    </w:p>
    <w:p w14:paraId="025D77A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“Technology” according to the General Technology Note, other than that controlled by 4E001.a, for the “development” or “production” of equipment as follows: </w:t>
      </w:r>
    </w:p>
    <w:p w14:paraId="56C30453" w14:textId="77777777" w:rsidR="0017485B" w:rsidRPr="0017485B" w:rsidRDefault="0017485B" w:rsidP="00E43D1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“Digital computers” having an “Adjusted Peak Performance” (“APP”) exceeding 15 Weighted TeraFLOPS (WT); </w:t>
      </w:r>
    </w:p>
    <w:p w14:paraId="1289BDC6" w14:textId="77777777" w:rsidR="0017485B" w:rsidRPr="0017485B" w:rsidRDefault="0017485B" w:rsidP="00E43D1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“Electronic assemblies” “specially designed” or modified for enhancing performance by aggregation of processors so that the “APP” of the aggregation exceeds the limit in 4E001.b.1. </w:t>
      </w:r>
    </w:p>
    <w:p w14:paraId="4942025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“Technology” for the “development” of “intrusion software.” </w:t>
      </w:r>
    </w:p>
    <w:p w14:paraId="046079EF" w14:textId="77777777" w:rsidR="0017485B" w:rsidRPr="0017485B" w:rsidRDefault="0017485B" w:rsidP="00E43D15">
      <w:pPr>
        <w:pStyle w:val="Note"/>
      </w:pPr>
      <w:r w:rsidRPr="0017485B">
        <w:t>Note 1:</w:t>
      </w:r>
    </w:p>
    <w:p w14:paraId="04326D64" w14:textId="77777777" w:rsidR="0017485B" w:rsidRPr="0017485B" w:rsidRDefault="0017485B" w:rsidP="00E43D15">
      <w:pPr>
        <w:pStyle w:val="Note"/>
      </w:pPr>
      <w:r w:rsidRPr="0017485B">
        <w:t>4E001.a and 4E001.c do not apply to “vulnerability disclosure” or “cyber incident response”.</w:t>
      </w:r>
    </w:p>
    <w:p w14:paraId="1D9B4536" w14:textId="77777777" w:rsidR="0017485B" w:rsidRPr="0017485B" w:rsidRDefault="0017485B" w:rsidP="00E43D15">
      <w:pPr>
        <w:pStyle w:val="Note"/>
      </w:pPr>
      <w:r w:rsidRPr="0017485B">
        <w:t>Note 2:</w:t>
      </w:r>
    </w:p>
    <w:p w14:paraId="68BADEB7" w14:textId="77777777" w:rsidR="0017485B" w:rsidRPr="0017485B" w:rsidRDefault="0017485B" w:rsidP="00E43D15">
      <w:pPr>
        <w:pStyle w:val="Note"/>
      </w:pPr>
      <w:r w:rsidRPr="0017485B">
        <w:t>Note 1 does not diminish national authorities' rights to ascertain compliance with 4E001.a and 4E001.c.</w:t>
      </w:r>
    </w:p>
    <w:p w14:paraId="63FEF1DD" w14:textId="77777777" w:rsidR="0017485B" w:rsidRPr="0017485B" w:rsidRDefault="0017485B" w:rsidP="00C914E5">
      <w:pPr>
        <w:pStyle w:val="Heading3"/>
      </w:pPr>
      <w:bookmarkStart w:id="23" w:name="_Toc142039265"/>
      <w:r w:rsidRPr="0017485B">
        <w:lastRenderedPageBreak/>
        <w:t>4E980 “Technology” for the “development,” “production” or “use” of commodities controlled by 4A980.</w:t>
      </w:r>
      <w:bookmarkEnd w:id="23"/>
      <w:r w:rsidRPr="0017485B">
        <w:t xml:space="preserve"> </w:t>
      </w:r>
    </w:p>
    <w:p w14:paraId="46918DE4"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License Requirements </w:t>
      </w:r>
    </w:p>
    <w:p w14:paraId="58FD3F2A" w14:textId="77777777" w:rsidR="0017485B" w:rsidRPr="00E43D15" w:rsidRDefault="0017485B" w:rsidP="00A94EC0">
      <w:pPr>
        <w:spacing w:before="100" w:beforeAutospacing="1" w:after="100" w:afterAutospacing="1" w:line="240" w:lineRule="auto"/>
        <w:ind w:firstLine="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Reason for Control:</w:t>
      </w:r>
      <w:r w:rsidRPr="00E43D15">
        <w:rPr>
          <w:rFonts w:eastAsia="Times New Roman" w:cstheme="minorHAnsi"/>
          <w:b/>
          <w:bCs/>
          <w:kern w:val="0"/>
          <w:sz w:val="24"/>
          <w:szCs w:val="24"/>
          <w14:ligatures w14:val="none"/>
        </w:rPr>
        <w:t xml:space="preserve"> CC,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05344C00" w14:textId="77777777" w:rsidTr="00E43D15">
        <w:trPr>
          <w:tblHeader/>
          <w:tblCellSpacing w:w="15" w:type="dxa"/>
        </w:trPr>
        <w:tc>
          <w:tcPr>
            <w:tcW w:w="1810" w:type="pct"/>
            <w:shd w:val="clear" w:color="auto" w:fill="ECECEC"/>
            <w:vAlign w:val="center"/>
            <w:hideMark/>
          </w:tcPr>
          <w:p w14:paraId="066D183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6" w:type="pct"/>
            <w:shd w:val="clear" w:color="auto" w:fill="ECECEC"/>
            <w:vAlign w:val="center"/>
            <w:hideMark/>
          </w:tcPr>
          <w:p w14:paraId="22467CF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A1F010A" w14:textId="77777777" w:rsidTr="00E43D15">
        <w:trPr>
          <w:tblCellSpacing w:w="15" w:type="dxa"/>
        </w:trPr>
        <w:tc>
          <w:tcPr>
            <w:tcW w:w="1810" w:type="pct"/>
            <w:vAlign w:val="center"/>
            <w:hideMark/>
          </w:tcPr>
          <w:p w14:paraId="425447A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applies to entire entry</w:t>
            </w:r>
          </w:p>
        </w:tc>
        <w:tc>
          <w:tcPr>
            <w:tcW w:w="3126" w:type="pct"/>
            <w:vAlign w:val="center"/>
            <w:hideMark/>
          </w:tcPr>
          <w:p w14:paraId="364EDA7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CC Column 1 </w:t>
            </w:r>
          </w:p>
        </w:tc>
      </w:tr>
      <w:tr w:rsidR="0017485B" w:rsidRPr="0017485B" w14:paraId="4527F2AE" w14:textId="77777777" w:rsidTr="00E43D15">
        <w:trPr>
          <w:tblCellSpacing w:w="15" w:type="dxa"/>
        </w:trPr>
        <w:tc>
          <w:tcPr>
            <w:tcW w:w="1810" w:type="pct"/>
            <w:vAlign w:val="center"/>
            <w:hideMark/>
          </w:tcPr>
          <w:p w14:paraId="627783E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6" w:type="pct"/>
            <w:vAlign w:val="center"/>
            <w:hideMark/>
          </w:tcPr>
          <w:p w14:paraId="1E0BC8E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895DB19"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List Based License Exceptions (See Part 740 for a description of all license exceptions) </w:t>
      </w:r>
    </w:p>
    <w:p w14:paraId="1803186A" w14:textId="77777777" w:rsidR="0017485B" w:rsidRPr="00E43D15" w:rsidRDefault="0017485B" w:rsidP="00A94EC0">
      <w:pPr>
        <w:spacing w:before="100" w:beforeAutospacing="1" w:after="100" w:afterAutospacing="1" w:line="240" w:lineRule="auto"/>
        <w:ind w:firstLine="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TSR:</w:t>
      </w:r>
      <w:r w:rsidRPr="00E43D15">
        <w:rPr>
          <w:rFonts w:eastAsia="Times New Roman" w:cstheme="minorHAnsi"/>
          <w:b/>
          <w:bCs/>
          <w:kern w:val="0"/>
          <w:sz w:val="24"/>
          <w:szCs w:val="24"/>
          <w14:ligatures w14:val="none"/>
        </w:rPr>
        <w:t xml:space="preserve"> N/A </w:t>
      </w:r>
    </w:p>
    <w:p w14:paraId="49CC552D"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List of Items Controlled </w:t>
      </w:r>
    </w:p>
    <w:p w14:paraId="3EEC81CE"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Controls:</w:t>
      </w:r>
      <w:r w:rsidRPr="00E43D15">
        <w:rPr>
          <w:rFonts w:eastAsia="Times New Roman" w:cstheme="minorHAnsi"/>
          <w:b/>
          <w:bCs/>
          <w:kern w:val="0"/>
          <w:sz w:val="24"/>
          <w:szCs w:val="24"/>
          <w14:ligatures w14:val="none"/>
        </w:rPr>
        <w:t xml:space="preserve"> N/A </w:t>
      </w:r>
    </w:p>
    <w:p w14:paraId="123C893D"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Definitions:</w:t>
      </w:r>
      <w:r w:rsidRPr="00E43D15">
        <w:rPr>
          <w:rFonts w:eastAsia="Times New Roman" w:cstheme="minorHAnsi"/>
          <w:b/>
          <w:bCs/>
          <w:kern w:val="0"/>
          <w:sz w:val="24"/>
          <w:szCs w:val="24"/>
          <w14:ligatures w14:val="none"/>
        </w:rPr>
        <w:t xml:space="preserve"> N/A </w:t>
      </w:r>
    </w:p>
    <w:p w14:paraId="74B9C23A" w14:textId="77777777" w:rsidR="00A94EC0"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Items:</w:t>
      </w:r>
      <w:r w:rsidRPr="00E43D15">
        <w:rPr>
          <w:rFonts w:eastAsia="Times New Roman" w:cstheme="minorHAnsi"/>
          <w:b/>
          <w:bCs/>
          <w:kern w:val="0"/>
          <w:sz w:val="24"/>
          <w:szCs w:val="24"/>
          <w14:ligatures w14:val="none"/>
        </w:rPr>
        <w:t xml:space="preserve"> </w:t>
      </w:r>
    </w:p>
    <w:p w14:paraId="3769B4FD" w14:textId="75CA80BD" w:rsidR="0017485B" w:rsidRPr="00A94EC0" w:rsidRDefault="0017485B" w:rsidP="0017485B">
      <w:pPr>
        <w:spacing w:before="100" w:beforeAutospacing="1" w:after="100" w:afterAutospacing="1" w:line="240" w:lineRule="auto"/>
        <w:rPr>
          <w:rFonts w:eastAsia="Times New Roman" w:cstheme="minorHAnsi"/>
          <w:kern w:val="0"/>
          <w:sz w:val="24"/>
          <w:szCs w:val="24"/>
          <w14:ligatures w14:val="none"/>
        </w:rPr>
      </w:pPr>
      <w:r w:rsidRPr="00A94EC0">
        <w:rPr>
          <w:rFonts w:eastAsia="Times New Roman" w:cstheme="minorHAnsi"/>
          <w:kern w:val="0"/>
          <w:sz w:val="24"/>
          <w:szCs w:val="24"/>
          <w14:ligatures w14:val="none"/>
        </w:rPr>
        <w:t xml:space="preserve">The list of items controlled is contained in the ECCN heading. </w:t>
      </w:r>
    </w:p>
    <w:p w14:paraId="6D5120DA" w14:textId="77777777" w:rsidR="0017485B" w:rsidRPr="0017485B" w:rsidRDefault="0017485B" w:rsidP="00C914E5">
      <w:pPr>
        <w:pStyle w:val="Heading3"/>
      </w:pPr>
      <w:bookmarkStart w:id="24" w:name="_Toc142039266"/>
      <w:r w:rsidRPr="0017485B">
        <w:t>4E992 “ Technology” other than that controlled in 4E001 for the “development,” “production,” or “use” of equipment controlled by 4A994, or “software” controlled by 4D993 or 4D994.</w:t>
      </w:r>
      <w:bookmarkEnd w:id="24"/>
      <w:r w:rsidRPr="0017485B">
        <w:t xml:space="preserve"> </w:t>
      </w:r>
    </w:p>
    <w:p w14:paraId="5C664E52"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License Requirements </w:t>
      </w:r>
    </w:p>
    <w:p w14:paraId="5BD774D5" w14:textId="77777777" w:rsidR="0017485B" w:rsidRPr="00E43D15" w:rsidRDefault="0017485B" w:rsidP="00A94EC0">
      <w:pPr>
        <w:spacing w:before="100" w:beforeAutospacing="1" w:after="100" w:afterAutospacing="1" w:line="240" w:lineRule="auto"/>
        <w:ind w:firstLine="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Reason for Control:</w:t>
      </w:r>
      <w:r w:rsidRPr="00E43D15">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710756D7" w14:textId="77777777" w:rsidTr="00E43D15">
        <w:trPr>
          <w:tblHeader/>
          <w:tblCellSpacing w:w="15" w:type="dxa"/>
        </w:trPr>
        <w:tc>
          <w:tcPr>
            <w:tcW w:w="1810" w:type="pct"/>
            <w:shd w:val="clear" w:color="auto" w:fill="ECECEC"/>
            <w:vAlign w:val="center"/>
            <w:hideMark/>
          </w:tcPr>
          <w:p w14:paraId="73A9EF6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6" w:type="pct"/>
            <w:shd w:val="clear" w:color="auto" w:fill="ECECEC"/>
            <w:vAlign w:val="center"/>
            <w:hideMark/>
          </w:tcPr>
          <w:p w14:paraId="5953704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171FF48" w14:textId="77777777" w:rsidTr="00E43D15">
        <w:trPr>
          <w:tblCellSpacing w:w="15" w:type="dxa"/>
        </w:trPr>
        <w:tc>
          <w:tcPr>
            <w:tcW w:w="1810" w:type="pct"/>
            <w:vAlign w:val="center"/>
            <w:hideMark/>
          </w:tcPr>
          <w:p w14:paraId="419B6A6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6" w:type="pct"/>
            <w:vAlign w:val="center"/>
            <w:hideMark/>
          </w:tcPr>
          <w:p w14:paraId="024D7AF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D5B72E8"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List Based License Exceptions (See Part 740 for a description of all license exceptions) </w:t>
      </w:r>
    </w:p>
    <w:p w14:paraId="78540186"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TSR:</w:t>
      </w:r>
      <w:r w:rsidRPr="00E43D15">
        <w:rPr>
          <w:rFonts w:eastAsia="Times New Roman" w:cstheme="minorHAnsi"/>
          <w:b/>
          <w:bCs/>
          <w:kern w:val="0"/>
          <w:sz w:val="24"/>
          <w:szCs w:val="24"/>
          <w14:ligatures w14:val="none"/>
        </w:rPr>
        <w:t xml:space="preserve"> N/A </w:t>
      </w:r>
    </w:p>
    <w:p w14:paraId="49CB6A50" w14:textId="77777777" w:rsidR="0017485B" w:rsidRPr="00E43D15" w:rsidRDefault="0017485B" w:rsidP="00A94EC0">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lastRenderedPageBreak/>
        <w:t xml:space="preserve">List of Items Controlled </w:t>
      </w:r>
    </w:p>
    <w:p w14:paraId="1BBA69FD"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Controls:</w:t>
      </w:r>
      <w:r w:rsidRPr="00E43D15">
        <w:rPr>
          <w:rFonts w:eastAsia="Times New Roman" w:cstheme="minorHAnsi"/>
          <w:b/>
          <w:bCs/>
          <w:kern w:val="0"/>
          <w:sz w:val="24"/>
          <w:szCs w:val="24"/>
          <w14:ligatures w14:val="none"/>
        </w:rPr>
        <w:t xml:space="preserve"> N/A </w:t>
      </w:r>
    </w:p>
    <w:p w14:paraId="5980CA1A"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Definitions:</w:t>
      </w:r>
      <w:r w:rsidRPr="00E43D15">
        <w:rPr>
          <w:rFonts w:eastAsia="Times New Roman" w:cstheme="minorHAnsi"/>
          <w:b/>
          <w:bCs/>
          <w:kern w:val="0"/>
          <w:sz w:val="24"/>
          <w:szCs w:val="24"/>
          <w14:ligatures w14:val="none"/>
        </w:rPr>
        <w:t xml:space="preserve"> N/A </w:t>
      </w:r>
    </w:p>
    <w:p w14:paraId="185F2DD9" w14:textId="77777777" w:rsidR="00A94EC0" w:rsidRDefault="0017485B" w:rsidP="00A94EC0">
      <w:pPr>
        <w:spacing w:before="100" w:beforeAutospacing="1" w:after="100" w:afterAutospacing="1" w:line="240" w:lineRule="auto"/>
        <w:ind w:firstLine="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Items:</w:t>
      </w:r>
      <w:r w:rsidRPr="00E43D15">
        <w:rPr>
          <w:rFonts w:eastAsia="Times New Roman" w:cstheme="minorHAnsi"/>
          <w:b/>
          <w:bCs/>
          <w:kern w:val="0"/>
          <w:sz w:val="24"/>
          <w:szCs w:val="24"/>
          <w14:ligatures w14:val="none"/>
        </w:rPr>
        <w:t xml:space="preserve"> </w:t>
      </w:r>
    </w:p>
    <w:p w14:paraId="3CD63451" w14:textId="098D9A25" w:rsidR="0017485B" w:rsidRPr="00A94EC0" w:rsidRDefault="0017485B" w:rsidP="0017485B">
      <w:pPr>
        <w:spacing w:before="100" w:beforeAutospacing="1" w:after="100" w:afterAutospacing="1" w:line="240" w:lineRule="auto"/>
        <w:rPr>
          <w:rFonts w:eastAsia="Times New Roman" w:cstheme="minorHAnsi"/>
          <w:kern w:val="0"/>
          <w:sz w:val="24"/>
          <w:szCs w:val="24"/>
          <w14:ligatures w14:val="none"/>
        </w:rPr>
      </w:pPr>
      <w:r w:rsidRPr="00A94EC0">
        <w:rPr>
          <w:rFonts w:eastAsia="Times New Roman" w:cstheme="minorHAnsi"/>
          <w:kern w:val="0"/>
          <w:sz w:val="24"/>
          <w:szCs w:val="24"/>
          <w14:ligatures w14:val="none"/>
        </w:rPr>
        <w:t xml:space="preserve">The list of items controlled is contained in the ECCN heading. </w:t>
      </w:r>
    </w:p>
    <w:p w14:paraId="00A1DE59" w14:textId="77777777" w:rsidR="0017485B" w:rsidRPr="0017485B" w:rsidRDefault="0017485B" w:rsidP="00C914E5">
      <w:pPr>
        <w:pStyle w:val="Heading3"/>
      </w:pPr>
      <w:bookmarkStart w:id="25" w:name="_Toc142039267"/>
      <w:r w:rsidRPr="0017485B">
        <w:t>4E993 “ Technology” for the “development” or “production” of equipment designed for “multi-data-stream processing.”</w:t>
      </w:r>
      <w:bookmarkEnd w:id="25"/>
      <w:r w:rsidRPr="0017485B">
        <w:t xml:space="preserve"> </w:t>
      </w:r>
    </w:p>
    <w:p w14:paraId="5CDBA46B"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License Requirements </w:t>
      </w:r>
    </w:p>
    <w:p w14:paraId="713F7D87" w14:textId="77777777" w:rsidR="0017485B" w:rsidRPr="00E43D15" w:rsidRDefault="0017485B" w:rsidP="00A94EC0">
      <w:pPr>
        <w:spacing w:before="100" w:beforeAutospacing="1" w:after="100" w:afterAutospacing="1" w:line="240" w:lineRule="auto"/>
        <w:ind w:firstLine="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Reason for Control:</w:t>
      </w:r>
      <w:r w:rsidRPr="00E43D15">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1566489F" w14:textId="77777777" w:rsidTr="00E43D15">
        <w:trPr>
          <w:tblHeader/>
          <w:tblCellSpacing w:w="15" w:type="dxa"/>
        </w:trPr>
        <w:tc>
          <w:tcPr>
            <w:tcW w:w="1810" w:type="pct"/>
            <w:shd w:val="clear" w:color="auto" w:fill="ECECEC"/>
            <w:vAlign w:val="center"/>
            <w:hideMark/>
          </w:tcPr>
          <w:p w14:paraId="2BBF957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6" w:type="pct"/>
            <w:shd w:val="clear" w:color="auto" w:fill="ECECEC"/>
            <w:vAlign w:val="center"/>
            <w:hideMark/>
          </w:tcPr>
          <w:p w14:paraId="6FD6902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F544D47" w14:textId="77777777" w:rsidTr="00E43D15">
        <w:trPr>
          <w:tblCellSpacing w:w="15" w:type="dxa"/>
        </w:trPr>
        <w:tc>
          <w:tcPr>
            <w:tcW w:w="1810" w:type="pct"/>
            <w:vAlign w:val="center"/>
            <w:hideMark/>
          </w:tcPr>
          <w:p w14:paraId="0FFCC4D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6" w:type="pct"/>
            <w:vAlign w:val="center"/>
            <w:hideMark/>
          </w:tcPr>
          <w:p w14:paraId="6F17639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0258A44"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List Based License Exceptions (See Part 740 for a description of all license exceptions) </w:t>
      </w:r>
    </w:p>
    <w:p w14:paraId="0B3614B8" w14:textId="77777777" w:rsidR="0017485B" w:rsidRPr="00E43D15" w:rsidRDefault="0017485B" w:rsidP="00A94EC0">
      <w:pPr>
        <w:spacing w:before="100" w:beforeAutospacing="1" w:after="100" w:afterAutospacing="1" w:line="240" w:lineRule="auto"/>
        <w:ind w:firstLine="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TSR:</w:t>
      </w:r>
      <w:r w:rsidRPr="00E43D15">
        <w:rPr>
          <w:rFonts w:eastAsia="Times New Roman" w:cstheme="minorHAnsi"/>
          <w:b/>
          <w:bCs/>
          <w:kern w:val="0"/>
          <w:sz w:val="24"/>
          <w:szCs w:val="24"/>
          <w14:ligatures w14:val="none"/>
        </w:rPr>
        <w:t xml:space="preserve"> N/A </w:t>
      </w:r>
    </w:p>
    <w:p w14:paraId="34C58B4B" w14:textId="77777777" w:rsidR="0017485B" w:rsidRPr="00E43D1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43D15">
        <w:rPr>
          <w:rFonts w:eastAsia="Times New Roman" w:cstheme="minorHAnsi"/>
          <w:b/>
          <w:bCs/>
          <w:kern w:val="0"/>
          <w:sz w:val="24"/>
          <w:szCs w:val="24"/>
          <w14:ligatures w14:val="none"/>
        </w:rPr>
        <w:t xml:space="preserve">List of Items Controlled </w:t>
      </w:r>
    </w:p>
    <w:p w14:paraId="197D9BC8"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Controls:</w:t>
      </w:r>
      <w:r w:rsidRPr="00E43D15">
        <w:rPr>
          <w:rFonts w:eastAsia="Times New Roman" w:cstheme="minorHAnsi"/>
          <w:b/>
          <w:bCs/>
          <w:kern w:val="0"/>
          <w:sz w:val="24"/>
          <w:szCs w:val="24"/>
          <w14:ligatures w14:val="none"/>
        </w:rPr>
        <w:t xml:space="preserve"> N/A </w:t>
      </w:r>
    </w:p>
    <w:p w14:paraId="02CE11D7" w14:textId="77777777" w:rsidR="0017485B" w:rsidRPr="00E43D15"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Related Definitions:</w:t>
      </w:r>
      <w:r w:rsidRPr="00E43D15">
        <w:rPr>
          <w:rFonts w:eastAsia="Times New Roman" w:cstheme="minorHAnsi"/>
          <w:b/>
          <w:bCs/>
          <w:kern w:val="0"/>
          <w:sz w:val="24"/>
          <w:szCs w:val="24"/>
          <w14:ligatures w14:val="none"/>
        </w:rPr>
        <w:t xml:space="preserve"> N/A </w:t>
      </w:r>
    </w:p>
    <w:p w14:paraId="1C2E06F9" w14:textId="77777777" w:rsidR="00A94EC0" w:rsidRDefault="0017485B" w:rsidP="00A94EC0">
      <w:pPr>
        <w:spacing w:before="100" w:beforeAutospacing="1" w:after="100" w:afterAutospacing="1" w:line="240" w:lineRule="auto"/>
        <w:ind w:left="720"/>
        <w:rPr>
          <w:rFonts w:eastAsia="Times New Roman" w:cstheme="minorHAnsi"/>
          <w:b/>
          <w:bCs/>
          <w:kern w:val="0"/>
          <w:sz w:val="24"/>
          <w:szCs w:val="24"/>
          <w14:ligatures w14:val="none"/>
        </w:rPr>
      </w:pPr>
      <w:r w:rsidRPr="00E43D15">
        <w:rPr>
          <w:rFonts w:eastAsia="Times New Roman" w:cstheme="minorHAnsi"/>
          <w:b/>
          <w:bCs/>
          <w:i/>
          <w:iCs/>
          <w:kern w:val="0"/>
          <w:sz w:val="24"/>
          <w:szCs w:val="24"/>
          <w14:ligatures w14:val="none"/>
        </w:rPr>
        <w:t>Items:</w:t>
      </w:r>
      <w:r w:rsidRPr="00E43D15">
        <w:rPr>
          <w:rFonts w:eastAsia="Times New Roman" w:cstheme="minorHAnsi"/>
          <w:b/>
          <w:bCs/>
          <w:kern w:val="0"/>
          <w:sz w:val="24"/>
          <w:szCs w:val="24"/>
          <w14:ligatures w14:val="none"/>
        </w:rPr>
        <w:t xml:space="preserve"> </w:t>
      </w:r>
    </w:p>
    <w:p w14:paraId="368F11D7" w14:textId="3FBEF79D" w:rsidR="0017485B" w:rsidRPr="00A94EC0" w:rsidRDefault="0017485B" w:rsidP="0017485B">
      <w:pPr>
        <w:spacing w:before="100" w:beforeAutospacing="1" w:after="100" w:afterAutospacing="1" w:line="240" w:lineRule="auto"/>
        <w:rPr>
          <w:rFonts w:eastAsia="Times New Roman" w:cstheme="minorHAnsi"/>
          <w:kern w:val="0"/>
          <w:sz w:val="24"/>
          <w:szCs w:val="24"/>
          <w14:ligatures w14:val="none"/>
        </w:rPr>
      </w:pPr>
      <w:r w:rsidRPr="00A94EC0">
        <w:rPr>
          <w:rFonts w:eastAsia="Times New Roman" w:cstheme="minorHAnsi"/>
          <w:kern w:val="0"/>
          <w:sz w:val="24"/>
          <w:szCs w:val="24"/>
          <w14:ligatures w14:val="none"/>
        </w:rPr>
        <w:t xml:space="preserve">The list of items controlled is contained in the ECCN heading. </w:t>
      </w:r>
    </w:p>
    <w:p w14:paraId="29AC2972" w14:textId="77777777" w:rsidR="0017485B" w:rsidRPr="0017485B" w:rsidRDefault="0017485B" w:rsidP="00D24869">
      <w:pPr>
        <w:pStyle w:val="Heading2"/>
      </w:pPr>
      <w:bookmarkStart w:id="26" w:name="_Toc142039268"/>
      <w:r w:rsidRPr="0017485B">
        <w:t>EAR99 Items subject to the EAR that are not elsewhere specified in this CCL Category or in any other category in the CCL are designated by the number EAR99.</w:t>
      </w:r>
      <w:bookmarkEnd w:id="26"/>
      <w:r w:rsidRPr="0017485B">
        <w:t xml:space="preserve"> </w:t>
      </w:r>
    </w:p>
    <w:p w14:paraId="4CBEB7B4" w14:textId="77777777" w:rsidR="0017485B" w:rsidRPr="0017485B" w:rsidRDefault="0017485B" w:rsidP="00E43D15">
      <w:pPr>
        <w:pStyle w:val="Note"/>
      </w:pPr>
      <w:r w:rsidRPr="0017485B">
        <w:t>Technical Note on “Adjusted Peak Performance” (“APP”)</w:t>
      </w:r>
    </w:p>
    <w:p w14:paraId="4B9A648F" w14:textId="77777777" w:rsidR="0017485B" w:rsidRPr="0017485B" w:rsidRDefault="0017485B" w:rsidP="00E43D15">
      <w:pPr>
        <w:pStyle w:val="Note"/>
      </w:pPr>
      <w:r w:rsidRPr="0017485B">
        <w:t xml:space="preserve">“APP” is an adjusted peak rate at which “digital computers” perform 64-bit or larger floating point additions and multiplications. </w:t>
      </w:r>
    </w:p>
    <w:p w14:paraId="7D109890" w14:textId="77777777" w:rsidR="0017485B" w:rsidRPr="0017485B" w:rsidRDefault="0017485B" w:rsidP="00E43D15">
      <w:pPr>
        <w:pStyle w:val="Note"/>
      </w:pPr>
      <w:r w:rsidRPr="0017485B">
        <w:lastRenderedPageBreak/>
        <w:t>Abbreviations used in this Technical Note</w:t>
      </w:r>
    </w:p>
    <w:p w14:paraId="00B9CB9F" w14:textId="77777777" w:rsidR="0017485B" w:rsidRPr="0017485B" w:rsidRDefault="0017485B" w:rsidP="00E43D15">
      <w:pPr>
        <w:pStyle w:val="Note"/>
      </w:pPr>
      <w:r w:rsidRPr="0017485B">
        <w:t xml:space="preserve">n number of processors in the “digital computer” </w:t>
      </w:r>
    </w:p>
    <w:p w14:paraId="72C53740" w14:textId="77777777" w:rsidR="0017485B" w:rsidRPr="0017485B" w:rsidRDefault="0017485B" w:rsidP="00E43D15">
      <w:pPr>
        <w:pStyle w:val="Note"/>
      </w:pPr>
      <w:r w:rsidRPr="0017485B">
        <w:t xml:space="preserve">I processor number (i . . . . n) </w:t>
      </w:r>
    </w:p>
    <w:p w14:paraId="12E57DB4" w14:textId="77777777" w:rsidR="0017485B" w:rsidRPr="0017485B" w:rsidRDefault="0017485B" w:rsidP="00E43D15">
      <w:pPr>
        <w:pStyle w:val="Note"/>
      </w:pPr>
      <w:r w:rsidRPr="0017485B">
        <w:t>t</w:t>
      </w:r>
      <w:r w:rsidRPr="0017485B">
        <w:rPr>
          <w:vertAlign w:val="subscript"/>
        </w:rPr>
        <w:t>i</w:t>
      </w:r>
      <w:r w:rsidRPr="0017485B">
        <w:t xml:space="preserve"> processor cycle time (t</w:t>
      </w:r>
      <w:r w:rsidRPr="0017485B">
        <w:rPr>
          <w:vertAlign w:val="subscript"/>
        </w:rPr>
        <w:t>i</w:t>
      </w:r>
      <w:r w:rsidRPr="0017485B">
        <w:t xml:space="preserve"> = 1/F</w:t>
      </w:r>
      <w:r w:rsidRPr="0017485B">
        <w:rPr>
          <w:vertAlign w:val="subscript"/>
        </w:rPr>
        <w:t>i</w:t>
      </w:r>
      <w:r w:rsidRPr="0017485B">
        <w:t xml:space="preserve">) </w:t>
      </w:r>
    </w:p>
    <w:p w14:paraId="09140D2E" w14:textId="77777777" w:rsidR="0017485B" w:rsidRPr="0017485B" w:rsidRDefault="0017485B" w:rsidP="00E43D15">
      <w:pPr>
        <w:pStyle w:val="Note"/>
      </w:pPr>
      <w:r w:rsidRPr="0017485B">
        <w:t>F</w:t>
      </w:r>
      <w:r w:rsidRPr="0017485B">
        <w:rPr>
          <w:vertAlign w:val="subscript"/>
        </w:rPr>
        <w:t>i</w:t>
      </w:r>
      <w:r w:rsidRPr="0017485B">
        <w:t xml:space="preserve"> processor frequency </w:t>
      </w:r>
    </w:p>
    <w:p w14:paraId="614A4652" w14:textId="77777777" w:rsidR="0017485B" w:rsidRPr="0017485B" w:rsidRDefault="0017485B" w:rsidP="00E43D15">
      <w:pPr>
        <w:pStyle w:val="Note"/>
      </w:pPr>
      <w:r w:rsidRPr="0017485B">
        <w:t>R</w:t>
      </w:r>
      <w:r w:rsidRPr="0017485B">
        <w:rPr>
          <w:vertAlign w:val="subscript"/>
        </w:rPr>
        <w:t>i</w:t>
      </w:r>
      <w:r w:rsidRPr="0017485B">
        <w:t xml:space="preserve"> peak floating point calculating rate </w:t>
      </w:r>
    </w:p>
    <w:p w14:paraId="7978A2DC" w14:textId="77777777" w:rsidR="0017485B" w:rsidRPr="0017485B" w:rsidRDefault="0017485B" w:rsidP="00E43D15">
      <w:pPr>
        <w:pStyle w:val="Note"/>
      </w:pPr>
      <w:r w:rsidRPr="0017485B">
        <w:t>W</w:t>
      </w:r>
      <w:r w:rsidRPr="0017485B">
        <w:rPr>
          <w:vertAlign w:val="subscript"/>
        </w:rPr>
        <w:t>i</w:t>
      </w:r>
      <w:r w:rsidRPr="0017485B">
        <w:t xml:space="preserve"> architecture adjustment factor </w:t>
      </w:r>
    </w:p>
    <w:p w14:paraId="240CC16B" w14:textId="77777777" w:rsidR="0017485B" w:rsidRPr="0017485B" w:rsidRDefault="0017485B" w:rsidP="00E43D15">
      <w:pPr>
        <w:pStyle w:val="Note"/>
      </w:pPr>
      <w:r w:rsidRPr="0017485B">
        <w:t>“APP” is expressed in Weighted TeraFLOPS (WT), in units of 10</w:t>
      </w:r>
      <w:r w:rsidRPr="0017485B">
        <w:rPr>
          <w:vertAlign w:val="superscript"/>
        </w:rPr>
        <w:t>12</w:t>
      </w:r>
      <w:r w:rsidRPr="0017485B">
        <w:t xml:space="preserve"> adjusted floating point operations per second.</w:t>
      </w:r>
    </w:p>
    <w:p w14:paraId="1864E424" w14:textId="77777777" w:rsidR="0017485B" w:rsidRPr="0017485B" w:rsidRDefault="0017485B" w:rsidP="00E43D15">
      <w:pPr>
        <w:pStyle w:val="Note"/>
      </w:pPr>
      <w:r w:rsidRPr="0017485B">
        <w:t>Outline of “APP” calculation method</w:t>
      </w:r>
    </w:p>
    <w:p w14:paraId="7190EA61" w14:textId="77777777" w:rsidR="0017485B" w:rsidRPr="0017485B" w:rsidRDefault="0017485B" w:rsidP="00E43D15">
      <w:pPr>
        <w:pStyle w:val="Note"/>
      </w:pPr>
      <w:r w:rsidRPr="0017485B">
        <w:t>1. For each processor i, determine the peak number of 64-bit or larger floating-point operations, FPO</w:t>
      </w:r>
      <w:r w:rsidRPr="0017485B">
        <w:rPr>
          <w:vertAlign w:val="subscript"/>
        </w:rPr>
        <w:t>i</w:t>
      </w:r>
      <w:r w:rsidRPr="0017485B">
        <w:t>, performed per cycle for each processor in the “digital computer”.</w:t>
      </w:r>
    </w:p>
    <w:p w14:paraId="5F7C7902" w14:textId="77777777" w:rsidR="0017485B" w:rsidRPr="0017485B" w:rsidRDefault="0017485B" w:rsidP="00E43D15">
      <w:pPr>
        <w:pStyle w:val="Note"/>
      </w:pPr>
      <w:r w:rsidRPr="0017485B">
        <w:t>Note</w:t>
      </w:r>
    </w:p>
    <w:p w14:paraId="453B1F9D" w14:textId="77777777" w:rsidR="0017485B" w:rsidRPr="0017485B" w:rsidRDefault="0017485B" w:rsidP="00E43D15">
      <w:pPr>
        <w:pStyle w:val="Note"/>
      </w:pPr>
      <w:r w:rsidRPr="0017485B">
        <w:t xml:space="preserve">In determining FPO, include only 64-bit or larger floating point additions or multiplications. All floating point operations must be expressed in operations per processor cycle; operations requiring multiple cycles may be expressed in fractional results per cycle. For processors not capable of performing calculations on floating-point operands of 64-bits or more the effective calculating rate R is zero. </w:t>
      </w:r>
    </w:p>
    <w:p w14:paraId="0838945E" w14:textId="77777777" w:rsidR="0017485B" w:rsidRPr="0017485B" w:rsidRDefault="0017485B" w:rsidP="00E43D15">
      <w:pPr>
        <w:pStyle w:val="Note"/>
      </w:pPr>
      <w:r w:rsidRPr="0017485B">
        <w:t xml:space="preserve">2. Calculate the floating point rate R for each processor </w:t>
      </w:r>
    </w:p>
    <w:p w14:paraId="7DA094D0" w14:textId="77777777" w:rsidR="0017485B" w:rsidRPr="0017485B" w:rsidRDefault="0017485B" w:rsidP="00E43D15">
      <w:pPr>
        <w:pStyle w:val="Note"/>
      </w:pPr>
      <w:r w:rsidRPr="0017485B">
        <w:t>R</w:t>
      </w:r>
      <w:r w:rsidRPr="0017485B">
        <w:rPr>
          <w:vertAlign w:val="subscript"/>
        </w:rPr>
        <w:t>i</w:t>
      </w:r>
      <w:r w:rsidRPr="0017485B">
        <w:t xml:space="preserve"> = FPO</w:t>
      </w:r>
      <w:r w:rsidRPr="0017485B">
        <w:rPr>
          <w:vertAlign w:val="subscript"/>
        </w:rPr>
        <w:t>i</w:t>
      </w:r>
      <w:r w:rsidRPr="0017485B">
        <w:t>/t</w:t>
      </w:r>
      <w:r w:rsidRPr="0017485B">
        <w:rPr>
          <w:vertAlign w:val="subscript"/>
        </w:rPr>
        <w:t>i</w:t>
      </w:r>
      <w:r w:rsidRPr="0017485B">
        <w:t xml:space="preserve">. </w:t>
      </w:r>
    </w:p>
    <w:p w14:paraId="1479F862" w14:textId="77777777" w:rsidR="0017485B" w:rsidRPr="0017485B" w:rsidRDefault="0017485B" w:rsidP="00E43D15">
      <w:pPr>
        <w:pStyle w:val="Note"/>
      </w:pPr>
      <w:r w:rsidRPr="0017485B">
        <w:t xml:space="preserve">3. Calculate “APP” as </w:t>
      </w:r>
    </w:p>
    <w:p w14:paraId="263A9527" w14:textId="77777777" w:rsidR="0017485B" w:rsidRPr="0017485B" w:rsidRDefault="0017485B" w:rsidP="00E43D15">
      <w:pPr>
        <w:pStyle w:val="Note"/>
      </w:pPr>
      <w:r w:rsidRPr="0017485B">
        <w:t>“APP” = W</w:t>
      </w:r>
      <w:r w:rsidRPr="0017485B">
        <w:rPr>
          <w:vertAlign w:val="subscript"/>
        </w:rPr>
        <w:t>1</w:t>
      </w:r>
      <w:r w:rsidRPr="0017485B">
        <w:t xml:space="preserve"> × R</w:t>
      </w:r>
      <w:r w:rsidRPr="0017485B">
        <w:rPr>
          <w:vertAlign w:val="subscript"/>
        </w:rPr>
        <w:t>1</w:t>
      </w:r>
      <w:r w:rsidRPr="0017485B">
        <w:t xml:space="preserve"> + W</w:t>
      </w:r>
      <w:r w:rsidRPr="0017485B">
        <w:rPr>
          <w:vertAlign w:val="subscript"/>
        </w:rPr>
        <w:t>2</w:t>
      </w:r>
      <w:r w:rsidRPr="0017485B">
        <w:t xml:space="preserve"> × R</w:t>
      </w:r>
      <w:r w:rsidRPr="0017485B">
        <w:rPr>
          <w:vertAlign w:val="subscript"/>
        </w:rPr>
        <w:t>2</w:t>
      </w:r>
      <w:r w:rsidRPr="0017485B">
        <w:t xml:space="preserve"> + . . . + W</w:t>
      </w:r>
      <w:r w:rsidRPr="0017485B">
        <w:rPr>
          <w:vertAlign w:val="subscript"/>
        </w:rPr>
        <w:t>n</w:t>
      </w:r>
      <w:r w:rsidRPr="0017485B">
        <w:t xml:space="preserve"> × R</w:t>
      </w:r>
      <w:r w:rsidRPr="0017485B">
        <w:rPr>
          <w:vertAlign w:val="subscript"/>
        </w:rPr>
        <w:t>n</w:t>
      </w:r>
      <w:r w:rsidRPr="0017485B">
        <w:t xml:space="preserve">. </w:t>
      </w:r>
    </w:p>
    <w:p w14:paraId="3078D2EF" w14:textId="77777777" w:rsidR="0017485B" w:rsidRPr="0017485B" w:rsidRDefault="0017485B" w:rsidP="00E43D15">
      <w:pPr>
        <w:pStyle w:val="Note"/>
      </w:pPr>
      <w:r w:rsidRPr="0017485B">
        <w:t>4. For 'vector processors', W</w:t>
      </w:r>
      <w:r w:rsidRPr="0017485B">
        <w:rPr>
          <w:vertAlign w:val="subscript"/>
        </w:rPr>
        <w:t>i</w:t>
      </w:r>
      <w:r w:rsidRPr="0017485B">
        <w:t xml:space="preserve"> = 0.9. For non-'vector processors', W</w:t>
      </w:r>
      <w:r w:rsidRPr="0017485B">
        <w:rPr>
          <w:vertAlign w:val="subscript"/>
        </w:rPr>
        <w:t>i</w:t>
      </w:r>
      <w:r w:rsidRPr="0017485B">
        <w:t xml:space="preserve"> = 0.3.</w:t>
      </w:r>
    </w:p>
    <w:p w14:paraId="2640E588" w14:textId="77777777" w:rsidR="0017485B" w:rsidRPr="0017485B" w:rsidRDefault="0017485B" w:rsidP="00E43D15">
      <w:pPr>
        <w:pStyle w:val="Note"/>
      </w:pPr>
      <w:r w:rsidRPr="0017485B">
        <w:t>Note 1:</w:t>
      </w:r>
    </w:p>
    <w:p w14:paraId="22B2498E" w14:textId="77777777" w:rsidR="0017485B" w:rsidRPr="0017485B" w:rsidRDefault="0017485B" w:rsidP="00E43D15">
      <w:pPr>
        <w:pStyle w:val="Note"/>
      </w:pPr>
      <w:r w:rsidRPr="0017485B">
        <w:t>For processors that perform compound operations in a cycle, such as an addition and multiplication, each operation is counted.</w:t>
      </w:r>
    </w:p>
    <w:p w14:paraId="2CBC9A70" w14:textId="77777777" w:rsidR="0017485B" w:rsidRPr="0017485B" w:rsidRDefault="0017485B" w:rsidP="00E43D15">
      <w:pPr>
        <w:pStyle w:val="Note"/>
      </w:pPr>
      <w:r w:rsidRPr="0017485B">
        <w:t>Note 2:</w:t>
      </w:r>
    </w:p>
    <w:p w14:paraId="5A7D89F6" w14:textId="77777777" w:rsidR="0017485B" w:rsidRPr="0017485B" w:rsidRDefault="0017485B" w:rsidP="00E43D15">
      <w:pPr>
        <w:pStyle w:val="Note"/>
      </w:pPr>
      <w:r w:rsidRPr="0017485B">
        <w:lastRenderedPageBreak/>
        <w:t>For a pipelined processor the effective calculating rate R is the faster of the pipelined rate, once the pipeline is full, or the non-pipelined rate.</w:t>
      </w:r>
    </w:p>
    <w:p w14:paraId="1D2282F4" w14:textId="77777777" w:rsidR="0017485B" w:rsidRPr="0017485B" w:rsidRDefault="0017485B" w:rsidP="00E43D15">
      <w:pPr>
        <w:pStyle w:val="Note"/>
      </w:pPr>
      <w:r w:rsidRPr="0017485B">
        <w:t>Note 3:</w:t>
      </w:r>
    </w:p>
    <w:p w14:paraId="50068349" w14:textId="77777777" w:rsidR="0017485B" w:rsidRPr="0017485B" w:rsidRDefault="0017485B" w:rsidP="00E43D15">
      <w:pPr>
        <w:pStyle w:val="Note"/>
      </w:pPr>
      <w:r w:rsidRPr="0017485B">
        <w:t>The calculating rate R of each contributing processor is to be calculated at its maximum value theoretically possible before the “APP” of the combination is derived. Simultaneous operations are assumed to exist when the computer manufacturer claims concurrent, parallel, or simultaneous operation or execution in a manual or brochure for the computer.</w:t>
      </w:r>
    </w:p>
    <w:p w14:paraId="24E76DA6" w14:textId="77777777" w:rsidR="0017485B" w:rsidRPr="0017485B" w:rsidRDefault="0017485B" w:rsidP="00E43D15">
      <w:pPr>
        <w:pStyle w:val="Note"/>
      </w:pPr>
      <w:r w:rsidRPr="0017485B">
        <w:t>Note 4:</w:t>
      </w:r>
    </w:p>
    <w:p w14:paraId="5D6642E2" w14:textId="77777777" w:rsidR="0017485B" w:rsidRPr="0017485B" w:rsidRDefault="0017485B" w:rsidP="00E43D15">
      <w:pPr>
        <w:pStyle w:val="Note"/>
      </w:pPr>
      <w:r w:rsidRPr="0017485B">
        <w:t>Do not include processors that are limited to input/output and peripheral functions (e.g., disk drive, communication and video display) when calculating “APP”.</w:t>
      </w:r>
    </w:p>
    <w:p w14:paraId="3720C02E" w14:textId="77777777" w:rsidR="0017485B" w:rsidRPr="0017485B" w:rsidRDefault="0017485B" w:rsidP="00E43D15">
      <w:pPr>
        <w:pStyle w:val="Note"/>
      </w:pPr>
      <w:r w:rsidRPr="0017485B">
        <w:t>Note 5:</w:t>
      </w:r>
    </w:p>
    <w:p w14:paraId="7E7963A6" w14:textId="77777777" w:rsidR="0017485B" w:rsidRPr="0017485B" w:rsidRDefault="0017485B" w:rsidP="00E43D15">
      <w:pPr>
        <w:pStyle w:val="Note"/>
      </w:pPr>
      <w:r w:rsidRPr="0017485B">
        <w:t>“APP” values are not to be calculated for processor combinations(inter)connected by “Local Area Networks”, Wide Area Networks, I/O shared connections/devices, I/O controllers and any communication interconnection implemented by “software”.</w:t>
      </w:r>
    </w:p>
    <w:p w14:paraId="11F0C753" w14:textId="77777777" w:rsidR="0017485B" w:rsidRPr="0017485B" w:rsidRDefault="0017485B" w:rsidP="00E43D15">
      <w:pPr>
        <w:pStyle w:val="Note"/>
      </w:pPr>
      <w:r w:rsidRPr="0017485B">
        <w:t>Note 6:</w:t>
      </w:r>
    </w:p>
    <w:p w14:paraId="5D1B83E8" w14:textId="77777777" w:rsidR="0017485B" w:rsidRPr="0017485B" w:rsidRDefault="0017485B" w:rsidP="00E43D15">
      <w:pPr>
        <w:pStyle w:val="Note"/>
      </w:pPr>
      <w:r w:rsidRPr="0017485B">
        <w:t>“APP” values must be calculated for processor combinations containing processors “specially designed” to enhance performance by aggregation, operating simultaneously and sharing memory.</w:t>
      </w:r>
    </w:p>
    <w:p w14:paraId="03A04370" w14:textId="77777777" w:rsidR="0017485B" w:rsidRPr="0017485B" w:rsidRDefault="0017485B" w:rsidP="00E43D15">
      <w:pPr>
        <w:pStyle w:val="Note"/>
      </w:pPr>
      <w:r w:rsidRPr="0017485B">
        <w:t>Technical Notes</w:t>
      </w:r>
    </w:p>
    <w:p w14:paraId="3647BF3C" w14:textId="77777777" w:rsidR="0017485B" w:rsidRPr="0017485B" w:rsidRDefault="0017485B" w:rsidP="00E43D15">
      <w:pPr>
        <w:pStyle w:val="Note"/>
      </w:pPr>
      <w:r w:rsidRPr="0017485B">
        <w:t xml:space="preserve">1. Aggregate all processors and accelerators operating simultaneously and located on the same die. </w:t>
      </w:r>
    </w:p>
    <w:p w14:paraId="79802654" w14:textId="77777777" w:rsidR="0017485B" w:rsidRPr="0017485B" w:rsidRDefault="0017485B" w:rsidP="00E43D15">
      <w:pPr>
        <w:pStyle w:val="Note"/>
      </w:pPr>
      <w:r w:rsidRPr="0017485B">
        <w:t>2. Processor combinations share memory when any processor is capable of accessing any memory location in the system through the hardware transmission of cache lines or memory words, without the involvement of any software mechanism, which may be achieved using “electronic assemblies” specified in 4A003.c.</w:t>
      </w:r>
    </w:p>
    <w:p w14:paraId="444B53EF" w14:textId="77777777" w:rsidR="0017485B" w:rsidRPr="0017485B" w:rsidRDefault="0017485B" w:rsidP="00E43D15">
      <w:pPr>
        <w:pStyle w:val="Note"/>
      </w:pPr>
      <w:r w:rsidRPr="0017485B">
        <w:t>Note 7:</w:t>
      </w:r>
    </w:p>
    <w:p w14:paraId="18DFD590" w14:textId="77777777" w:rsidR="0017485B" w:rsidRPr="0017485B" w:rsidRDefault="0017485B" w:rsidP="00E43D15">
      <w:pPr>
        <w:pStyle w:val="Note"/>
      </w:pPr>
      <w:r w:rsidRPr="0017485B">
        <w:t>A 'vector processor' is defined as a processor with built-in instructions that perform multiple calculations on floating-point vectors (one-dimensional arrays of 64-bit or larger numbers) simultaneously, having at least 2 vector functional units and at least 8 vector registers of at least 64 elements each.</w:t>
      </w:r>
    </w:p>
    <w:sectPr w:rsidR="0017485B" w:rsidRPr="0017485B" w:rsidSect="002C4C99">
      <w:footerReference w:type="default" r:id="rId19"/>
      <w:pgSz w:w="12240" w:h="15840"/>
      <w:pgMar w:top="720" w:right="720" w:bottom="720" w:left="720" w:header="720" w:footer="39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61CB0" w14:textId="77777777" w:rsidR="00131662" w:rsidRDefault="00131662" w:rsidP="008D41A8">
      <w:pPr>
        <w:spacing w:after="0" w:line="240" w:lineRule="auto"/>
      </w:pPr>
      <w:r>
        <w:separator/>
      </w:r>
    </w:p>
  </w:endnote>
  <w:endnote w:type="continuationSeparator" w:id="0">
    <w:p w14:paraId="57B62322" w14:textId="77777777" w:rsidR="00131662" w:rsidRDefault="00131662" w:rsidP="008D4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1D6DB" w14:textId="77777777" w:rsidR="00156D4D" w:rsidRDefault="00156D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7290"/>
      <w:gridCol w:w="2060"/>
    </w:tblGrid>
    <w:tr w:rsidR="008D41A8" w14:paraId="07BF2682" w14:textId="77777777" w:rsidTr="00156D4D">
      <w:tc>
        <w:tcPr>
          <w:tcW w:w="7290" w:type="dxa"/>
        </w:tcPr>
        <w:p w14:paraId="15BF704D" w14:textId="7171BD92" w:rsidR="008D41A8" w:rsidRDefault="00156D4D">
          <w:pPr>
            <w:pStyle w:val="Footer"/>
          </w:pPr>
          <w:r>
            <w:rPr>
              <w:noProof/>
            </w:rPr>
            <w:drawing>
              <wp:inline distT="0" distB="0" distL="0" distR="0" wp14:anchorId="338288E5" wp14:editId="31CA8099">
                <wp:extent cx="1080700" cy="725170"/>
                <wp:effectExtent l="0" t="0" r="5715" b="0"/>
                <wp:docPr id="301432071" name="Picture 301432071" descr="A space sui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87543" name="Picture 2" descr="A space suit with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6999" cy="729397"/>
                        </a:xfrm>
                        <a:prstGeom prst="rect">
                          <a:avLst/>
                        </a:prstGeom>
                      </pic:spPr>
                    </pic:pic>
                  </a:graphicData>
                </a:graphic>
              </wp:inline>
            </w:drawing>
          </w:r>
          <w:r>
            <w:t xml:space="preserve"> </w:t>
          </w:r>
          <w:r w:rsidRPr="00097693">
            <w:rPr>
              <w:b/>
              <w:bCs/>
              <w:sz w:val="28"/>
              <w:szCs w:val="28"/>
            </w:rPr>
            <w:t>A</w:t>
          </w:r>
          <w:r>
            <w:rPr>
              <w:b/>
              <w:bCs/>
              <w:sz w:val="28"/>
              <w:szCs w:val="28"/>
            </w:rPr>
            <w:t>EGIS Space Law  |  A</w:t>
          </w:r>
          <w:r w:rsidRPr="00097693">
            <w:rPr>
              <w:b/>
              <w:bCs/>
              <w:sz w:val="28"/>
              <w:szCs w:val="28"/>
            </w:rPr>
            <w:t>egis.Law</w:t>
          </w:r>
        </w:p>
      </w:tc>
      <w:tc>
        <w:tcPr>
          <w:tcW w:w="2060" w:type="dxa"/>
          <w:vAlign w:val="bottom"/>
        </w:tcPr>
        <w:p w14:paraId="6C43FFF4" w14:textId="567C5679" w:rsidR="008D41A8" w:rsidRDefault="008D41A8" w:rsidP="00156D4D">
          <w:pPr>
            <w:pStyle w:val="Footer"/>
            <w:jc w:val="right"/>
          </w:pPr>
          <w:r>
            <w:t xml:space="preserve">TOC Page </w:t>
          </w:r>
          <w:r>
            <w:fldChar w:fldCharType="begin"/>
          </w:r>
          <w:r>
            <w:instrText xml:space="preserve"> PAGE   \* MERGEFORMAT </w:instrText>
          </w:r>
          <w:r>
            <w:fldChar w:fldCharType="separate"/>
          </w:r>
          <w:r>
            <w:t>1</w:t>
          </w:r>
          <w:r>
            <w:fldChar w:fldCharType="end"/>
          </w:r>
          <w:r>
            <w:t xml:space="preserve"> of </w:t>
          </w:r>
          <w:r w:rsidR="00257FE0">
            <w:fldChar w:fldCharType="begin"/>
          </w:r>
          <w:r w:rsidR="00257FE0">
            <w:instrText xml:space="preserve"> SECTIONPAGES   \* MERGEFORMAT </w:instrText>
          </w:r>
          <w:r w:rsidR="00257FE0">
            <w:fldChar w:fldCharType="separate"/>
          </w:r>
          <w:r w:rsidR="00257FE0">
            <w:rPr>
              <w:noProof/>
            </w:rPr>
            <w:t>2</w:t>
          </w:r>
          <w:r w:rsidR="00257FE0">
            <w:rPr>
              <w:noProof/>
            </w:rPr>
            <w:fldChar w:fldCharType="end"/>
          </w:r>
        </w:p>
      </w:tc>
    </w:tr>
  </w:tbl>
  <w:p w14:paraId="08CC0B57" w14:textId="77777777" w:rsidR="008D41A8" w:rsidRDefault="008D41A8" w:rsidP="008D41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47425" w14:textId="77777777" w:rsidR="00156D4D" w:rsidRDefault="00156D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29" w:type="dxa"/>
      <w:tblLook w:val="04A0" w:firstRow="1" w:lastRow="0" w:firstColumn="1" w:lastColumn="0" w:noHBand="0" w:noVBand="1"/>
    </w:tblPr>
    <w:tblGrid>
      <w:gridCol w:w="8741"/>
      <w:gridCol w:w="2088"/>
    </w:tblGrid>
    <w:tr w:rsidR="008D41A8" w14:paraId="03A207D7" w14:textId="77777777" w:rsidTr="002C4C99">
      <w:tc>
        <w:tcPr>
          <w:tcW w:w="8741" w:type="dxa"/>
        </w:tcPr>
        <w:p w14:paraId="5383038C" w14:textId="06726840" w:rsidR="002C4C99" w:rsidRPr="002C4C99" w:rsidRDefault="00156D4D" w:rsidP="002C4C99">
          <w:pPr>
            <w:pStyle w:val="Footer"/>
            <w:ind w:left="251"/>
            <w:rPr>
              <w:sz w:val="20"/>
              <w:szCs w:val="20"/>
            </w:rPr>
          </w:pPr>
          <w:r>
            <w:rPr>
              <w:noProof/>
            </w:rPr>
            <w:drawing>
              <wp:inline distT="0" distB="0" distL="0" distR="0" wp14:anchorId="6E16151F" wp14:editId="6035371A">
                <wp:extent cx="1080700" cy="725170"/>
                <wp:effectExtent l="0" t="0" r="5715" b="0"/>
                <wp:docPr id="1430183006" name="Picture 1430183006" descr="A space sui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87543" name="Picture 2" descr="A space suit with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6999" cy="729397"/>
                        </a:xfrm>
                        <a:prstGeom prst="rect">
                          <a:avLst/>
                        </a:prstGeom>
                      </pic:spPr>
                    </pic:pic>
                  </a:graphicData>
                </a:graphic>
              </wp:inline>
            </w:drawing>
          </w:r>
          <w:r>
            <w:t xml:space="preserve"> </w:t>
          </w:r>
          <w:r w:rsidRPr="00097693">
            <w:rPr>
              <w:b/>
              <w:bCs/>
              <w:sz w:val="28"/>
              <w:szCs w:val="28"/>
            </w:rPr>
            <w:t>A</w:t>
          </w:r>
          <w:r>
            <w:rPr>
              <w:b/>
              <w:bCs/>
              <w:sz w:val="28"/>
              <w:szCs w:val="28"/>
            </w:rPr>
            <w:t>EGIS Space Law  |  A</w:t>
          </w:r>
          <w:r w:rsidRPr="00097693">
            <w:rPr>
              <w:b/>
              <w:bCs/>
              <w:sz w:val="28"/>
              <w:szCs w:val="28"/>
            </w:rPr>
            <w:t>egis.Law</w:t>
          </w:r>
        </w:p>
      </w:tc>
      <w:tc>
        <w:tcPr>
          <w:tcW w:w="2088" w:type="dxa"/>
          <w:vAlign w:val="bottom"/>
        </w:tcPr>
        <w:p w14:paraId="642BE94C" w14:textId="3B2DF8F3" w:rsidR="008D41A8" w:rsidRPr="002C4C99" w:rsidRDefault="008D41A8" w:rsidP="002C4C99">
          <w:pPr>
            <w:pStyle w:val="Footer"/>
            <w:jc w:val="right"/>
            <w:rPr>
              <w:sz w:val="20"/>
              <w:szCs w:val="20"/>
            </w:rPr>
          </w:pPr>
          <w:r w:rsidRPr="002C4C99">
            <w:rPr>
              <w:sz w:val="20"/>
              <w:szCs w:val="20"/>
            </w:rPr>
            <w:t xml:space="preserve">CCL Page </w:t>
          </w:r>
          <w:r w:rsidRPr="002C4C99">
            <w:rPr>
              <w:sz w:val="20"/>
              <w:szCs w:val="20"/>
            </w:rPr>
            <w:fldChar w:fldCharType="begin"/>
          </w:r>
          <w:r w:rsidRPr="002C4C99">
            <w:rPr>
              <w:sz w:val="20"/>
              <w:szCs w:val="20"/>
            </w:rPr>
            <w:instrText xml:space="preserve"> PAGE   \* MERGEFORMAT </w:instrText>
          </w:r>
          <w:r w:rsidRPr="002C4C99">
            <w:rPr>
              <w:sz w:val="20"/>
              <w:szCs w:val="20"/>
            </w:rPr>
            <w:fldChar w:fldCharType="separate"/>
          </w:r>
          <w:r w:rsidRPr="002C4C99">
            <w:rPr>
              <w:noProof/>
              <w:sz w:val="20"/>
              <w:szCs w:val="20"/>
            </w:rPr>
            <w:t>40</w:t>
          </w:r>
          <w:r w:rsidRPr="002C4C99">
            <w:rPr>
              <w:sz w:val="20"/>
              <w:szCs w:val="20"/>
            </w:rPr>
            <w:fldChar w:fldCharType="end"/>
          </w:r>
          <w:r w:rsidRPr="002C4C99">
            <w:rPr>
              <w:sz w:val="20"/>
              <w:szCs w:val="20"/>
            </w:rPr>
            <w:t xml:space="preserve"> of </w:t>
          </w:r>
          <w:r w:rsidRPr="002C4C99">
            <w:rPr>
              <w:sz w:val="20"/>
              <w:szCs w:val="20"/>
            </w:rPr>
            <w:fldChar w:fldCharType="begin"/>
          </w:r>
          <w:r w:rsidRPr="002C4C99">
            <w:rPr>
              <w:sz w:val="20"/>
              <w:szCs w:val="20"/>
            </w:rPr>
            <w:instrText xml:space="preserve"> SECTIONPAGES   \* MERGEFORMAT </w:instrText>
          </w:r>
          <w:r w:rsidRPr="002C4C99">
            <w:rPr>
              <w:sz w:val="20"/>
              <w:szCs w:val="20"/>
            </w:rPr>
            <w:fldChar w:fldCharType="separate"/>
          </w:r>
          <w:r w:rsidR="00257FE0">
            <w:rPr>
              <w:noProof/>
              <w:sz w:val="20"/>
              <w:szCs w:val="20"/>
            </w:rPr>
            <w:t>24</w:t>
          </w:r>
          <w:r w:rsidRPr="002C4C99">
            <w:rPr>
              <w:sz w:val="20"/>
              <w:szCs w:val="20"/>
            </w:rPr>
            <w:fldChar w:fldCharType="end"/>
          </w:r>
        </w:p>
      </w:tc>
    </w:tr>
  </w:tbl>
  <w:p w14:paraId="7A1386EA" w14:textId="77777777" w:rsidR="008D41A8" w:rsidRDefault="008D41A8" w:rsidP="002C4C99">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F2A72" w14:textId="77777777" w:rsidR="00131662" w:rsidRDefault="00131662" w:rsidP="008D41A8">
      <w:pPr>
        <w:spacing w:after="0" w:line="240" w:lineRule="auto"/>
      </w:pPr>
      <w:r>
        <w:separator/>
      </w:r>
    </w:p>
  </w:footnote>
  <w:footnote w:type="continuationSeparator" w:id="0">
    <w:p w14:paraId="6F9F3825" w14:textId="77777777" w:rsidR="00131662" w:rsidRDefault="00131662" w:rsidP="008D41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FA26B" w14:textId="77777777" w:rsidR="00156D4D" w:rsidRDefault="00156D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6F27D" w14:textId="34F1876D" w:rsidR="00D84F29" w:rsidRDefault="00D84F29" w:rsidP="00D84F29">
    <w:pPr>
      <w:pStyle w:val="Header"/>
      <w:jc w:val="center"/>
    </w:pPr>
    <w:r>
      <w:rPr>
        <w:b/>
        <w:bCs/>
        <w:sz w:val="28"/>
        <w:szCs w:val="28"/>
      </w:rPr>
      <w:t>Commerce Control List Cat. 4</w:t>
    </w:r>
    <w:r>
      <w:rPr>
        <w:sz w:val="28"/>
        <w:szCs w:val="28"/>
      </w:rPr>
      <w:t xml:space="preserve"> </w:t>
    </w:r>
    <w:r>
      <w:br/>
      <w:t>Version August 3, 2023</w:t>
    </w:r>
  </w:p>
  <w:p w14:paraId="6037A7E4" w14:textId="77777777" w:rsidR="00D84F29" w:rsidRDefault="00D84F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E6F6F" w14:textId="77777777" w:rsidR="00156D4D" w:rsidRDefault="00156D4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9LTBpDbhyCIlGuFClo9UR87YtvoFX3QWIf+jKCYr7tnc8VXPJcK2PSptAo3BMcbDRKl2KyL0/+arao+jGNB6Aw==" w:salt="41wtausV0tmVnBxL4dO/U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85B"/>
    <w:rsid w:val="00131662"/>
    <w:rsid w:val="00156D4D"/>
    <w:rsid w:val="0017485B"/>
    <w:rsid w:val="001970F6"/>
    <w:rsid w:val="00226336"/>
    <w:rsid w:val="00257FE0"/>
    <w:rsid w:val="00272BFD"/>
    <w:rsid w:val="002824D7"/>
    <w:rsid w:val="002C4C99"/>
    <w:rsid w:val="0083469E"/>
    <w:rsid w:val="008D41A8"/>
    <w:rsid w:val="00A83DAD"/>
    <w:rsid w:val="00A94EC0"/>
    <w:rsid w:val="00C914E5"/>
    <w:rsid w:val="00D24869"/>
    <w:rsid w:val="00D84F29"/>
    <w:rsid w:val="00E43D15"/>
    <w:rsid w:val="00EE78A7"/>
    <w:rsid w:val="00F92001"/>
    <w:rsid w:val="00FB1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2AB06"/>
  <w15:docId w15:val="{A71B2E7C-02E6-4A6D-BCD8-9762E8AAA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C99"/>
  </w:style>
  <w:style w:type="paragraph" w:styleId="Heading1">
    <w:name w:val="heading 1"/>
    <w:basedOn w:val="Normal"/>
    <w:next w:val="Normal"/>
    <w:link w:val="Heading1Char"/>
    <w:uiPriority w:val="9"/>
    <w:qFormat/>
    <w:rsid w:val="0017485B"/>
    <w:pPr>
      <w:keepNext/>
      <w:keepLines/>
      <w:spacing w:before="240" w:after="0"/>
      <w:outlineLvl w:val="0"/>
    </w:pPr>
    <w:rPr>
      <w:rFonts w:eastAsia="Times New Roman" w:cstheme="minorHAnsi"/>
      <w:b/>
      <w:bCs/>
      <w:color w:val="4472C4" w:themeColor="accent1"/>
      <w:sz w:val="40"/>
      <w:szCs w:val="40"/>
    </w:rPr>
  </w:style>
  <w:style w:type="paragraph" w:styleId="Heading2">
    <w:name w:val="heading 2"/>
    <w:basedOn w:val="Normal"/>
    <w:link w:val="Heading2Char"/>
    <w:uiPriority w:val="9"/>
    <w:qFormat/>
    <w:rsid w:val="0017485B"/>
    <w:pPr>
      <w:spacing w:before="100" w:beforeAutospacing="1" w:after="100" w:afterAutospacing="1" w:line="240" w:lineRule="auto"/>
      <w:outlineLvl w:val="1"/>
    </w:pPr>
    <w:rPr>
      <w:rFonts w:eastAsia="Times New Roman" w:cstheme="minorHAnsi"/>
      <w:b/>
      <w:bCs/>
      <w:color w:val="4472C4" w:themeColor="accent1"/>
      <w:kern w:val="0"/>
      <w:sz w:val="28"/>
      <w:szCs w:val="28"/>
      <w14:ligatures w14:val="none"/>
    </w:rPr>
  </w:style>
  <w:style w:type="paragraph" w:styleId="Heading3">
    <w:name w:val="heading 3"/>
    <w:basedOn w:val="Normal"/>
    <w:next w:val="Normal"/>
    <w:link w:val="Heading3Char"/>
    <w:uiPriority w:val="9"/>
    <w:unhideWhenUsed/>
    <w:qFormat/>
    <w:rsid w:val="00F92001"/>
    <w:pPr>
      <w:spacing w:before="100" w:beforeAutospacing="1" w:after="100" w:afterAutospacing="1" w:line="240" w:lineRule="auto"/>
      <w:outlineLvl w:val="2"/>
    </w:pPr>
    <w:rPr>
      <w:rFonts w:eastAsia="Times New Roman" w:cstheme="minorHAnsi"/>
      <w:b/>
      <w:bCs/>
      <w:color w:val="C00000"/>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85B"/>
    <w:rPr>
      <w:rFonts w:eastAsia="Times New Roman" w:cstheme="minorHAnsi"/>
      <w:b/>
      <w:bCs/>
      <w:color w:val="4472C4" w:themeColor="accent1"/>
      <w:sz w:val="40"/>
      <w:szCs w:val="40"/>
    </w:rPr>
  </w:style>
  <w:style w:type="character" w:customStyle="1" w:styleId="Heading2Char">
    <w:name w:val="Heading 2 Char"/>
    <w:basedOn w:val="DefaultParagraphFont"/>
    <w:link w:val="Heading2"/>
    <w:uiPriority w:val="9"/>
    <w:rsid w:val="0017485B"/>
    <w:rPr>
      <w:rFonts w:eastAsia="Times New Roman" w:cstheme="minorHAnsi"/>
      <w:b/>
      <w:bCs/>
      <w:color w:val="4472C4" w:themeColor="accent1"/>
      <w:kern w:val="0"/>
      <w:sz w:val="28"/>
      <w:szCs w:val="28"/>
      <w14:ligatures w14:val="none"/>
    </w:rPr>
  </w:style>
  <w:style w:type="character" w:customStyle="1" w:styleId="Heading3Char">
    <w:name w:val="Heading 3 Char"/>
    <w:basedOn w:val="DefaultParagraphFont"/>
    <w:link w:val="Heading3"/>
    <w:uiPriority w:val="9"/>
    <w:rsid w:val="00F92001"/>
    <w:rPr>
      <w:rFonts w:eastAsia="Times New Roman" w:cstheme="minorHAnsi"/>
      <w:b/>
      <w:bCs/>
      <w:color w:val="C00000"/>
      <w:kern w:val="0"/>
      <w:sz w:val="28"/>
      <w:szCs w:val="28"/>
      <w14:ligatures w14:val="none"/>
    </w:rPr>
  </w:style>
  <w:style w:type="paragraph" w:customStyle="1" w:styleId="msonormal0">
    <w:name w:val="msonormal"/>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d1-paragraph">
    <w:name w:val="hd1-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lush-paragraph-2">
    <w:name w:val="flush-paragraph-2"/>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17485B"/>
    <w:rPr>
      <w:b/>
      <w:bCs/>
    </w:rPr>
  </w:style>
  <w:style w:type="character" w:styleId="Hyperlink">
    <w:name w:val="Hyperlink"/>
    <w:basedOn w:val="DefaultParagraphFont"/>
    <w:uiPriority w:val="99"/>
    <w:unhideWhenUsed/>
    <w:rsid w:val="0017485B"/>
    <w:rPr>
      <w:color w:val="0000FF"/>
      <w:u w:val="single"/>
    </w:rPr>
  </w:style>
  <w:style w:type="character" w:styleId="FollowedHyperlink">
    <w:name w:val="FollowedHyperlink"/>
    <w:basedOn w:val="DefaultParagraphFont"/>
    <w:uiPriority w:val="99"/>
    <w:semiHidden/>
    <w:unhideWhenUsed/>
    <w:rsid w:val="0017485B"/>
    <w:rPr>
      <w:color w:val="800080"/>
      <w:u w:val="single"/>
    </w:rPr>
  </w:style>
  <w:style w:type="paragraph" w:customStyle="1" w:styleId="flush-paragraph-1">
    <w:name w:val="flush-paragraph-1"/>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inor-caps">
    <w:name w:val="minor-caps"/>
    <w:basedOn w:val="DefaultParagraphFont"/>
    <w:rsid w:val="0017485B"/>
  </w:style>
  <w:style w:type="character" w:styleId="Emphasis">
    <w:name w:val="Emphasis"/>
    <w:basedOn w:val="DefaultParagraphFont"/>
    <w:uiPriority w:val="20"/>
    <w:qFormat/>
    <w:rsid w:val="0017485B"/>
    <w:rPr>
      <w:i/>
      <w:iCs/>
    </w:rPr>
  </w:style>
  <w:style w:type="paragraph" w:customStyle="1" w:styleId="flush-paragraph">
    <w:name w:val="flush-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tandard">
    <w:name w:val="standard"/>
    <w:basedOn w:val="DefaultParagraphFont"/>
    <w:rsid w:val="0017485B"/>
  </w:style>
  <w:style w:type="paragraph" w:customStyle="1" w:styleId="hd2-paragraph">
    <w:name w:val="hd2-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fraction">
    <w:name w:val="fraction"/>
    <w:basedOn w:val="DefaultParagraphFont"/>
    <w:rsid w:val="0017485B"/>
  </w:style>
  <w:style w:type="character" w:customStyle="1" w:styleId="numerator">
    <w:name w:val="numerator"/>
    <w:basedOn w:val="DefaultParagraphFont"/>
    <w:rsid w:val="0017485B"/>
  </w:style>
  <w:style w:type="character" w:customStyle="1" w:styleId="denominator">
    <w:name w:val="denominator"/>
    <w:basedOn w:val="DefaultParagraphFont"/>
    <w:rsid w:val="0017485B"/>
  </w:style>
  <w:style w:type="paragraph" w:customStyle="1" w:styleId="table-title">
    <w:name w:val="table-title"/>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note">
    <w:name w:val="table-note"/>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d3-paragraph">
    <w:name w:val="hd3-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Heading">
    <w:name w:val="TOC Heading"/>
    <w:basedOn w:val="Heading1"/>
    <w:next w:val="Normal"/>
    <w:uiPriority w:val="39"/>
    <w:unhideWhenUsed/>
    <w:qFormat/>
    <w:rsid w:val="008D41A8"/>
    <w:pPr>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paragraph" w:styleId="TOC1">
    <w:name w:val="toc 1"/>
    <w:basedOn w:val="Normal"/>
    <w:next w:val="Normal"/>
    <w:autoRedefine/>
    <w:uiPriority w:val="39"/>
    <w:unhideWhenUsed/>
    <w:rsid w:val="008D41A8"/>
    <w:pPr>
      <w:tabs>
        <w:tab w:val="right" w:leader="dot" w:pos="9350"/>
      </w:tabs>
      <w:spacing w:after="100"/>
    </w:pPr>
    <w:rPr>
      <w:b/>
      <w:noProof/>
    </w:rPr>
  </w:style>
  <w:style w:type="paragraph" w:styleId="TOC2">
    <w:name w:val="toc 2"/>
    <w:basedOn w:val="Normal"/>
    <w:next w:val="Normal"/>
    <w:autoRedefine/>
    <w:uiPriority w:val="39"/>
    <w:unhideWhenUsed/>
    <w:rsid w:val="008D41A8"/>
    <w:pPr>
      <w:spacing w:after="100"/>
      <w:ind w:left="220"/>
    </w:pPr>
    <w:rPr>
      <w:b/>
    </w:rPr>
  </w:style>
  <w:style w:type="paragraph" w:styleId="TOC3">
    <w:name w:val="toc 3"/>
    <w:basedOn w:val="Normal"/>
    <w:next w:val="Normal"/>
    <w:autoRedefine/>
    <w:uiPriority w:val="39"/>
    <w:unhideWhenUsed/>
    <w:rsid w:val="008D41A8"/>
    <w:pPr>
      <w:spacing w:after="100"/>
      <w:ind w:left="440"/>
    </w:pPr>
  </w:style>
  <w:style w:type="paragraph" w:styleId="TOC4">
    <w:name w:val="toc 4"/>
    <w:basedOn w:val="Normal"/>
    <w:next w:val="Normal"/>
    <w:autoRedefine/>
    <w:uiPriority w:val="39"/>
    <w:unhideWhenUsed/>
    <w:rsid w:val="008D41A8"/>
    <w:pPr>
      <w:spacing w:after="100"/>
      <w:ind w:left="660"/>
    </w:pPr>
    <w:rPr>
      <w:rFonts w:eastAsiaTheme="minorEastAsia"/>
    </w:rPr>
  </w:style>
  <w:style w:type="paragraph" w:styleId="TOC5">
    <w:name w:val="toc 5"/>
    <w:basedOn w:val="Normal"/>
    <w:next w:val="Normal"/>
    <w:autoRedefine/>
    <w:uiPriority w:val="39"/>
    <w:unhideWhenUsed/>
    <w:rsid w:val="008D41A8"/>
    <w:pPr>
      <w:spacing w:after="100"/>
      <w:ind w:left="880"/>
    </w:pPr>
    <w:rPr>
      <w:rFonts w:eastAsiaTheme="minorEastAsia"/>
    </w:rPr>
  </w:style>
  <w:style w:type="paragraph" w:styleId="TOC6">
    <w:name w:val="toc 6"/>
    <w:basedOn w:val="Normal"/>
    <w:next w:val="Normal"/>
    <w:autoRedefine/>
    <w:uiPriority w:val="39"/>
    <w:unhideWhenUsed/>
    <w:rsid w:val="008D41A8"/>
    <w:pPr>
      <w:spacing w:after="100"/>
      <w:ind w:left="1100"/>
    </w:pPr>
    <w:rPr>
      <w:rFonts w:eastAsiaTheme="minorEastAsia"/>
    </w:rPr>
  </w:style>
  <w:style w:type="paragraph" w:styleId="TOC7">
    <w:name w:val="toc 7"/>
    <w:basedOn w:val="Normal"/>
    <w:next w:val="Normal"/>
    <w:autoRedefine/>
    <w:uiPriority w:val="39"/>
    <w:unhideWhenUsed/>
    <w:rsid w:val="008D41A8"/>
    <w:pPr>
      <w:spacing w:after="100"/>
      <w:ind w:left="1320"/>
    </w:pPr>
    <w:rPr>
      <w:rFonts w:eastAsiaTheme="minorEastAsia"/>
    </w:rPr>
  </w:style>
  <w:style w:type="paragraph" w:styleId="TOC8">
    <w:name w:val="toc 8"/>
    <w:basedOn w:val="Normal"/>
    <w:next w:val="Normal"/>
    <w:autoRedefine/>
    <w:uiPriority w:val="39"/>
    <w:unhideWhenUsed/>
    <w:rsid w:val="008D41A8"/>
    <w:pPr>
      <w:spacing w:after="100"/>
      <w:ind w:left="1540"/>
    </w:pPr>
    <w:rPr>
      <w:rFonts w:eastAsiaTheme="minorEastAsia"/>
    </w:rPr>
  </w:style>
  <w:style w:type="paragraph" w:styleId="TOC9">
    <w:name w:val="toc 9"/>
    <w:basedOn w:val="Normal"/>
    <w:next w:val="Normal"/>
    <w:autoRedefine/>
    <w:uiPriority w:val="39"/>
    <w:unhideWhenUsed/>
    <w:rsid w:val="008D41A8"/>
    <w:pPr>
      <w:spacing w:after="100"/>
      <w:ind w:left="1760"/>
    </w:pPr>
    <w:rPr>
      <w:rFonts w:eastAsiaTheme="minorEastAsia"/>
    </w:rPr>
  </w:style>
  <w:style w:type="paragraph" w:styleId="Header">
    <w:name w:val="header"/>
    <w:basedOn w:val="Normal"/>
    <w:link w:val="HeaderChar"/>
    <w:uiPriority w:val="99"/>
    <w:unhideWhenUsed/>
    <w:rsid w:val="008D41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41A8"/>
  </w:style>
  <w:style w:type="paragraph" w:styleId="Footer">
    <w:name w:val="footer"/>
    <w:basedOn w:val="Normal"/>
    <w:link w:val="FooterChar"/>
    <w:uiPriority w:val="99"/>
    <w:unhideWhenUsed/>
    <w:rsid w:val="008D41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41A8"/>
  </w:style>
  <w:style w:type="table" w:styleId="TableGrid">
    <w:name w:val="Table Grid"/>
    <w:basedOn w:val="TableNormal"/>
    <w:uiPriority w:val="39"/>
    <w:rsid w:val="008D4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basedOn w:val="Normal"/>
    <w:link w:val="NoteChar"/>
    <w:qFormat/>
    <w:rsid w:val="00E43D15"/>
    <w:pPr>
      <w:shd w:val="clear" w:color="auto" w:fill="FFF2CC" w:themeFill="accent4" w:themeFillTint="33"/>
      <w:spacing w:after="240" w:line="240" w:lineRule="auto"/>
    </w:pPr>
    <w:rPr>
      <w:rFonts w:eastAsia="Times New Roman" w:cstheme="minorHAnsi"/>
      <w:i/>
      <w:iCs/>
      <w:kern w:val="0"/>
      <w:sz w:val="24"/>
      <w:szCs w:val="24"/>
      <w14:ligatures w14:val="none"/>
    </w:rPr>
  </w:style>
  <w:style w:type="character" w:customStyle="1" w:styleId="NoteChar">
    <w:name w:val="Note Char"/>
    <w:basedOn w:val="DefaultParagraphFont"/>
    <w:link w:val="Note"/>
    <w:rsid w:val="00E43D15"/>
    <w:rPr>
      <w:rFonts w:eastAsia="Times New Roman" w:cstheme="minorHAnsi"/>
      <w:i/>
      <w:iCs/>
      <w:kern w:val="0"/>
      <w:sz w:val="24"/>
      <w:szCs w:val="24"/>
      <w:shd w:val="clear" w:color="auto" w:fill="FFF2CC" w:themeFill="accent4" w:themeFillTint="33"/>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9525">
      <w:bodyDiv w:val="1"/>
      <w:marLeft w:val="0"/>
      <w:marRight w:val="0"/>
      <w:marTop w:val="0"/>
      <w:marBottom w:val="0"/>
      <w:divBdr>
        <w:top w:val="none" w:sz="0" w:space="0" w:color="auto"/>
        <w:left w:val="none" w:sz="0" w:space="0" w:color="auto"/>
        <w:bottom w:val="none" w:sz="0" w:space="0" w:color="auto"/>
        <w:right w:val="none" w:sz="0" w:space="0" w:color="auto"/>
      </w:divBdr>
      <w:divsChild>
        <w:div w:id="1711410">
          <w:marLeft w:val="0"/>
          <w:marRight w:val="0"/>
          <w:marTop w:val="0"/>
          <w:marBottom w:val="0"/>
          <w:divBdr>
            <w:top w:val="none" w:sz="0" w:space="0" w:color="auto"/>
            <w:left w:val="none" w:sz="0" w:space="0" w:color="auto"/>
            <w:bottom w:val="none" w:sz="0" w:space="0" w:color="auto"/>
            <w:right w:val="none" w:sz="0" w:space="0" w:color="auto"/>
          </w:divBdr>
          <w:divsChild>
            <w:div w:id="1832717676">
              <w:marLeft w:val="0"/>
              <w:marRight w:val="0"/>
              <w:marTop w:val="0"/>
              <w:marBottom w:val="0"/>
              <w:divBdr>
                <w:top w:val="none" w:sz="0" w:space="0" w:color="auto"/>
                <w:left w:val="none" w:sz="0" w:space="0" w:color="auto"/>
                <w:bottom w:val="none" w:sz="0" w:space="0" w:color="auto"/>
                <w:right w:val="none" w:sz="0" w:space="0" w:color="auto"/>
              </w:divBdr>
            </w:div>
          </w:divsChild>
        </w:div>
        <w:div w:id="6760293">
          <w:marLeft w:val="0"/>
          <w:marRight w:val="0"/>
          <w:marTop w:val="0"/>
          <w:marBottom w:val="0"/>
          <w:divBdr>
            <w:top w:val="none" w:sz="0" w:space="0" w:color="auto"/>
            <w:left w:val="none" w:sz="0" w:space="0" w:color="auto"/>
            <w:bottom w:val="none" w:sz="0" w:space="0" w:color="auto"/>
            <w:right w:val="none" w:sz="0" w:space="0" w:color="auto"/>
          </w:divBdr>
          <w:divsChild>
            <w:div w:id="1612468503">
              <w:marLeft w:val="0"/>
              <w:marRight w:val="0"/>
              <w:marTop w:val="0"/>
              <w:marBottom w:val="0"/>
              <w:divBdr>
                <w:top w:val="none" w:sz="0" w:space="0" w:color="auto"/>
                <w:left w:val="none" w:sz="0" w:space="0" w:color="auto"/>
                <w:bottom w:val="none" w:sz="0" w:space="0" w:color="auto"/>
                <w:right w:val="none" w:sz="0" w:space="0" w:color="auto"/>
              </w:divBdr>
            </w:div>
          </w:divsChild>
        </w:div>
        <w:div w:id="8259808">
          <w:marLeft w:val="570"/>
          <w:marRight w:val="0"/>
          <w:marTop w:val="0"/>
          <w:marBottom w:val="0"/>
          <w:divBdr>
            <w:top w:val="none" w:sz="0" w:space="0" w:color="auto"/>
            <w:left w:val="none" w:sz="0" w:space="0" w:color="auto"/>
            <w:bottom w:val="none" w:sz="0" w:space="0" w:color="auto"/>
            <w:right w:val="none" w:sz="0" w:space="0" w:color="auto"/>
          </w:divBdr>
        </w:div>
        <w:div w:id="8459501">
          <w:marLeft w:val="0"/>
          <w:marRight w:val="0"/>
          <w:marTop w:val="0"/>
          <w:marBottom w:val="0"/>
          <w:divBdr>
            <w:top w:val="none" w:sz="0" w:space="0" w:color="auto"/>
            <w:left w:val="none" w:sz="0" w:space="0" w:color="auto"/>
            <w:bottom w:val="none" w:sz="0" w:space="0" w:color="auto"/>
            <w:right w:val="none" w:sz="0" w:space="0" w:color="auto"/>
          </w:divBdr>
          <w:divsChild>
            <w:div w:id="800997570">
              <w:marLeft w:val="0"/>
              <w:marRight w:val="0"/>
              <w:marTop w:val="0"/>
              <w:marBottom w:val="0"/>
              <w:divBdr>
                <w:top w:val="none" w:sz="0" w:space="0" w:color="auto"/>
                <w:left w:val="none" w:sz="0" w:space="0" w:color="auto"/>
                <w:bottom w:val="none" w:sz="0" w:space="0" w:color="auto"/>
                <w:right w:val="none" w:sz="0" w:space="0" w:color="auto"/>
              </w:divBdr>
            </w:div>
          </w:divsChild>
        </w:div>
        <w:div w:id="10841707">
          <w:marLeft w:val="570"/>
          <w:marRight w:val="0"/>
          <w:marTop w:val="0"/>
          <w:marBottom w:val="0"/>
          <w:divBdr>
            <w:top w:val="none" w:sz="0" w:space="0" w:color="auto"/>
            <w:left w:val="none" w:sz="0" w:space="0" w:color="auto"/>
            <w:bottom w:val="none" w:sz="0" w:space="0" w:color="auto"/>
            <w:right w:val="none" w:sz="0" w:space="0" w:color="auto"/>
          </w:divBdr>
        </w:div>
        <w:div w:id="12221978">
          <w:marLeft w:val="570"/>
          <w:marRight w:val="0"/>
          <w:marTop w:val="0"/>
          <w:marBottom w:val="0"/>
          <w:divBdr>
            <w:top w:val="none" w:sz="0" w:space="0" w:color="auto"/>
            <w:left w:val="none" w:sz="0" w:space="0" w:color="auto"/>
            <w:bottom w:val="none" w:sz="0" w:space="0" w:color="auto"/>
            <w:right w:val="none" w:sz="0" w:space="0" w:color="auto"/>
          </w:divBdr>
        </w:div>
        <w:div w:id="13195648">
          <w:marLeft w:val="0"/>
          <w:marRight w:val="0"/>
          <w:marTop w:val="0"/>
          <w:marBottom w:val="0"/>
          <w:divBdr>
            <w:top w:val="none" w:sz="0" w:space="0" w:color="auto"/>
            <w:left w:val="none" w:sz="0" w:space="0" w:color="auto"/>
            <w:bottom w:val="none" w:sz="0" w:space="0" w:color="auto"/>
            <w:right w:val="none" w:sz="0" w:space="0" w:color="auto"/>
          </w:divBdr>
          <w:divsChild>
            <w:div w:id="446849214">
              <w:marLeft w:val="0"/>
              <w:marRight w:val="0"/>
              <w:marTop w:val="0"/>
              <w:marBottom w:val="0"/>
              <w:divBdr>
                <w:top w:val="none" w:sz="0" w:space="0" w:color="auto"/>
                <w:left w:val="none" w:sz="0" w:space="0" w:color="auto"/>
                <w:bottom w:val="none" w:sz="0" w:space="0" w:color="auto"/>
                <w:right w:val="none" w:sz="0" w:space="0" w:color="auto"/>
              </w:divBdr>
            </w:div>
          </w:divsChild>
        </w:div>
        <w:div w:id="13843273">
          <w:marLeft w:val="0"/>
          <w:marRight w:val="0"/>
          <w:marTop w:val="0"/>
          <w:marBottom w:val="0"/>
          <w:divBdr>
            <w:top w:val="none" w:sz="0" w:space="0" w:color="auto"/>
            <w:left w:val="none" w:sz="0" w:space="0" w:color="auto"/>
            <w:bottom w:val="none" w:sz="0" w:space="0" w:color="auto"/>
            <w:right w:val="none" w:sz="0" w:space="0" w:color="auto"/>
          </w:divBdr>
          <w:divsChild>
            <w:div w:id="780876287">
              <w:marLeft w:val="0"/>
              <w:marRight w:val="0"/>
              <w:marTop w:val="0"/>
              <w:marBottom w:val="0"/>
              <w:divBdr>
                <w:top w:val="none" w:sz="0" w:space="0" w:color="auto"/>
                <w:left w:val="none" w:sz="0" w:space="0" w:color="auto"/>
                <w:bottom w:val="none" w:sz="0" w:space="0" w:color="auto"/>
                <w:right w:val="none" w:sz="0" w:space="0" w:color="auto"/>
              </w:divBdr>
            </w:div>
          </w:divsChild>
        </w:div>
        <w:div w:id="14578575">
          <w:marLeft w:val="0"/>
          <w:marRight w:val="0"/>
          <w:marTop w:val="0"/>
          <w:marBottom w:val="0"/>
          <w:divBdr>
            <w:top w:val="none" w:sz="0" w:space="0" w:color="auto"/>
            <w:left w:val="none" w:sz="0" w:space="0" w:color="auto"/>
            <w:bottom w:val="none" w:sz="0" w:space="0" w:color="auto"/>
            <w:right w:val="none" w:sz="0" w:space="0" w:color="auto"/>
          </w:divBdr>
          <w:divsChild>
            <w:div w:id="1140075640">
              <w:marLeft w:val="0"/>
              <w:marRight w:val="0"/>
              <w:marTop w:val="0"/>
              <w:marBottom w:val="0"/>
              <w:divBdr>
                <w:top w:val="none" w:sz="0" w:space="0" w:color="auto"/>
                <w:left w:val="none" w:sz="0" w:space="0" w:color="auto"/>
                <w:bottom w:val="none" w:sz="0" w:space="0" w:color="auto"/>
                <w:right w:val="none" w:sz="0" w:space="0" w:color="auto"/>
              </w:divBdr>
            </w:div>
          </w:divsChild>
        </w:div>
        <w:div w:id="17777165">
          <w:marLeft w:val="570"/>
          <w:marRight w:val="0"/>
          <w:marTop w:val="0"/>
          <w:marBottom w:val="0"/>
          <w:divBdr>
            <w:top w:val="none" w:sz="0" w:space="0" w:color="auto"/>
            <w:left w:val="none" w:sz="0" w:space="0" w:color="auto"/>
            <w:bottom w:val="none" w:sz="0" w:space="0" w:color="auto"/>
            <w:right w:val="none" w:sz="0" w:space="0" w:color="auto"/>
          </w:divBdr>
        </w:div>
        <w:div w:id="21831426">
          <w:marLeft w:val="570"/>
          <w:marRight w:val="0"/>
          <w:marTop w:val="0"/>
          <w:marBottom w:val="0"/>
          <w:divBdr>
            <w:top w:val="none" w:sz="0" w:space="0" w:color="auto"/>
            <w:left w:val="none" w:sz="0" w:space="0" w:color="auto"/>
            <w:bottom w:val="none" w:sz="0" w:space="0" w:color="auto"/>
            <w:right w:val="none" w:sz="0" w:space="0" w:color="auto"/>
          </w:divBdr>
        </w:div>
        <w:div w:id="24018891">
          <w:marLeft w:val="0"/>
          <w:marRight w:val="0"/>
          <w:marTop w:val="0"/>
          <w:marBottom w:val="0"/>
          <w:divBdr>
            <w:top w:val="none" w:sz="0" w:space="0" w:color="auto"/>
            <w:left w:val="none" w:sz="0" w:space="0" w:color="auto"/>
            <w:bottom w:val="none" w:sz="0" w:space="0" w:color="auto"/>
            <w:right w:val="none" w:sz="0" w:space="0" w:color="auto"/>
          </w:divBdr>
          <w:divsChild>
            <w:div w:id="372074670">
              <w:marLeft w:val="0"/>
              <w:marRight w:val="0"/>
              <w:marTop w:val="0"/>
              <w:marBottom w:val="0"/>
              <w:divBdr>
                <w:top w:val="none" w:sz="0" w:space="0" w:color="auto"/>
                <w:left w:val="none" w:sz="0" w:space="0" w:color="auto"/>
                <w:bottom w:val="none" w:sz="0" w:space="0" w:color="auto"/>
                <w:right w:val="none" w:sz="0" w:space="0" w:color="auto"/>
              </w:divBdr>
            </w:div>
          </w:divsChild>
        </w:div>
        <w:div w:id="24058783">
          <w:marLeft w:val="0"/>
          <w:marRight w:val="0"/>
          <w:marTop w:val="0"/>
          <w:marBottom w:val="0"/>
          <w:divBdr>
            <w:top w:val="none" w:sz="0" w:space="0" w:color="auto"/>
            <w:left w:val="none" w:sz="0" w:space="0" w:color="auto"/>
            <w:bottom w:val="none" w:sz="0" w:space="0" w:color="auto"/>
            <w:right w:val="none" w:sz="0" w:space="0" w:color="auto"/>
          </w:divBdr>
          <w:divsChild>
            <w:div w:id="1962414355">
              <w:marLeft w:val="0"/>
              <w:marRight w:val="0"/>
              <w:marTop w:val="0"/>
              <w:marBottom w:val="0"/>
              <w:divBdr>
                <w:top w:val="none" w:sz="0" w:space="0" w:color="auto"/>
                <w:left w:val="none" w:sz="0" w:space="0" w:color="auto"/>
                <w:bottom w:val="none" w:sz="0" w:space="0" w:color="auto"/>
                <w:right w:val="none" w:sz="0" w:space="0" w:color="auto"/>
              </w:divBdr>
            </w:div>
          </w:divsChild>
        </w:div>
        <w:div w:id="27343757">
          <w:marLeft w:val="570"/>
          <w:marRight w:val="0"/>
          <w:marTop w:val="0"/>
          <w:marBottom w:val="0"/>
          <w:divBdr>
            <w:top w:val="none" w:sz="0" w:space="0" w:color="auto"/>
            <w:left w:val="none" w:sz="0" w:space="0" w:color="auto"/>
            <w:bottom w:val="none" w:sz="0" w:space="0" w:color="auto"/>
            <w:right w:val="none" w:sz="0" w:space="0" w:color="auto"/>
          </w:divBdr>
        </w:div>
        <w:div w:id="29915834">
          <w:marLeft w:val="570"/>
          <w:marRight w:val="0"/>
          <w:marTop w:val="0"/>
          <w:marBottom w:val="0"/>
          <w:divBdr>
            <w:top w:val="none" w:sz="0" w:space="0" w:color="auto"/>
            <w:left w:val="none" w:sz="0" w:space="0" w:color="auto"/>
            <w:bottom w:val="none" w:sz="0" w:space="0" w:color="auto"/>
            <w:right w:val="none" w:sz="0" w:space="0" w:color="auto"/>
          </w:divBdr>
        </w:div>
        <w:div w:id="30230025">
          <w:marLeft w:val="570"/>
          <w:marRight w:val="0"/>
          <w:marTop w:val="0"/>
          <w:marBottom w:val="0"/>
          <w:divBdr>
            <w:top w:val="none" w:sz="0" w:space="0" w:color="auto"/>
            <w:left w:val="none" w:sz="0" w:space="0" w:color="auto"/>
            <w:bottom w:val="none" w:sz="0" w:space="0" w:color="auto"/>
            <w:right w:val="none" w:sz="0" w:space="0" w:color="auto"/>
          </w:divBdr>
        </w:div>
        <w:div w:id="30611608">
          <w:marLeft w:val="570"/>
          <w:marRight w:val="0"/>
          <w:marTop w:val="0"/>
          <w:marBottom w:val="0"/>
          <w:divBdr>
            <w:top w:val="none" w:sz="0" w:space="0" w:color="auto"/>
            <w:left w:val="none" w:sz="0" w:space="0" w:color="auto"/>
            <w:bottom w:val="none" w:sz="0" w:space="0" w:color="auto"/>
            <w:right w:val="none" w:sz="0" w:space="0" w:color="auto"/>
          </w:divBdr>
        </w:div>
        <w:div w:id="32196805">
          <w:marLeft w:val="0"/>
          <w:marRight w:val="0"/>
          <w:marTop w:val="0"/>
          <w:marBottom w:val="0"/>
          <w:divBdr>
            <w:top w:val="none" w:sz="0" w:space="0" w:color="auto"/>
            <w:left w:val="none" w:sz="0" w:space="0" w:color="auto"/>
            <w:bottom w:val="none" w:sz="0" w:space="0" w:color="auto"/>
            <w:right w:val="none" w:sz="0" w:space="0" w:color="auto"/>
          </w:divBdr>
          <w:divsChild>
            <w:div w:id="817184279">
              <w:marLeft w:val="0"/>
              <w:marRight w:val="0"/>
              <w:marTop w:val="0"/>
              <w:marBottom w:val="0"/>
              <w:divBdr>
                <w:top w:val="none" w:sz="0" w:space="0" w:color="auto"/>
                <w:left w:val="none" w:sz="0" w:space="0" w:color="auto"/>
                <w:bottom w:val="none" w:sz="0" w:space="0" w:color="auto"/>
                <w:right w:val="none" w:sz="0" w:space="0" w:color="auto"/>
              </w:divBdr>
            </w:div>
          </w:divsChild>
        </w:div>
        <w:div w:id="39673810">
          <w:marLeft w:val="0"/>
          <w:marRight w:val="0"/>
          <w:marTop w:val="0"/>
          <w:marBottom w:val="0"/>
          <w:divBdr>
            <w:top w:val="none" w:sz="0" w:space="0" w:color="auto"/>
            <w:left w:val="none" w:sz="0" w:space="0" w:color="auto"/>
            <w:bottom w:val="none" w:sz="0" w:space="0" w:color="auto"/>
            <w:right w:val="none" w:sz="0" w:space="0" w:color="auto"/>
          </w:divBdr>
          <w:divsChild>
            <w:div w:id="1856074109">
              <w:marLeft w:val="0"/>
              <w:marRight w:val="0"/>
              <w:marTop w:val="0"/>
              <w:marBottom w:val="0"/>
              <w:divBdr>
                <w:top w:val="none" w:sz="0" w:space="0" w:color="auto"/>
                <w:left w:val="none" w:sz="0" w:space="0" w:color="auto"/>
                <w:bottom w:val="none" w:sz="0" w:space="0" w:color="auto"/>
                <w:right w:val="none" w:sz="0" w:space="0" w:color="auto"/>
              </w:divBdr>
            </w:div>
          </w:divsChild>
        </w:div>
        <w:div w:id="39719362">
          <w:marLeft w:val="0"/>
          <w:marRight w:val="0"/>
          <w:marTop w:val="0"/>
          <w:marBottom w:val="0"/>
          <w:divBdr>
            <w:top w:val="none" w:sz="0" w:space="0" w:color="auto"/>
            <w:left w:val="none" w:sz="0" w:space="0" w:color="auto"/>
            <w:bottom w:val="none" w:sz="0" w:space="0" w:color="auto"/>
            <w:right w:val="none" w:sz="0" w:space="0" w:color="auto"/>
          </w:divBdr>
          <w:divsChild>
            <w:div w:id="1653290491">
              <w:marLeft w:val="0"/>
              <w:marRight w:val="0"/>
              <w:marTop w:val="0"/>
              <w:marBottom w:val="0"/>
              <w:divBdr>
                <w:top w:val="none" w:sz="0" w:space="0" w:color="auto"/>
                <w:left w:val="none" w:sz="0" w:space="0" w:color="auto"/>
                <w:bottom w:val="none" w:sz="0" w:space="0" w:color="auto"/>
                <w:right w:val="none" w:sz="0" w:space="0" w:color="auto"/>
              </w:divBdr>
            </w:div>
          </w:divsChild>
        </w:div>
        <w:div w:id="39978502">
          <w:marLeft w:val="0"/>
          <w:marRight w:val="0"/>
          <w:marTop w:val="0"/>
          <w:marBottom w:val="0"/>
          <w:divBdr>
            <w:top w:val="none" w:sz="0" w:space="0" w:color="auto"/>
            <w:left w:val="none" w:sz="0" w:space="0" w:color="auto"/>
            <w:bottom w:val="none" w:sz="0" w:space="0" w:color="auto"/>
            <w:right w:val="none" w:sz="0" w:space="0" w:color="auto"/>
          </w:divBdr>
          <w:divsChild>
            <w:div w:id="527374528">
              <w:marLeft w:val="0"/>
              <w:marRight w:val="0"/>
              <w:marTop w:val="0"/>
              <w:marBottom w:val="0"/>
              <w:divBdr>
                <w:top w:val="none" w:sz="0" w:space="0" w:color="auto"/>
                <w:left w:val="none" w:sz="0" w:space="0" w:color="auto"/>
                <w:bottom w:val="none" w:sz="0" w:space="0" w:color="auto"/>
                <w:right w:val="none" w:sz="0" w:space="0" w:color="auto"/>
              </w:divBdr>
            </w:div>
          </w:divsChild>
        </w:div>
        <w:div w:id="42215154">
          <w:marLeft w:val="0"/>
          <w:marRight w:val="0"/>
          <w:marTop w:val="0"/>
          <w:marBottom w:val="0"/>
          <w:divBdr>
            <w:top w:val="none" w:sz="0" w:space="0" w:color="auto"/>
            <w:left w:val="none" w:sz="0" w:space="0" w:color="auto"/>
            <w:bottom w:val="none" w:sz="0" w:space="0" w:color="auto"/>
            <w:right w:val="none" w:sz="0" w:space="0" w:color="auto"/>
          </w:divBdr>
          <w:divsChild>
            <w:div w:id="1143277675">
              <w:marLeft w:val="0"/>
              <w:marRight w:val="0"/>
              <w:marTop w:val="0"/>
              <w:marBottom w:val="0"/>
              <w:divBdr>
                <w:top w:val="none" w:sz="0" w:space="0" w:color="auto"/>
                <w:left w:val="none" w:sz="0" w:space="0" w:color="auto"/>
                <w:bottom w:val="none" w:sz="0" w:space="0" w:color="auto"/>
                <w:right w:val="none" w:sz="0" w:space="0" w:color="auto"/>
              </w:divBdr>
            </w:div>
          </w:divsChild>
        </w:div>
        <w:div w:id="43143292">
          <w:marLeft w:val="0"/>
          <w:marRight w:val="0"/>
          <w:marTop w:val="0"/>
          <w:marBottom w:val="0"/>
          <w:divBdr>
            <w:top w:val="none" w:sz="0" w:space="0" w:color="auto"/>
            <w:left w:val="none" w:sz="0" w:space="0" w:color="auto"/>
            <w:bottom w:val="none" w:sz="0" w:space="0" w:color="auto"/>
            <w:right w:val="none" w:sz="0" w:space="0" w:color="auto"/>
          </w:divBdr>
          <w:divsChild>
            <w:div w:id="859509391">
              <w:marLeft w:val="0"/>
              <w:marRight w:val="0"/>
              <w:marTop w:val="0"/>
              <w:marBottom w:val="0"/>
              <w:divBdr>
                <w:top w:val="none" w:sz="0" w:space="0" w:color="auto"/>
                <w:left w:val="none" w:sz="0" w:space="0" w:color="auto"/>
                <w:bottom w:val="none" w:sz="0" w:space="0" w:color="auto"/>
                <w:right w:val="none" w:sz="0" w:space="0" w:color="auto"/>
              </w:divBdr>
            </w:div>
          </w:divsChild>
        </w:div>
        <w:div w:id="44724606">
          <w:marLeft w:val="570"/>
          <w:marRight w:val="0"/>
          <w:marTop w:val="0"/>
          <w:marBottom w:val="0"/>
          <w:divBdr>
            <w:top w:val="none" w:sz="0" w:space="0" w:color="auto"/>
            <w:left w:val="none" w:sz="0" w:space="0" w:color="auto"/>
            <w:bottom w:val="none" w:sz="0" w:space="0" w:color="auto"/>
            <w:right w:val="none" w:sz="0" w:space="0" w:color="auto"/>
          </w:divBdr>
        </w:div>
        <w:div w:id="46532686">
          <w:marLeft w:val="570"/>
          <w:marRight w:val="0"/>
          <w:marTop w:val="0"/>
          <w:marBottom w:val="0"/>
          <w:divBdr>
            <w:top w:val="none" w:sz="0" w:space="0" w:color="auto"/>
            <w:left w:val="none" w:sz="0" w:space="0" w:color="auto"/>
            <w:bottom w:val="none" w:sz="0" w:space="0" w:color="auto"/>
            <w:right w:val="none" w:sz="0" w:space="0" w:color="auto"/>
          </w:divBdr>
        </w:div>
        <w:div w:id="50345038">
          <w:marLeft w:val="0"/>
          <w:marRight w:val="0"/>
          <w:marTop w:val="0"/>
          <w:marBottom w:val="0"/>
          <w:divBdr>
            <w:top w:val="none" w:sz="0" w:space="0" w:color="auto"/>
            <w:left w:val="none" w:sz="0" w:space="0" w:color="auto"/>
            <w:bottom w:val="none" w:sz="0" w:space="0" w:color="auto"/>
            <w:right w:val="none" w:sz="0" w:space="0" w:color="auto"/>
          </w:divBdr>
          <w:divsChild>
            <w:div w:id="1826703078">
              <w:marLeft w:val="0"/>
              <w:marRight w:val="0"/>
              <w:marTop w:val="0"/>
              <w:marBottom w:val="0"/>
              <w:divBdr>
                <w:top w:val="none" w:sz="0" w:space="0" w:color="auto"/>
                <w:left w:val="none" w:sz="0" w:space="0" w:color="auto"/>
                <w:bottom w:val="none" w:sz="0" w:space="0" w:color="auto"/>
                <w:right w:val="none" w:sz="0" w:space="0" w:color="auto"/>
              </w:divBdr>
            </w:div>
          </w:divsChild>
        </w:div>
        <w:div w:id="50688968">
          <w:marLeft w:val="0"/>
          <w:marRight w:val="0"/>
          <w:marTop w:val="0"/>
          <w:marBottom w:val="0"/>
          <w:divBdr>
            <w:top w:val="none" w:sz="0" w:space="0" w:color="auto"/>
            <w:left w:val="none" w:sz="0" w:space="0" w:color="auto"/>
            <w:bottom w:val="none" w:sz="0" w:space="0" w:color="auto"/>
            <w:right w:val="none" w:sz="0" w:space="0" w:color="auto"/>
          </w:divBdr>
          <w:divsChild>
            <w:div w:id="1756588233">
              <w:marLeft w:val="0"/>
              <w:marRight w:val="0"/>
              <w:marTop w:val="0"/>
              <w:marBottom w:val="0"/>
              <w:divBdr>
                <w:top w:val="none" w:sz="0" w:space="0" w:color="auto"/>
                <w:left w:val="none" w:sz="0" w:space="0" w:color="auto"/>
                <w:bottom w:val="none" w:sz="0" w:space="0" w:color="auto"/>
                <w:right w:val="none" w:sz="0" w:space="0" w:color="auto"/>
              </w:divBdr>
            </w:div>
          </w:divsChild>
        </w:div>
        <w:div w:id="51588017">
          <w:marLeft w:val="0"/>
          <w:marRight w:val="0"/>
          <w:marTop w:val="0"/>
          <w:marBottom w:val="0"/>
          <w:divBdr>
            <w:top w:val="none" w:sz="0" w:space="0" w:color="auto"/>
            <w:left w:val="none" w:sz="0" w:space="0" w:color="auto"/>
            <w:bottom w:val="none" w:sz="0" w:space="0" w:color="auto"/>
            <w:right w:val="none" w:sz="0" w:space="0" w:color="auto"/>
          </w:divBdr>
          <w:divsChild>
            <w:div w:id="301160251">
              <w:marLeft w:val="0"/>
              <w:marRight w:val="0"/>
              <w:marTop w:val="0"/>
              <w:marBottom w:val="0"/>
              <w:divBdr>
                <w:top w:val="none" w:sz="0" w:space="0" w:color="auto"/>
                <w:left w:val="none" w:sz="0" w:space="0" w:color="auto"/>
                <w:bottom w:val="none" w:sz="0" w:space="0" w:color="auto"/>
                <w:right w:val="none" w:sz="0" w:space="0" w:color="auto"/>
              </w:divBdr>
            </w:div>
          </w:divsChild>
        </w:div>
        <w:div w:id="54009997">
          <w:marLeft w:val="0"/>
          <w:marRight w:val="0"/>
          <w:marTop w:val="0"/>
          <w:marBottom w:val="0"/>
          <w:divBdr>
            <w:top w:val="none" w:sz="0" w:space="0" w:color="auto"/>
            <w:left w:val="none" w:sz="0" w:space="0" w:color="auto"/>
            <w:bottom w:val="none" w:sz="0" w:space="0" w:color="auto"/>
            <w:right w:val="none" w:sz="0" w:space="0" w:color="auto"/>
          </w:divBdr>
          <w:divsChild>
            <w:div w:id="1997489911">
              <w:marLeft w:val="0"/>
              <w:marRight w:val="0"/>
              <w:marTop w:val="0"/>
              <w:marBottom w:val="0"/>
              <w:divBdr>
                <w:top w:val="none" w:sz="0" w:space="0" w:color="auto"/>
                <w:left w:val="none" w:sz="0" w:space="0" w:color="auto"/>
                <w:bottom w:val="none" w:sz="0" w:space="0" w:color="auto"/>
                <w:right w:val="none" w:sz="0" w:space="0" w:color="auto"/>
              </w:divBdr>
            </w:div>
          </w:divsChild>
        </w:div>
        <w:div w:id="54820377">
          <w:marLeft w:val="0"/>
          <w:marRight w:val="0"/>
          <w:marTop w:val="0"/>
          <w:marBottom w:val="0"/>
          <w:divBdr>
            <w:top w:val="none" w:sz="0" w:space="0" w:color="auto"/>
            <w:left w:val="none" w:sz="0" w:space="0" w:color="auto"/>
            <w:bottom w:val="none" w:sz="0" w:space="0" w:color="auto"/>
            <w:right w:val="none" w:sz="0" w:space="0" w:color="auto"/>
          </w:divBdr>
          <w:divsChild>
            <w:div w:id="248739151">
              <w:marLeft w:val="0"/>
              <w:marRight w:val="0"/>
              <w:marTop w:val="0"/>
              <w:marBottom w:val="0"/>
              <w:divBdr>
                <w:top w:val="none" w:sz="0" w:space="0" w:color="auto"/>
                <w:left w:val="none" w:sz="0" w:space="0" w:color="auto"/>
                <w:bottom w:val="none" w:sz="0" w:space="0" w:color="auto"/>
                <w:right w:val="none" w:sz="0" w:space="0" w:color="auto"/>
              </w:divBdr>
            </w:div>
          </w:divsChild>
        </w:div>
        <w:div w:id="55864405">
          <w:marLeft w:val="570"/>
          <w:marRight w:val="0"/>
          <w:marTop w:val="0"/>
          <w:marBottom w:val="0"/>
          <w:divBdr>
            <w:top w:val="none" w:sz="0" w:space="0" w:color="auto"/>
            <w:left w:val="none" w:sz="0" w:space="0" w:color="auto"/>
            <w:bottom w:val="none" w:sz="0" w:space="0" w:color="auto"/>
            <w:right w:val="none" w:sz="0" w:space="0" w:color="auto"/>
          </w:divBdr>
        </w:div>
        <w:div w:id="56320088">
          <w:marLeft w:val="570"/>
          <w:marRight w:val="0"/>
          <w:marTop w:val="0"/>
          <w:marBottom w:val="0"/>
          <w:divBdr>
            <w:top w:val="none" w:sz="0" w:space="0" w:color="auto"/>
            <w:left w:val="none" w:sz="0" w:space="0" w:color="auto"/>
            <w:bottom w:val="none" w:sz="0" w:space="0" w:color="auto"/>
            <w:right w:val="none" w:sz="0" w:space="0" w:color="auto"/>
          </w:divBdr>
        </w:div>
        <w:div w:id="56636078">
          <w:marLeft w:val="0"/>
          <w:marRight w:val="0"/>
          <w:marTop w:val="0"/>
          <w:marBottom w:val="0"/>
          <w:divBdr>
            <w:top w:val="none" w:sz="0" w:space="0" w:color="auto"/>
            <w:left w:val="none" w:sz="0" w:space="0" w:color="auto"/>
            <w:bottom w:val="none" w:sz="0" w:space="0" w:color="auto"/>
            <w:right w:val="none" w:sz="0" w:space="0" w:color="auto"/>
          </w:divBdr>
          <w:divsChild>
            <w:div w:id="881746090">
              <w:marLeft w:val="0"/>
              <w:marRight w:val="0"/>
              <w:marTop w:val="0"/>
              <w:marBottom w:val="0"/>
              <w:divBdr>
                <w:top w:val="none" w:sz="0" w:space="0" w:color="auto"/>
                <w:left w:val="none" w:sz="0" w:space="0" w:color="auto"/>
                <w:bottom w:val="none" w:sz="0" w:space="0" w:color="auto"/>
                <w:right w:val="none" w:sz="0" w:space="0" w:color="auto"/>
              </w:divBdr>
            </w:div>
          </w:divsChild>
        </w:div>
        <w:div w:id="59059655">
          <w:marLeft w:val="0"/>
          <w:marRight w:val="0"/>
          <w:marTop w:val="0"/>
          <w:marBottom w:val="0"/>
          <w:divBdr>
            <w:top w:val="none" w:sz="0" w:space="0" w:color="auto"/>
            <w:left w:val="none" w:sz="0" w:space="0" w:color="auto"/>
            <w:bottom w:val="none" w:sz="0" w:space="0" w:color="auto"/>
            <w:right w:val="none" w:sz="0" w:space="0" w:color="auto"/>
          </w:divBdr>
          <w:divsChild>
            <w:div w:id="523445287">
              <w:marLeft w:val="0"/>
              <w:marRight w:val="0"/>
              <w:marTop w:val="0"/>
              <w:marBottom w:val="0"/>
              <w:divBdr>
                <w:top w:val="none" w:sz="0" w:space="0" w:color="auto"/>
                <w:left w:val="none" w:sz="0" w:space="0" w:color="auto"/>
                <w:bottom w:val="none" w:sz="0" w:space="0" w:color="auto"/>
                <w:right w:val="none" w:sz="0" w:space="0" w:color="auto"/>
              </w:divBdr>
            </w:div>
          </w:divsChild>
        </w:div>
        <w:div w:id="62997112">
          <w:marLeft w:val="570"/>
          <w:marRight w:val="0"/>
          <w:marTop w:val="0"/>
          <w:marBottom w:val="0"/>
          <w:divBdr>
            <w:top w:val="none" w:sz="0" w:space="0" w:color="auto"/>
            <w:left w:val="none" w:sz="0" w:space="0" w:color="auto"/>
            <w:bottom w:val="none" w:sz="0" w:space="0" w:color="auto"/>
            <w:right w:val="none" w:sz="0" w:space="0" w:color="auto"/>
          </w:divBdr>
        </w:div>
        <w:div w:id="64112040">
          <w:marLeft w:val="0"/>
          <w:marRight w:val="0"/>
          <w:marTop w:val="0"/>
          <w:marBottom w:val="0"/>
          <w:divBdr>
            <w:top w:val="none" w:sz="0" w:space="0" w:color="auto"/>
            <w:left w:val="none" w:sz="0" w:space="0" w:color="auto"/>
            <w:bottom w:val="none" w:sz="0" w:space="0" w:color="auto"/>
            <w:right w:val="none" w:sz="0" w:space="0" w:color="auto"/>
          </w:divBdr>
          <w:divsChild>
            <w:div w:id="1645696757">
              <w:marLeft w:val="0"/>
              <w:marRight w:val="0"/>
              <w:marTop w:val="0"/>
              <w:marBottom w:val="0"/>
              <w:divBdr>
                <w:top w:val="none" w:sz="0" w:space="0" w:color="auto"/>
                <w:left w:val="none" w:sz="0" w:space="0" w:color="auto"/>
                <w:bottom w:val="none" w:sz="0" w:space="0" w:color="auto"/>
                <w:right w:val="none" w:sz="0" w:space="0" w:color="auto"/>
              </w:divBdr>
            </w:div>
          </w:divsChild>
        </w:div>
        <w:div w:id="65609667">
          <w:marLeft w:val="0"/>
          <w:marRight w:val="0"/>
          <w:marTop w:val="0"/>
          <w:marBottom w:val="0"/>
          <w:divBdr>
            <w:top w:val="none" w:sz="0" w:space="0" w:color="auto"/>
            <w:left w:val="none" w:sz="0" w:space="0" w:color="auto"/>
            <w:bottom w:val="none" w:sz="0" w:space="0" w:color="auto"/>
            <w:right w:val="none" w:sz="0" w:space="0" w:color="auto"/>
          </w:divBdr>
          <w:divsChild>
            <w:div w:id="821699093">
              <w:marLeft w:val="0"/>
              <w:marRight w:val="0"/>
              <w:marTop w:val="0"/>
              <w:marBottom w:val="0"/>
              <w:divBdr>
                <w:top w:val="none" w:sz="0" w:space="0" w:color="auto"/>
                <w:left w:val="none" w:sz="0" w:space="0" w:color="auto"/>
                <w:bottom w:val="none" w:sz="0" w:space="0" w:color="auto"/>
                <w:right w:val="none" w:sz="0" w:space="0" w:color="auto"/>
              </w:divBdr>
            </w:div>
          </w:divsChild>
        </w:div>
        <w:div w:id="66156059">
          <w:marLeft w:val="0"/>
          <w:marRight w:val="0"/>
          <w:marTop w:val="0"/>
          <w:marBottom w:val="0"/>
          <w:divBdr>
            <w:top w:val="none" w:sz="0" w:space="0" w:color="auto"/>
            <w:left w:val="none" w:sz="0" w:space="0" w:color="auto"/>
            <w:bottom w:val="none" w:sz="0" w:space="0" w:color="auto"/>
            <w:right w:val="none" w:sz="0" w:space="0" w:color="auto"/>
          </w:divBdr>
          <w:divsChild>
            <w:div w:id="1205564227">
              <w:marLeft w:val="0"/>
              <w:marRight w:val="0"/>
              <w:marTop w:val="0"/>
              <w:marBottom w:val="0"/>
              <w:divBdr>
                <w:top w:val="none" w:sz="0" w:space="0" w:color="auto"/>
                <w:left w:val="none" w:sz="0" w:space="0" w:color="auto"/>
                <w:bottom w:val="none" w:sz="0" w:space="0" w:color="auto"/>
                <w:right w:val="none" w:sz="0" w:space="0" w:color="auto"/>
              </w:divBdr>
            </w:div>
          </w:divsChild>
        </w:div>
        <w:div w:id="66266937">
          <w:marLeft w:val="570"/>
          <w:marRight w:val="0"/>
          <w:marTop w:val="0"/>
          <w:marBottom w:val="0"/>
          <w:divBdr>
            <w:top w:val="none" w:sz="0" w:space="0" w:color="auto"/>
            <w:left w:val="none" w:sz="0" w:space="0" w:color="auto"/>
            <w:bottom w:val="none" w:sz="0" w:space="0" w:color="auto"/>
            <w:right w:val="none" w:sz="0" w:space="0" w:color="auto"/>
          </w:divBdr>
        </w:div>
        <w:div w:id="68965382">
          <w:marLeft w:val="570"/>
          <w:marRight w:val="0"/>
          <w:marTop w:val="0"/>
          <w:marBottom w:val="0"/>
          <w:divBdr>
            <w:top w:val="none" w:sz="0" w:space="0" w:color="auto"/>
            <w:left w:val="none" w:sz="0" w:space="0" w:color="auto"/>
            <w:bottom w:val="none" w:sz="0" w:space="0" w:color="auto"/>
            <w:right w:val="none" w:sz="0" w:space="0" w:color="auto"/>
          </w:divBdr>
        </w:div>
        <w:div w:id="69040679">
          <w:marLeft w:val="570"/>
          <w:marRight w:val="0"/>
          <w:marTop w:val="0"/>
          <w:marBottom w:val="0"/>
          <w:divBdr>
            <w:top w:val="none" w:sz="0" w:space="0" w:color="auto"/>
            <w:left w:val="none" w:sz="0" w:space="0" w:color="auto"/>
            <w:bottom w:val="none" w:sz="0" w:space="0" w:color="auto"/>
            <w:right w:val="none" w:sz="0" w:space="0" w:color="auto"/>
          </w:divBdr>
        </w:div>
        <w:div w:id="69890549">
          <w:marLeft w:val="0"/>
          <w:marRight w:val="0"/>
          <w:marTop w:val="0"/>
          <w:marBottom w:val="0"/>
          <w:divBdr>
            <w:top w:val="none" w:sz="0" w:space="0" w:color="auto"/>
            <w:left w:val="none" w:sz="0" w:space="0" w:color="auto"/>
            <w:bottom w:val="none" w:sz="0" w:space="0" w:color="auto"/>
            <w:right w:val="none" w:sz="0" w:space="0" w:color="auto"/>
          </w:divBdr>
          <w:divsChild>
            <w:div w:id="1509056395">
              <w:marLeft w:val="0"/>
              <w:marRight w:val="0"/>
              <w:marTop w:val="0"/>
              <w:marBottom w:val="0"/>
              <w:divBdr>
                <w:top w:val="none" w:sz="0" w:space="0" w:color="auto"/>
                <w:left w:val="none" w:sz="0" w:space="0" w:color="auto"/>
                <w:bottom w:val="none" w:sz="0" w:space="0" w:color="auto"/>
                <w:right w:val="none" w:sz="0" w:space="0" w:color="auto"/>
              </w:divBdr>
            </w:div>
          </w:divsChild>
        </w:div>
        <w:div w:id="69928653">
          <w:marLeft w:val="0"/>
          <w:marRight w:val="0"/>
          <w:marTop w:val="0"/>
          <w:marBottom w:val="0"/>
          <w:divBdr>
            <w:top w:val="none" w:sz="0" w:space="0" w:color="auto"/>
            <w:left w:val="none" w:sz="0" w:space="0" w:color="auto"/>
            <w:bottom w:val="none" w:sz="0" w:space="0" w:color="auto"/>
            <w:right w:val="none" w:sz="0" w:space="0" w:color="auto"/>
          </w:divBdr>
          <w:divsChild>
            <w:div w:id="1227451600">
              <w:marLeft w:val="0"/>
              <w:marRight w:val="0"/>
              <w:marTop w:val="0"/>
              <w:marBottom w:val="0"/>
              <w:divBdr>
                <w:top w:val="none" w:sz="0" w:space="0" w:color="auto"/>
                <w:left w:val="none" w:sz="0" w:space="0" w:color="auto"/>
                <w:bottom w:val="none" w:sz="0" w:space="0" w:color="auto"/>
                <w:right w:val="none" w:sz="0" w:space="0" w:color="auto"/>
              </w:divBdr>
            </w:div>
          </w:divsChild>
        </w:div>
        <w:div w:id="71203564">
          <w:marLeft w:val="570"/>
          <w:marRight w:val="0"/>
          <w:marTop w:val="0"/>
          <w:marBottom w:val="0"/>
          <w:divBdr>
            <w:top w:val="none" w:sz="0" w:space="0" w:color="auto"/>
            <w:left w:val="none" w:sz="0" w:space="0" w:color="auto"/>
            <w:bottom w:val="none" w:sz="0" w:space="0" w:color="auto"/>
            <w:right w:val="none" w:sz="0" w:space="0" w:color="auto"/>
          </w:divBdr>
        </w:div>
        <w:div w:id="74011334">
          <w:marLeft w:val="570"/>
          <w:marRight w:val="0"/>
          <w:marTop w:val="0"/>
          <w:marBottom w:val="0"/>
          <w:divBdr>
            <w:top w:val="none" w:sz="0" w:space="0" w:color="auto"/>
            <w:left w:val="none" w:sz="0" w:space="0" w:color="auto"/>
            <w:bottom w:val="none" w:sz="0" w:space="0" w:color="auto"/>
            <w:right w:val="none" w:sz="0" w:space="0" w:color="auto"/>
          </w:divBdr>
        </w:div>
        <w:div w:id="74013503">
          <w:marLeft w:val="570"/>
          <w:marRight w:val="0"/>
          <w:marTop w:val="0"/>
          <w:marBottom w:val="0"/>
          <w:divBdr>
            <w:top w:val="none" w:sz="0" w:space="0" w:color="auto"/>
            <w:left w:val="none" w:sz="0" w:space="0" w:color="auto"/>
            <w:bottom w:val="none" w:sz="0" w:space="0" w:color="auto"/>
            <w:right w:val="none" w:sz="0" w:space="0" w:color="auto"/>
          </w:divBdr>
        </w:div>
        <w:div w:id="74522228">
          <w:marLeft w:val="0"/>
          <w:marRight w:val="0"/>
          <w:marTop w:val="0"/>
          <w:marBottom w:val="0"/>
          <w:divBdr>
            <w:top w:val="none" w:sz="0" w:space="0" w:color="auto"/>
            <w:left w:val="none" w:sz="0" w:space="0" w:color="auto"/>
            <w:bottom w:val="none" w:sz="0" w:space="0" w:color="auto"/>
            <w:right w:val="none" w:sz="0" w:space="0" w:color="auto"/>
          </w:divBdr>
          <w:divsChild>
            <w:div w:id="1244686030">
              <w:marLeft w:val="0"/>
              <w:marRight w:val="0"/>
              <w:marTop w:val="0"/>
              <w:marBottom w:val="0"/>
              <w:divBdr>
                <w:top w:val="none" w:sz="0" w:space="0" w:color="auto"/>
                <w:left w:val="none" w:sz="0" w:space="0" w:color="auto"/>
                <w:bottom w:val="none" w:sz="0" w:space="0" w:color="auto"/>
                <w:right w:val="none" w:sz="0" w:space="0" w:color="auto"/>
              </w:divBdr>
            </w:div>
          </w:divsChild>
        </w:div>
        <w:div w:id="74937019">
          <w:marLeft w:val="570"/>
          <w:marRight w:val="0"/>
          <w:marTop w:val="0"/>
          <w:marBottom w:val="0"/>
          <w:divBdr>
            <w:top w:val="none" w:sz="0" w:space="0" w:color="auto"/>
            <w:left w:val="none" w:sz="0" w:space="0" w:color="auto"/>
            <w:bottom w:val="none" w:sz="0" w:space="0" w:color="auto"/>
            <w:right w:val="none" w:sz="0" w:space="0" w:color="auto"/>
          </w:divBdr>
        </w:div>
        <w:div w:id="76905892">
          <w:marLeft w:val="0"/>
          <w:marRight w:val="0"/>
          <w:marTop w:val="0"/>
          <w:marBottom w:val="0"/>
          <w:divBdr>
            <w:top w:val="none" w:sz="0" w:space="0" w:color="auto"/>
            <w:left w:val="none" w:sz="0" w:space="0" w:color="auto"/>
            <w:bottom w:val="none" w:sz="0" w:space="0" w:color="auto"/>
            <w:right w:val="none" w:sz="0" w:space="0" w:color="auto"/>
          </w:divBdr>
          <w:divsChild>
            <w:div w:id="1049652415">
              <w:marLeft w:val="0"/>
              <w:marRight w:val="0"/>
              <w:marTop w:val="0"/>
              <w:marBottom w:val="0"/>
              <w:divBdr>
                <w:top w:val="none" w:sz="0" w:space="0" w:color="auto"/>
                <w:left w:val="none" w:sz="0" w:space="0" w:color="auto"/>
                <w:bottom w:val="none" w:sz="0" w:space="0" w:color="auto"/>
                <w:right w:val="none" w:sz="0" w:space="0" w:color="auto"/>
              </w:divBdr>
            </w:div>
          </w:divsChild>
        </w:div>
        <w:div w:id="77602982">
          <w:marLeft w:val="0"/>
          <w:marRight w:val="0"/>
          <w:marTop w:val="0"/>
          <w:marBottom w:val="0"/>
          <w:divBdr>
            <w:top w:val="none" w:sz="0" w:space="0" w:color="auto"/>
            <w:left w:val="none" w:sz="0" w:space="0" w:color="auto"/>
            <w:bottom w:val="none" w:sz="0" w:space="0" w:color="auto"/>
            <w:right w:val="none" w:sz="0" w:space="0" w:color="auto"/>
          </w:divBdr>
          <w:divsChild>
            <w:div w:id="1070924233">
              <w:marLeft w:val="0"/>
              <w:marRight w:val="0"/>
              <w:marTop w:val="0"/>
              <w:marBottom w:val="0"/>
              <w:divBdr>
                <w:top w:val="none" w:sz="0" w:space="0" w:color="auto"/>
                <w:left w:val="none" w:sz="0" w:space="0" w:color="auto"/>
                <w:bottom w:val="none" w:sz="0" w:space="0" w:color="auto"/>
                <w:right w:val="none" w:sz="0" w:space="0" w:color="auto"/>
              </w:divBdr>
            </w:div>
          </w:divsChild>
        </w:div>
        <w:div w:id="78410143">
          <w:marLeft w:val="0"/>
          <w:marRight w:val="0"/>
          <w:marTop w:val="0"/>
          <w:marBottom w:val="0"/>
          <w:divBdr>
            <w:top w:val="none" w:sz="0" w:space="0" w:color="auto"/>
            <w:left w:val="none" w:sz="0" w:space="0" w:color="auto"/>
            <w:bottom w:val="none" w:sz="0" w:space="0" w:color="auto"/>
            <w:right w:val="none" w:sz="0" w:space="0" w:color="auto"/>
          </w:divBdr>
          <w:divsChild>
            <w:div w:id="1370489473">
              <w:marLeft w:val="0"/>
              <w:marRight w:val="0"/>
              <w:marTop w:val="0"/>
              <w:marBottom w:val="0"/>
              <w:divBdr>
                <w:top w:val="none" w:sz="0" w:space="0" w:color="auto"/>
                <w:left w:val="none" w:sz="0" w:space="0" w:color="auto"/>
                <w:bottom w:val="none" w:sz="0" w:space="0" w:color="auto"/>
                <w:right w:val="none" w:sz="0" w:space="0" w:color="auto"/>
              </w:divBdr>
            </w:div>
          </w:divsChild>
        </w:div>
        <w:div w:id="78524160">
          <w:marLeft w:val="0"/>
          <w:marRight w:val="0"/>
          <w:marTop w:val="0"/>
          <w:marBottom w:val="0"/>
          <w:divBdr>
            <w:top w:val="none" w:sz="0" w:space="0" w:color="auto"/>
            <w:left w:val="none" w:sz="0" w:space="0" w:color="auto"/>
            <w:bottom w:val="none" w:sz="0" w:space="0" w:color="auto"/>
            <w:right w:val="none" w:sz="0" w:space="0" w:color="auto"/>
          </w:divBdr>
          <w:divsChild>
            <w:div w:id="2008970455">
              <w:marLeft w:val="0"/>
              <w:marRight w:val="0"/>
              <w:marTop w:val="0"/>
              <w:marBottom w:val="0"/>
              <w:divBdr>
                <w:top w:val="none" w:sz="0" w:space="0" w:color="auto"/>
                <w:left w:val="none" w:sz="0" w:space="0" w:color="auto"/>
                <w:bottom w:val="none" w:sz="0" w:space="0" w:color="auto"/>
                <w:right w:val="none" w:sz="0" w:space="0" w:color="auto"/>
              </w:divBdr>
            </w:div>
          </w:divsChild>
        </w:div>
        <w:div w:id="80688365">
          <w:marLeft w:val="0"/>
          <w:marRight w:val="0"/>
          <w:marTop w:val="0"/>
          <w:marBottom w:val="0"/>
          <w:divBdr>
            <w:top w:val="none" w:sz="0" w:space="0" w:color="auto"/>
            <w:left w:val="none" w:sz="0" w:space="0" w:color="auto"/>
            <w:bottom w:val="none" w:sz="0" w:space="0" w:color="auto"/>
            <w:right w:val="none" w:sz="0" w:space="0" w:color="auto"/>
          </w:divBdr>
          <w:divsChild>
            <w:div w:id="1184322272">
              <w:marLeft w:val="0"/>
              <w:marRight w:val="0"/>
              <w:marTop w:val="0"/>
              <w:marBottom w:val="0"/>
              <w:divBdr>
                <w:top w:val="none" w:sz="0" w:space="0" w:color="auto"/>
                <w:left w:val="none" w:sz="0" w:space="0" w:color="auto"/>
                <w:bottom w:val="none" w:sz="0" w:space="0" w:color="auto"/>
                <w:right w:val="none" w:sz="0" w:space="0" w:color="auto"/>
              </w:divBdr>
            </w:div>
          </w:divsChild>
        </w:div>
        <w:div w:id="83110454">
          <w:marLeft w:val="570"/>
          <w:marRight w:val="0"/>
          <w:marTop w:val="0"/>
          <w:marBottom w:val="0"/>
          <w:divBdr>
            <w:top w:val="none" w:sz="0" w:space="0" w:color="auto"/>
            <w:left w:val="none" w:sz="0" w:space="0" w:color="auto"/>
            <w:bottom w:val="none" w:sz="0" w:space="0" w:color="auto"/>
            <w:right w:val="none" w:sz="0" w:space="0" w:color="auto"/>
          </w:divBdr>
        </w:div>
        <w:div w:id="83689897">
          <w:marLeft w:val="0"/>
          <w:marRight w:val="0"/>
          <w:marTop w:val="0"/>
          <w:marBottom w:val="0"/>
          <w:divBdr>
            <w:top w:val="none" w:sz="0" w:space="0" w:color="auto"/>
            <w:left w:val="none" w:sz="0" w:space="0" w:color="auto"/>
            <w:bottom w:val="none" w:sz="0" w:space="0" w:color="auto"/>
            <w:right w:val="none" w:sz="0" w:space="0" w:color="auto"/>
          </w:divBdr>
          <w:divsChild>
            <w:div w:id="1405646276">
              <w:marLeft w:val="0"/>
              <w:marRight w:val="0"/>
              <w:marTop w:val="0"/>
              <w:marBottom w:val="0"/>
              <w:divBdr>
                <w:top w:val="none" w:sz="0" w:space="0" w:color="auto"/>
                <w:left w:val="none" w:sz="0" w:space="0" w:color="auto"/>
                <w:bottom w:val="none" w:sz="0" w:space="0" w:color="auto"/>
                <w:right w:val="none" w:sz="0" w:space="0" w:color="auto"/>
              </w:divBdr>
            </w:div>
          </w:divsChild>
        </w:div>
        <w:div w:id="85197470">
          <w:marLeft w:val="0"/>
          <w:marRight w:val="0"/>
          <w:marTop w:val="0"/>
          <w:marBottom w:val="0"/>
          <w:divBdr>
            <w:top w:val="none" w:sz="0" w:space="0" w:color="auto"/>
            <w:left w:val="none" w:sz="0" w:space="0" w:color="auto"/>
            <w:bottom w:val="none" w:sz="0" w:space="0" w:color="auto"/>
            <w:right w:val="none" w:sz="0" w:space="0" w:color="auto"/>
          </w:divBdr>
          <w:divsChild>
            <w:div w:id="1416435807">
              <w:marLeft w:val="0"/>
              <w:marRight w:val="0"/>
              <w:marTop w:val="0"/>
              <w:marBottom w:val="0"/>
              <w:divBdr>
                <w:top w:val="none" w:sz="0" w:space="0" w:color="auto"/>
                <w:left w:val="none" w:sz="0" w:space="0" w:color="auto"/>
                <w:bottom w:val="none" w:sz="0" w:space="0" w:color="auto"/>
                <w:right w:val="none" w:sz="0" w:space="0" w:color="auto"/>
              </w:divBdr>
            </w:div>
          </w:divsChild>
        </w:div>
        <w:div w:id="87309409">
          <w:marLeft w:val="0"/>
          <w:marRight w:val="0"/>
          <w:marTop w:val="0"/>
          <w:marBottom w:val="0"/>
          <w:divBdr>
            <w:top w:val="none" w:sz="0" w:space="0" w:color="auto"/>
            <w:left w:val="none" w:sz="0" w:space="0" w:color="auto"/>
            <w:bottom w:val="none" w:sz="0" w:space="0" w:color="auto"/>
            <w:right w:val="none" w:sz="0" w:space="0" w:color="auto"/>
          </w:divBdr>
          <w:divsChild>
            <w:div w:id="221598649">
              <w:marLeft w:val="0"/>
              <w:marRight w:val="0"/>
              <w:marTop w:val="0"/>
              <w:marBottom w:val="0"/>
              <w:divBdr>
                <w:top w:val="none" w:sz="0" w:space="0" w:color="auto"/>
                <w:left w:val="none" w:sz="0" w:space="0" w:color="auto"/>
                <w:bottom w:val="none" w:sz="0" w:space="0" w:color="auto"/>
                <w:right w:val="none" w:sz="0" w:space="0" w:color="auto"/>
              </w:divBdr>
            </w:div>
          </w:divsChild>
        </w:div>
        <w:div w:id="87434733">
          <w:marLeft w:val="570"/>
          <w:marRight w:val="0"/>
          <w:marTop w:val="0"/>
          <w:marBottom w:val="0"/>
          <w:divBdr>
            <w:top w:val="none" w:sz="0" w:space="0" w:color="auto"/>
            <w:left w:val="none" w:sz="0" w:space="0" w:color="auto"/>
            <w:bottom w:val="none" w:sz="0" w:space="0" w:color="auto"/>
            <w:right w:val="none" w:sz="0" w:space="0" w:color="auto"/>
          </w:divBdr>
        </w:div>
        <w:div w:id="87777264">
          <w:marLeft w:val="0"/>
          <w:marRight w:val="0"/>
          <w:marTop w:val="0"/>
          <w:marBottom w:val="0"/>
          <w:divBdr>
            <w:top w:val="none" w:sz="0" w:space="0" w:color="auto"/>
            <w:left w:val="none" w:sz="0" w:space="0" w:color="auto"/>
            <w:bottom w:val="none" w:sz="0" w:space="0" w:color="auto"/>
            <w:right w:val="none" w:sz="0" w:space="0" w:color="auto"/>
          </w:divBdr>
          <w:divsChild>
            <w:div w:id="151023434">
              <w:marLeft w:val="0"/>
              <w:marRight w:val="0"/>
              <w:marTop w:val="0"/>
              <w:marBottom w:val="0"/>
              <w:divBdr>
                <w:top w:val="none" w:sz="0" w:space="0" w:color="auto"/>
                <w:left w:val="none" w:sz="0" w:space="0" w:color="auto"/>
                <w:bottom w:val="none" w:sz="0" w:space="0" w:color="auto"/>
                <w:right w:val="none" w:sz="0" w:space="0" w:color="auto"/>
              </w:divBdr>
            </w:div>
          </w:divsChild>
        </w:div>
        <w:div w:id="90008264">
          <w:marLeft w:val="570"/>
          <w:marRight w:val="0"/>
          <w:marTop w:val="0"/>
          <w:marBottom w:val="0"/>
          <w:divBdr>
            <w:top w:val="none" w:sz="0" w:space="0" w:color="auto"/>
            <w:left w:val="none" w:sz="0" w:space="0" w:color="auto"/>
            <w:bottom w:val="none" w:sz="0" w:space="0" w:color="auto"/>
            <w:right w:val="none" w:sz="0" w:space="0" w:color="auto"/>
          </w:divBdr>
        </w:div>
        <w:div w:id="90974916">
          <w:marLeft w:val="570"/>
          <w:marRight w:val="0"/>
          <w:marTop w:val="0"/>
          <w:marBottom w:val="0"/>
          <w:divBdr>
            <w:top w:val="none" w:sz="0" w:space="0" w:color="auto"/>
            <w:left w:val="none" w:sz="0" w:space="0" w:color="auto"/>
            <w:bottom w:val="none" w:sz="0" w:space="0" w:color="auto"/>
            <w:right w:val="none" w:sz="0" w:space="0" w:color="auto"/>
          </w:divBdr>
        </w:div>
        <w:div w:id="98646796">
          <w:marLeft w:val="0"/>
          <w:marRight w:val="0"/>
          <w:marTop w:val="0"/>
          <w:marBottom w:val="0"/>
          <w:divBdr>
            <w:top w:val="none" w:sz="0" w:space="0" w:color="auto"/>
            <w:left w:val="none" w:sz="0" w:space="0" w:color="auto"/>
            <w:bottom w:val="none" w:sz="0" w:space="0" w:color="auto"/>
            <w:right w:val="none" w:sz="0" w:space="0" w:color="auto"/>
          </w:divBdr>
          <w:divsChild>
            <w:div w:id="1349258277">
              <w:marLeft w:val="0"/>
              <w:marRight w:val="0"/>
              <w:marTop w:val="0"/>
              <w:marBottom w:val="0"/>
              <w:divBdr>
                <w:top w:val="none" w:sz="0" w:space="0" w:color="auto"/>
                <w:left w:val="none" w:sz="0" w:space="0" w:color="auto"/>
                <w:bottom w:val="none" w:sz="0" w:space="0" w:color="auto"/>
                <w:right w:val="none" w:sz="0" w:space="0" w:color="auto"/>
              </w:divBdr>
            </w:div>
          </w:divsChild>
        </w:div>
        <w:div w:id="98792351">
          <w:marLeft w:val="570"/>
          <w:marRight w:val="0"/>
          <w:marTop w:val="0"/>
          <w:marBottom w:val="0"/>
          <w:divBdr>
            <w:top w:val="none" w:sz="0" w:space="0" w:color="auto"/>
            <w:left w:val="none" w:sz="0" w:space="0" w:color="auto"/>
            <w:bottom w:val="none" w:sz="0" w:space="0" w:color="auto"/>
            <w:right w:val="none" w:sz="0" w:space="0" w:color="auto"/>
          </w:divBdr>
        </w:div>
        <w:div w:id="101918688">
          <w:marLeft w:val="0"/>
          <w:marRight w:val="0"/>
          <w:marTop w:val="0"/>
          <w:marBottom w:val="0"/>
          <w:divBdr>
            <w:top w:val="none" w:sz="0" w:space="0" w:color="auto"/>
            <w:left w:val="none" w:sz="0" w:space="0" w:color="auto"/>
            <w:bottom w:val="none" w:sz="0" w:space="0" w:color="auto"/>
            <w:right w:val="none" w:sz="0" w:space="0" w:color="auto"/>
          </w:divBdr>
          <w:divsChild>
            <w:div w:id="638001458">
              <w:marLeft w:val="0"/>
              <w:marRight w:val="0"/>
              <w:marTop w:val="0"/>
              <w:marBottom w:val="0"/>
              <w:divBdr>
                <w:top w:val="none" w:sz="0" w:space="0" w:color="auto"/>
                <w:left w:val="none" w:sz="0" w:space="0" w:color="auto"/>
                <w:bottom w:val="none" w:sz="0" w:space="0" w:color="auto"/>
                <w:right w:val="none" w:sz="0" w:space="0" w:color="auto"/>
              </w:divBdr>
            </w:div>
          </w:divsChild>
        </w:div>
        <w:div w:id="102001371">
          <w:marLeft w:val="0"/>
          <w:marRight w:val="0"/>
          <w:marTop w:val="0"/>
          <w:marBottom w:val="0"/>
          <w:divBdr>
            <w:top w:val="none" w:sz="0" w:space="0" w:color="auto"/>
            <w:left w:val="none" w:sz="0" w:space="0" w:color="auto"/>
            <w:bottom w:val="none" w:sz="0" w:space="0" w:color="auto"/>
            <w:right w:val="none" w:sz="0" w:space="0" w:color="auto"/>
          </w:divBdr>
          <w:divsChild>
            <w:div w:id="2004580454">
              <w:marLeft w:val="0"/>
              <w:marRight w:val="0"/>
              <w:marTop w:val="0"/>
              <w:marBottom w:val="0"/>
              <w:divBdr>
                <w:top w:val="none" w:sz="0" w:space="0" w:color="auto"/>
                <w:left w:val="none" w:sz="0" w:space="0" w:color="auto"/>
                <w:bottom w:val="none" w:sz="0" w:space="0" w:color="auto"/>
                <w:right w:val="none" w:sz="0" w:space="0" w:color="auto"/>
              </w:divBdr>
            </w:div>
          </w:divsChild>
        </w:div>
        <w:div w:id="103575819">
          <w:marLeft w:val="570"/>
          <w:marRight w:val="0"/>
          <w:marTop w:val="0"/>
          <w:marBottom w:val="0"/>
          <w:divBdr>
            <w:top w:val="none" w:sz="0" w:space="0" w:color="auto"/>
            <w:left w:val="none" w:sz="0" w:space="0" w:color="auto"/>
            <w:bottom w:val="none" w:sz="0" w:space="0" w:color="auto"/>
            <w:right w:val="none" w:sz="0" w:space="0" w:color="auto"/>
          </w:divBdr>
        </w:div>
        <w:div w:id="107360764">
          <w:marLeft w:val="0"/>
          <w:marRight w:val="0"/>
          <w:marTop w:val="0"/>
          <w:marBottom w:val="0"/>
          <w:divBdr>
            <w:top w:val="none" w:sz="0" w:space="0" w:color="auto"/>
            <w:left w:val="none" w:sz="0" w:space="0" w:color="auto"/>
            <w:bottom w:val="none" w:sz="0" w:space="0" w:color="auto"/>
            <w:right w:val="none" w:sz="0" w:space="0" w:color="auto"/>
          </w:divBdr>
          <w:divsChild>
            <w:div w:id="335771720">
              <w:marLeft w:val="0"/>
              <w:marRight w:val="0"/>
              <w:marTop w:val="0"/>
              <w:marBottom w:val="0"/>
              <w:divBdr>
                <w:top w:val="none" w:sz="0" w:space="0" w:color="auto"/>
                <w:left w:val="none" w:sz="0" w:space="0" w:color="auto"/>
                <w:bottom w:val="none" w:sz="0" w:space="0" w:color="auto"/>
                <w:right w:val="none" w:sz="0" w:space="0" w:color="auto"/>
              </w:divBdr>
            </w:div>
          </w:divsChild>
        </w:div>
        <w:div w:id="107509958">
          <w:marLeft w:val="0"/>
          <w:marRight w:val="0"/>
          <w:marTop w:val="0"/>
          <w:marBottom w:val="0"/>
          <w:divBdr>
            <w:top w:val="none" w:sz="0" w:space="0" w:color="auto"/>
            <w:left w:val="none" w:sz="0" w:space="0" w:color="auto"/>
            <w:bottom w:val="none" w:sz="0" w:space="0" w:color="auto"/>
            <w:right w:val="none" w:sz="0" w:space="0" w:color="auto"/>
          </w:divBdr>
          <w:divsChild>
            <w:div w:id="2001689723">
              <w:marLeft w:val="0"/>
              <w:marRight w:val="0"/>
              <w:marTop w:val="0"/>
              <w:marBottom w:val="0"/>
              <w:divBdr>
                <w:top w:val="none" w:sz="0" w:space="0" w:color="auto"/>
                <w:left w:val="none" w:sz="0" w:space="0" w:color="auto"/>
                <w:bottom w:val="none" w:sz="0" w:space="0" w:color="auto"/>
                <w:right w:val="none" w:sz="0" w:space="0" w:color="auto"/>
              </w:divBdr>
            </w:div>
          </w:divsChild>
        </w:div>
        <w:div w:id="109127905">
          <w:marLeft w:val="0"/>
          <w:marRight w:val="0"/>
          <w:marTop w:val="0"/>
          <w:marBottom w:val="0"/>
          <w:divBdr>
            <w:top w:val="none" w:sz="0" w:space="0" w:color="auto"/>
            <w:left w:val="none" w:sz="0" w:space="0" w:color="auto"/>
            <w:bottom w:val="none" w:sz="0" w:space="0" w:color="auto"/>
            <w:right w:val="none" w:sz="0" w:space="0" w:color="auto"/>
          </w:divBdr>
          <w:divsChild>
            <w:div w:id="336925347">
              <w:marLeft w:val="0"/>
              <w:marRight w:val="0"/>
              <w:marTop w:val="0"/>
              <w:marBottom w:val="0"/>
              <w:divBdr>
                <w:top w:val="none" w:sz="0" w:space="0" w:color="auto"/>
                <w:left w:val="none" w:sz="0" w:space="0" w:color="auto"/>
                <w:bottom w:val="none" w:sz="0" w:space="0" w:color="auto"/>
                <w:right w:val="none" w:sz="0" w:space="0" w:color="auto"/>
              </w:divBdr>
            </w:div>
          </w:divsChild>
        </w:div>
        <w:div w:id="110512531">
          <w:marLeft w:val="570"/>
          <w:marRight w:val="0"/>
          <w:marTop w:val="0"/>
          <w:marBottom w:val="0"/>
          <w:divBdr>
            <w:top w:val="none" w:sz="0" w:space="0" w:color="auto"/>
            <w:left w:val="none" w:sz="0" w:space="0" w:color="auto"/>
            <w:bottom w:val="none" w:sz="0" w:space="0" w:color="auto"/>
            <w:right w:val="none" w:sz="0" w:space="0" w:color="auto"/>
          </w:divBdr>
        </w:div>
        <w:div w:id="115635772">
          <w:marLeft w:val="0"/>
          <w:marRight w:val="0"/>
          <w:marTop w:val="0"/>
          <w:marBottom w:val="0"/>
          <w:divBdr>
            <w:top w:val="none" w:sz="0" w:space="0" w:color="auto"/>
            <w:left w:val="none" w:sz="0" w:space="0" w:color="auto"/>
            <w:bottom w:val="none" w:sz="0" w:space="0" w:color="auto"/>
            <w:right w:val="none" w:sz="0" w:space="0" w:color="auto"/>
          </w:divBdr>
          <w:divsChild>
            <w:div w:id="91168703">
              <w:marLeft w:val="0"/>
              <w:marRight w:val="0"/>
              <w:marTop w:val="0"/>
              <w:marBottom w:val="0"/>
              <w:divBdr>
                <w:top w:val="none" w:sz="0" w:space="0" w:color="auto"/>
                <w:left w:val="none" w:sz="0" w:space="0" w:color="auto"/>
                <w:bottom w:val="none" w:sz="0" w:space="0" w:color="auto"/>
                <w:right w:val="none" w:sz="0" w:space="0" w:color="auto"/>
              </w:divBdr>
            </w:div>
          </w:divsChild>
        </w:div>
        <w:div w:id="116340886">
          <w:marLeft w:val="570"/>
          <w:marRight w:val="0"/>
          <w:marTop w:val="0"/>
          <w:marBottom w:val="0"/>
          <w:divBdr>
            <w:top w:val="none" w:sz="0" w:space="0" w:color="auto"/>
            <w:left w:val="none" w:sz="0" w:space="0" w:color="auto"/>
            <w:bottom w:val="none" w:sz="0" w:space="0" w:color="auto"/>
            <w:right w:val="none" w:sz="0" w:space="0" w:color="auto"/>
          </w:divBdr>
          <w:divsChild>
            <w:div w:id="530532231">
              <w:marLeft w:val="0"/>
              <w:marRight w:val="0"/>
              <w:marTop w:val="0"/>
              <w:marBottom w:val="0"/>
              <w:divBdr>
                <w:top w:val="none" w:sz="0" w:space="0" w:color="auto"/>
                <w:left w:val="none" w:sz="0" w:space="0" w:color="auto"/>
                <w:bottom w:val="none" w:sz="0" w:space="0" w:color="auto"/>
                <w:right w:val="none" w:sz="0" w:space="0" w:color="auto"/>
              </w:divBdr>
            </w:div>
            <w:div w:id="766854606">
              <w:marLeft w:val="0"/>
              <w:marRight w:val="0"/>
              <w:marTop w:val="0"/>
              <w:marBottom w:val="0"/>
              <w:divBdr>
                <w:top w:val="none" w:sz="0" w:space="0" w:color="auto"/>
                <w:left w:val="none" w:sz="0" w:space="0" w:color="auto"/>
                <w:bottom w:val="none" w:sz="0" w:space="0" w:color="auto"/>
                <w:right w:val="none" w:sz="0" w:space="0" w:color="auto"/>
              </w:divBdr>
            </w:div>
          </w:divsChild>
        </w:div>
        <w:div w:id="118305474">
          <w:marLeft w:val="0"/>
          <w:marRight w:val="0"/>
          <w:marTop w:val="0"/>
          <w:marBottom w:val="0"/>
          <w:divBdr>
            <w:top w:val="none" w:sz="0" w:space="0" w:color="auto"/>
            <w:left w:val="none" w:sz="0" w:space="0" w:color="auto"/>
            <w:bottom w:val="none" w:sz="0" w:space="0" w:color="auto"/>
            <w:right w:val="none" w:sz="0" w:space="0" w:color="auto"/>
          </w:divBdr>
          <w:divsChild>
            <w:div w:id="801195957">
              <w:marLeft w:val="0"/>
              <w:marRight w:val="0"/>
              <w:marTop w:val="0"/>
              <w:marBottom w:val="0"/>
              <w:divBdr>
                <w:top w:val="none" w:sz="0" w:space="0" w:color="auto"/>
                <w:left w:val="none" w:sz="0" w:space="0" w:color="auto"/>
                <w:bottom w:val="none" w:sz="0" w:space="0" w:color="auto"/>
                <w:right w:val="none" w:sz="0" w:space="0" w:color="auto"/>
              </w:divBdr>
            </w:div>
          </w:divsChild>
        </w:div>
        <w:div w:id="118838184">
          <w:marLeft w:val="570"/>
          <w:marRight w:val="0"/>
          <w:marTop w:val="0"/>
          <w:marBottom w:val="0"/>
          <w:divBdr>
            <w:top w:val="none" w:sz="0" w:space="0" w:color="auto"/>
            <w:left w:val="none" w:sz="0" w:space="0" w:color="auto"/>
            <w:bottom w:val="none" w:sz="0" w:space="0" w:color="auto"/>
            <w:right w:val="none" w:sz="0" w:space="0" w:color="auto"/>
          </w:divBdr>
        </w:div>
        <w:div w:id="119109539">
          <w:marLeft w:val="570"/>
          <w:marRight w:val="0"/>
          <w:marTop w:val="0"/>
          <w:marBottom w:val="0"/>
          <w:divBdr>
            <w:top w:val="none" w:sz="0" w:space="0" w:color="auto"/>
            <w:left w:val="none" w:sz="0" w:space="0" w:color="auto"/>
            <w:bottom w:val="none" w:sz="0" w:space="0" w:color="auto"/>
            <w:right w:val="none" w:sz="0" w:space="0" w:color="auto"/>
          </w:divBdr>
        </w:div>
        <w:div w:id="119538272">
          <w:marLeft w:val="0"/>
          <w:marRight w:val="0"/>
          <w:marTop w:val="0"/>
          <w:marBottom w:val="0"/>
          <w:divBdr>
            <w:top w:val="none" w:sz="0" w:space="0" w:color="auto"/>
            <w:left w:val="none" w:sz="0" w:space="0" w:color="auto"/>
            <w:bottom w:val="none" w:sz="0" w:space="0" w:color="auto"/>
            <w:right w:val="none" w:sz="0" w:space="0" w:color="auto"/>
          </w:divBdr>
          <w:divsChild>
            <w:div w:id="1502310308">
              <w:marLeft w:val="0"/>
              <w:marRight w:val="0"/>
              <w:marTop w:val="0"/>
              <w:marBottom w:val="0"/>
              <w:divBdr>
                <w:top w:val="none" w:sz="0" w:space="0" w:color="auto"/>
                <w:left w:val="none" w:sz="0" w:space="0" w:color="auto"/>
                <w:bottom w:val="none" w:sz="0" w:space="0" w:color="auto"/>
                <w:right w:val="none" w:sz="0" w:space="0" w:color="auto"/>
              </w:divBdr>
            </w:div>
          </w:divsChild>
        </w:div>
        <w:div w:id="121701091">
          <w:marLeft w:val="570"/>
          <w:marRight w:val="0"/>
          <w:marTop w:val="0"/>
          <w:marBottom w:val="0"/>
          <w:divBdr>
            <w:top w:val="none" w:sz="0" w:space="0" w:color="auto"/>
            <w:left w:val="none" w:sz="0" w:space="0" w:color="auto"/>
            <w:bottom w:val="none" w:sz="0" w:space="0" w:color="auto"/>
            <w:right w:val="none" w:sz="0" w:space="0" w:color="auto"/>
          </w:divBdr>
        </w:div>
        <w:div w:id="125853578">
          <w:marLeft w:val="0"/>
          <w:marRight w:val="0"/>
          <w:marTop w:val="0"/>
          <w:marBottom w:val="0"/>
          <w:divBdr>
            <w:top w:val="none" w:sz="0" w:space="0" w:color="auto"/>
            <w:left w:val="none" w:sz="0" w:space="0" w:color="auto"/>
            <w:bottom w:val="none" w:sz="0" w:space="0" w:color="auto"/>
            <w:right w:val="none" w:sz="0" w:space="0" w:color="auto"/>
          </w:divBdr>
          <w:divsChild>
            <w:div w:id="1382173161">
              <w:marLeft w:val="0"/>
              <w:marRight w:val="0"/>
              <w:marTop w:val="0"/>
              <w:marBottom w:val="0"/>
              <w:divBdr>
                <w:top w:val="none" w:sz="0" w:space="0" w:color="auto"/>
                <w:left w:val="none" w:sz="0" w:space="0" w:color="auto"/>
                <w:bottom w:val="none" w:sz="0" w:space="0" w:color="auto"/>
                <w:right w:val="none" w:sz="0" w:space="0" w:color="auto"/>
              </w:divBdr>
            </w:div>
          </w:divsChild>
        </w:div>
        <w:div w:id="128283912">
          <w:marLeft w:val="0"/>
          <w:marRight w:val="0"/>
          <w:marTop w:val="0"/>
          <w:marBottom w:val="0"/>
          <w:divBdr>
            <w:top w:val="none" w:sz="0" w:space="0" w:color="auto"/>
            <w:left w:val="none" w:sz="0" w:space="0" w:color="auto"/>
            <w:bottom w:val="none" w:sz="0" w:space="0" w:color="auto"/>
            <w:right w:val="none" w:sz="0" w:space="0" w:color="auto"/>
          </w:divBdr>
          <w:divsChild>
            <w:div w:id="1959027736">
              <w:marLeft w:val="0"/>
              <w:marRight w:val="0"/>
              <w:marTop w:val="0"/>
              <w:marBottom w:val="0"/>
              <w:divBdr>
                <w:top w:val="none" w:sz="0" w:space="0" w:color="auto"/>
                <w:left w:val="none" w:sz="0" w:space="0" w:color="auto"/>
                <w:bottom w:val="none" w:sz="0" w:space="0" w:color="auto"/>
                <w:right w:val="none" w:sz="0" w:space="0" w:color="auto"/>
              </w:divBdr>
            </w:div>
          </w:divsChild>
        </w:div>
        <w:div w:id="128910530">
          <w:marLeft w:val="0"/>
          <w:marRight w:val="0"/>
          <w:marTop w:val="0"/>
          <w:marBottom w:val="0"/>
          <w:divBdr>
            <w:top w:val="none" w:sz="0" w:space="0" w:color="auto"/>
            <w:left w:val="none" w:sz="0" w:space="0" w:color="auto"/>
            <w:bottom w:val="none" w:sz="0" w:space="0" w:color="auto"/>
            <w:right w:val="none" w:sz="0" w:space="0" w:color="auto"/>
          </w:divBdr>
          <w:divsChild>
            <w:div w:id="944046274">
              <w:marLeft w:val="0"/>
              <w:marRight w:val="0"/>
              <w:marTop w:val="0"/>
              <w:marBottom w:val="0"/>
              <w:divBdr>
                <w:top w:val="none" w:sz="0" w:space="0" w:color="auto"/>
                <w:left w:val="none" w:sz="0" w:space="0" w:color="auto"/>
                <w:bottom w:val="none" w:sz="0" w:space="0" w:color="auto"/>
                <w:right w:val="none" w:sz="0" w:space="0" w:color="auto"/>
              </w:divBdr>
            </w:div>
          </w:divsChild>
        </w:div>
        <w:div w:id="129058193">
          <w:marLeft w:val="0"/>
          <w:marRight w:val="0"/>
          <w:marTop w:val="0"/>
          <w:marBottom w:val="0"/>
          <w:divBdr>
            <w:top w:val="none" w:sz="0" w:space="0" w:color="auto"/>
            <w:left w:val="none" w:sz="0" w:space="0" w:color="auto"/>
            <w:bottom w:val="none" w:sz="0" w:space="0" w:color="auto"/>
            <w:right w:val="none" w:sz="0" w:space="0" w:color="auto"/>
          </w:divBdr>
          <w:divsChild>
            <w:div w:id="1333144519">
              <w:marLeft w:val="0"/>
              <w:marRight w:val="0"/>
              <w:marTop w:val="0"/>
              <w:marBottom w:val="0"/>
              <w:divBdr>
                <w:top w:val="none" w:sz="0" w:space="0" w:color="auto"/>
                <w:left w:val="none" w:sz="0" w:space="0" w:color="auto"/>
                <w:bottom w:val="none" w:sz="0" w:space="0" w:color="auto"/>
                <w:right w:val="none" w:sz="0" w:space="0" w:color="auto"/>
              </w:divBdr>
            </w:div>
          </w:divsChild>
        </w:div>
        <w:div w:id="133185403">
          <w:marLeft w:val="0"/>
          <w:marRight w:val="0"/>
          <w:marTop w:val="0"/>
          <w:marBottom w:val="0"/>
          <w:divBdr>
            <w:top w:val="none" w:sz="0" w:space="0" w:color="auto"/>
            <w:left w:val="none" w:sz="0" w:space="0" w:color="auto"/>
            <w:bottom w:val="none" w:sz="0" w:space="0" w:color="auto"/>
            <w:right w:val="none" w:sz="0" w:space="0" w:color="auto"/>
          </w:divBdr>
          <w:divsChild>
            <w:div w:id="1076823230">
              <w:marLeft w:val="0"/>
              <w:marRight w:val="0"/>
              <w:marTop w:val="0"/>
              <w:marBottom w:val="0"/>
              <w:divBdr>
                <w:top w:val="none" w:sz="0" w:space="0" w:color="auto"/>
                <w:left w:val="none" w:sz="0" w:space="0" w:color="auto"/>
                <w:bottom w:val="none" w:sz="0" w:space="0" w:color="auto"/>
                <w:right w:val="none" w:sz="0" w:space="0" w:color="auto"/>
              </w:divBdr>
            </w:div>
          </w:divsChild>
        </w:div>
        <w:div w:id="133573401">
          <w:marLeft w:val="0"/>
          <w:marRight w:val="0"/>
          <w:marTop w:val="0"/>
          <w:marBottom w:val="0"/>
          <w:divBdr>
            <w:top w:val="none" w:sz="0" w:space="0" w:color="auto"/>
            <w:left w:val="none" w:sz="0" w:space="0" w:color="auto"/>
            <w:bottom w:val="none" w:sz="0" w:space="0" w:color="auto"/>
            <w:right w:val="none" w:sz="0" w:space="0" w:color="auto"/>
          </w:divBdr>
          <w:divsChild>
            <w:div w:id="572930519">
              <w:marLeft w:val="0"/>
              <w:marRight w:val="0"/>
              <w:marTop w:val="0"/>
              <w:marBottom w:val="0"/>
              <w:divBdr>
                <w:top w:val="none" w:sz="0" w:space="0" w:color="auto"/>
                <w:left w:val="none" w:sz="0" w:space="0" w:color="auto"/>
                <w:bottom w:val="none" w:sz="0" w:space="0" w:color="auto"/>
                <w:right w:val="none" w:sz="0" w:space="0" w:color="auto"/>
              </w:divBdr>
            </w:div>
          </w:divsChild>
        </w:div>
        <w:div w:id="142041906">
          <w:marLeft w:val="0"/>
          <w:marRight w:val="0"/>
          <w:marTop w:val="0"/>
          <w:marBottom w:val="0"/>
          <w:divBdr>
            <w:top w:val="none" w:sz="0" w:space="0" w:color="auto"/>
            <w:left w:val="none" w:sz="0" w:space="0" w:color="auto"/>
            <w:bottom w:val="none" w:sz="0" w:space="0" w:color="auto"/>
            <w:right w:val="none" w:sz="0" w:space="0" w:color="auto"/>
          </w:divBdr>
          <w:divsChild>
            <w:div w:id="2027440744">
              <w:marLeft w:val="0"/>
              <w:marRight w:val="0"/>
              <w:marTop w:val="0"/>
              <w:marBottom w:val="0"/>
              <w:divBdr>
                <w:top w:val="none" w:sz="0" w:space="0" w:color="auto"/>
                <w:left w:val="none" w:sz="0" w:space="0" w:color="auto"/>
                <w:bottom w:val="none" w:sz="0" w:space="0" w:color="auto"/>
                <w:right w:val="none" w:sz="0" w:space="0" w:color="auto"/>
              </w:divBdr>
            </w:div>
          </w:divsChild>
        </w:div>
        <w:div w:id="146098710">
          <w:marLeft w:val="0"/>
          <w:marRight w:val="0"/>
          <w:marTop w:val="0"/>
          <w:marBottom w:val="0"/>
          <w:divBdr>
            <w:top w:val="none" w:sz="0" w:space="0" w:color="auto"/>
            <w:left w:val="none" w:sz="0" w:space="0" w:color="auto"/>
            <w:bottom w:val="none" w:sz="0" w:space="0" w:color="auto"/>
            <w:right w:val="none" w:sz="0" w:space="0" w:color="auto"/>
          </w:divBdr>
          <w:divsChild>
            <w:div w:id="145247131">
              <w:marLeft w:val="0"/>
              <w:marRight w:val="0"/>
              <w:marTop w:val="0"/>
              <w:marBottom w:val="0"/>
              <w:divBdr>
                <w:top w:val="none" w:sz="0" w:space="0" w:color="auto"/>
                <w:left w:val="none" w:sz="0" w:space="0" w:color="auto"/>
                <w:bottom w:val="none" w:sz="0" w:space="0" w:color="auto"/>
                <w:right w:val="none" w:sz="0" w:space="0" w:color="auto"/>
              </w:divBdr>
            </w:div>
          </w:divsChild>
        </w:div>
        <w:div w:id="146165800">
          <w:marLeft w:val="0"/>
          <w:marRight w:val="0"/>
          <w:marTop w:val="0"/>
          <w:marBottom w:val="0"/>
          <w:divBdr>
            <w:top w:val="none" w:sz="0" w:space="0" w:color="auto"/>
            <w:left w:val="none" w:sz="0" w:space="0" w:color="auto"/>
            <w:bottom w:val="none" w:sz="0" w:space="0" w:color="auto"/>
            <w:right w:val="none" w:sz="0" w:space="0" w:color="auto"/>
          </w:divBdr>
          <w:divsChild>
            <w:div w:id="1134373681">
              <w:marLeft w:val="0"/>
              <w:marRight w:val="0"/>
              <w:marTop w:val="0"/>
              <w:marBottom w:val="0"/>
              <w:divBdr>
                <w:top w:val="none" w:sz="0" w:space="0" w:color="auto"/>
                <w:left w:val="none" w:sz="0" w:space="0" w:color="auto"/>
                <w:bottom w:val="none" w:sz="0" w:space="0" w:color="auto"/>
                <w:right w:val="none" w:sz="0" w:space="0" w:color="auto"/>
              </w:divBdr>
            </w:div>
          </w:divsChild>
        </w:div>
        <w:div w:id="147331944">
          <w:marLeft w:val="0"/>
          <w:marRight w:val="0"/>
          <w:marTop w:val="0"/>
          <w:marBottom w:val="0"/>
          <w:divBdr>
            <w:top w:val="none" w:sz="0" w:space="0" w:color="auto"/>
            <w:left w:val="none" w:sz="0" w:space="0" w:color="auto"/>
            <w:bottom w:val="none" w:sz="0" w:space="0" w:color="auto"/>
            <w:right w:val="none" w:sz="0" w:space="0" w:color="auto"/>
          </w:divBdr>
          <w:divsChild>
            <w:div w:id="1103259112">
              <w:marLeft w:val="0"/>
              <w:marRight w:val="0"/>
              <w:marTop w:val="0"/>
              <w:marBottom w:val="0"/>
              <w:divBdr>
                <w:top w:val="none" w:sz="0" w:space="0" w:color="auto"/>
                <w:left w:val="none" w:sz="0" w:space="0" w:color="auto"/>
                <w:bottom w:val="none" w:sz="0" w:space="0" w:color="auto"/>
                <w:right w:val="none" w:sz="0" w:space="0" w:color="auto"/>
              </w:divBdr>
            </w:div>
          </w:divsChild>
        </w:div>
        <w:div w:id="147674222">
          <w:marLeft w:val="0"/>
          <w:marRight w:val="0"/>
          <w:marTop w:val="0"/>
          <w:marBottom w:val="0"/>
          <w:divBdr>
            <w:top w:val="none" w:sz="0" w:space="0" w:color="auto"/>
            <w:left w:val="none" w:sz="0" w:space="0" w:color="auto"/>
            <w:bottom w:val="none" w:sz="0" w:space="0" w:color="auto"/>
            <w:right w:val="none" w:sz="0" w:space="0" w:color="auto"/>
          </w:divBdr>
          <w:divsChild>
            <w:div w:id="519777543">
              <w:marLeft w:val="0"/>
              <w:marRight w:val="0"/>
              <w:marTop w:val="0"/>
              <w:marBottom w:val="0"/>
              <w:divBdr>
                <w:top w:val="none" w:sz="0" w:space="0" w:color="auto"/>
                <w:left w:val="none" w:sz="0" w:space="0" w:color="auto"/>
                <w:bottom w:val="none" w:sz="0" w:space="0" w:color="auto"/>
                <w:right w:val="none" w:sz="0" w:space="0" w:color="auto"/>
              </w:divBdr>
            </w:div>
          </w:divsChild>
        </w:div>
        <w:div w:id="149056835">
          <w:marLeft w:val="570"/>
          <w:marRight w:val="0"/>
          <w:marTop w:val="0"/>
          <w:marBottom w:val="0"/>
          <w:divBdr>
            <w:top w:val="none" w:sz="0" w:space="0" w:color="auto"/>
            <w:left w:val="none" w:sz="0" w:space="0" w:color="auto"/>
            <w:bottom w:val="none" w:sz="0" w:space="0" w:color="auto"/>
            <w:right w:val="none" w:sz="0" w:space="0" w:color="auto"/>
          </w:divBdr>
        </w:div>
        <w:div w:id="153424030">
          <w:marLeft w:val="0"/>
          <w:marRight w:val="0"/>
          <w:marTop w:val="0"/>
          <w:marBottom w:val="0"/>
          <w:divBdr>
            <w:top w:val="none" w:sz="0" w:space="0" w:color="auto"/>
            <w:left w:val="none" w:sz="0" w:space="0" w:color="auto"/>
            <w:bottom w:val="none" w:sz="0" w:space="0" w:color="auto"/>
            <w:right w:val="none" w:sz="0" w:space="0" w:color="auto"/>
          </w:divBdr>
          <w:divsChild>
            <w:div w:id="1028485365">
              <w:marLeft w:val="0"/>
              <w:marRight w:val="0"/>
              <w:marTop w:val="0"/>
              <w:marBottom w:val="0"/>
              <w:divBdr>
                <w:top w:val="none" w:sz="0" w:space="0" w:color="auto"/>
                <w:left w:val="none" w:sz="0" w:space="0" w:color="auto"/>
                <w:bottom w:val="none" w:sz="0" w:space="0" w:color="auto"/>
                <w:right w:val="none" w:sz="0" w:space="0" w:color="auto"/>
              </w:divBdr>
            </w:div>
          </w:divsChild>
        </w:div>
        <w:div w:id="159663862">
          <w:marLeft w:val="0"/>
          <w:marRight w:val="0"/>
          <w:marTop w:val="0"/>
          <w:marBottom w:val="0"/>
          <w:divBdr>
            <w:top w:val="none" w:sz="0" w:space="0" w:color="auto"/>
            <w:left w:val="none" w:sz="0" w:space="0" w:color="auto"/>
            <w:bottom w:val="none" w:sz="0" w:space="0" w:color="auto"/>
            <w:right w:val="none" w:sz="0" w:space="0" w:color="auto"/>
          </w:divBdr>
          <w:divsChild>
            <w:div w:id="1198004870">
              <w:marLeft w:val="0"/>
              <w:marRight w:val="0"/>
              <w:marTop w:val="0"/>
              <w:marBottom w:val="0"/>
              <w:divBdr>
                <w:top w:val="none" w:sz="0" w:space="0" w:color="auto"/>
                <w:left w:val="none" w:sz="0" w:space="0" w:color="auto"/>
                <w:bottom w:val="none" w:sz="0" w:space="0" w:color="auto"/>
                <w:right w:val="none" w:sz="0" w:space="0" w:color="auto"/>
              </w:divBdr>
            </w:div>
          </w:divsChild>
        </w:div>
        <w:div w:id="160900712">
          <w:marLeft w:val="570"/>
          <w:marRight w:val="0"/>
          <w:marTop w:val="0"/>
          <w:marBottom w:val="0"/>
          <w:divBdr>
            <w:top w:val="none" w:sz="0" w:space="0" w:color="auto"/>
            <w:left w:val="none" w:sz="0" w:space="0" w:color="auto"/>
            <w:bottom w:val="none" w:sz="0" w:space="0" w:color="auto"/>
            <w:right w:val="none" w:sz="0" w:space="0" w:color="auto"/>
          </w:divBdr>
        </w:div>
        <w:div w:id="161630412">
          <w:marLeft w:val="0"/>
          <w:marRight w:val="0"/>
          <w:marTop w:val="0"/>
          <w:marBottom w:val="0"/>
          <w:divBdr>
            <w:top w:val="none" w:sz="0" w:space="0" w:color="auto"/>
            <w:left w:val="none" w:sz="0" w:space="0" w:color="auto"/>
            <w:bottom w:val="none" w:sz="0" w:space="0" w:color="auto"/>
            <w:right w:val="none" w:sz="0" w:space="0" w:color="auto"/>
          </w:divBdr>
          <w:divsChild>
            <w:div w:id="1255094563">
              <w:marLeft w:val="0"/>
              <w:marRight w:val="0"/>
              <w:marTop w:val="0"/>
              <w:marBottom w:val="0"/>
              <w:divBdr>
                <w:top w:val="none" w:sz="0" w:space="0" w:color="auto"/>
                <w:left w:val="none" w:sz="0" w:space="0" w:color="auto"/>
                <w:bottom w:val="none" w:sz="0" w:space="0" w:color="auto"/>
                <w:right w:val="none" w:sz="0" w:space="0" w:color="auto"/>
              </w:divBdr>
            </w:div>
          </w:divsChild>
        </w:div>
        <w:div w:id="162089372">
          <w:marLeft w:val="0"/>
          <w:marRight w:val="0"/>
          <w:marTop w:val="0"/>
          <w:marBottom w:val="0"/>
          <w:divBdr>
            <w:top w:val="none" w:sz="0" w:space="0" w:color="auto"/>
            <w:left w:val="none" w:sz="0" w:space="0" w:color="auto"/>
            <w:bottom w:val="none" w:sz="0" w:space="0" w:color="auto"/>
            <w:right w:val="none" w:sz="0" w:space="0" w:color="auto"/>
          </w:divBdr>
          <w:divsChild>
            <w:div w:id="262343741">
              <w:marLeft w:val="0"/>
              <w:marRight w:val="0"/>
              <w:marTop w:val="0"/>
              <w:marBottom w:val="0"/>
              <w:divBdr>
                <w:top w:val="none" w:sz="0" w:space="0" w:color="auto"/>
                <w:left w:val="none" w:sz="0" w:space="0" w:color="auto"/>
                <w:bottom w:val="none" w:sz="0" w:space="0" w:color="auto"/>
                <w:right w:val="none" w:sz="0" w:space="0" w:color="auto"/>
              </w:divBdr>
            </w:div>
          </w:divsChild>
        </w:div>
        <w:div w:id="164055788">
          <w:marLeft w:val="570"/>
          <w:marRight w:val="0"/>
          <w:marTop w:val="0"/>
          <w:marBottom w:val="0"/>
          <w:divBdr>
            <w:top w:val="none" w:sz="0" w:space="0" w:color="auto"/>
            <w:left w:val="none" w:sz="0" w:space="0" w:color="auto"/>
            <w:bottom w:val="none" w:sz="0" w:space="0" w:color="auto"/>
            <w:right w:val="none" w:sz="0" w:space="0" w:color="auto"/>
          </w:divBdr>
        </w:div>
        <w:div w:id="164244301">
          <w:marLeft w:val="570"/>
          <w:marRight w:val="0"/>
          <w:marTop w:val="0"/>
          <w:marBottom w:val="0"/>
          <w:divBdr>
            <w:top w:val="none" w:sz="0" w:space="0" w:color="auto"/>
            <w:left w:val="none" w:sz="0" w:space="0" w:color="auto"/>
            <w:bottom w:val="none" w:sz="0" w:space="0" w:color="auto"/>
            <w:right w:val="none" w:sz="0" w:space="0" w:color="auto"/>
          </w:divBdr>
        </w:div>
        <w:div w:id="166219098">
          <w:marLeft w:val="570"/>
          <w:marRight w:val="0"/>
          <w:marTop w:val="0"/>
          <w:marBottom w:val="0"/>
          <w:divBdr>
            <w:top w:val="none" w:sz="0" w:space="0" w:color="auto"/>
            <w:left w:val="none" w:sz="0" w:space="0" w:color="auto"/>
            <w:bottom w:val="none" w:sz="0" w:space="0" w:color="auto"/>
            <w:right w:val="none" w:sz="0" w:space="0" w:color="auto"/>
          </w:divBdr>
        </w:div>
        <w:div w:id="166336409">
          <w:marLeft w:val="0"/>
          <w:marRight w:val="0"/>
          <w:marTop w:val="0"/>
          <w:marBottom w:val="0"/>
          <w:divBdr>
            <w:top w:val="none" w:sz="0" w:space="0" w:color="auto"/>
            <w:left w:val="none" w:sz="0" w:space="0" w:color="auto"/>
            <w:bottom w:val="none" w:sz="0" w:space="0" w:color="auto"/>
            <w:right w:val="none" w:sz="0" w:space="0" w:color="auto"/>
          </w:divBdr>
          <w:divsChild>
            <w:div w:id="1673021782">
              <w:marLeft w:val="0"/>
              <w:marRight w:val="0"/>
              <w:marTop w:val="0"/>
              <w:marBottom w:val="0"/>
              <w:divBdr>
                <w:top w:val="none" w:sz="0" w:space="0" w:color="auto"/>
                <w:left w:val="none" w:sz="0" w:space="0" w:color="auto"/>
                <w:bottom w:val="none" w:sz="0" w:space="0" w:color="auto"/>
                <w:right w:val="none" w:sz="0" w:space="0" w:color="auto"/>
              </w:divBdr>
            </w:div>
          </w:divsChild>
        </w:div>
        <w:div w:id="169681317">
          <w:marLeft w:val="0"/>
          <w:marRight w:val="0"/>
          <w:marTop w:val="0"/>
          <w:marBottom w:val="0"/>
          <w:divBdr>
            <w:top w:val="none" w:sz="0" w:space="0" w:color="auto"/>
            <w:left w:val="none" w:sz="0" w:space="0" w:color="auto"/>
            <w:bottom w:val="none" w:sz="0" w:space="0" w:color="auto"/>
            <w:right w:val="none" w:sz="0" w:space="0" w:color="auto"/>
          </w:divBdr>
          <w:divsChild>
            <w:div w:id="997228336">
              <w:marLeft w:val="0"/>
              <w:marRight w:val="0"/>
              <w:marTop w:val="0"/>
              <w:marBottom w:val="0"/>
              <w:divBdr>
                <w:top w:val="none" w:sz="0" w:space="0" w:color="auto"/>
                <w:left w:val="none" w:sz="0" w:space="0" w:color="auto"/>
                <w:bottom w:val="none" w:sz="0" w:space="0" w:color="auto"/>
                <w:right w:val="none" w:sz="0" w:space="0" w:color="auto"/>
              </w:divBdr>
            </w:div>
          </w:divsChild>
        </w:div>
        <w:div w:id="171066114">
          <w:marLeft w:val="570"/>
          <w:marRight w:val="0"/>
          <w:marTop w:val="0"/>
          <w:marBottom w:val="0"/>
          <w:divBdr>
            <w:top w:val="none" w:sz="0" w:space="0" w:color="auto"/>
            <w:left w:val="none" w:sz="0" w:space="0" w:color="auto"/>
            <w:bottom w:val="none" w:sz="0" w:space="0" w:color="auto"/>
            <w:right w:val="none" w:sz="0" w:space="0" w:color="auto"/>
          </w:divBdr>
        </w:div>
        <w:div w:id="175467089">
          <w:marLeft w:val="570"/>
          <w:marRight w:val="0"/>
          <w:marTop w:val="0"/>
          <w:marBottom w:val="0"/>
          <w:divBdr>
            <w:top w:val="none" w:sz="0" w:space="0" w:color="auto"/>
            <w:left w:val="none" w:sz="0" w:space="0" w:color="auto"/>
            <w:bottom w:val="none" w:sz="0" w:space="0" w:color="auto"/>
            <w:right w:val="none" w:sz="0" w:space="0" w:color="auto"/>
          </w:divBdr>
        </w:div>
        <w:div w:id="177936034">
          <w:marLeft w:val="0"/>
          <w:marRight w:val="0"/>
          <w:marTop w:val="0"/>
          <w:marBottom w:val="0"/>
          <w:divBdr>
            <w:top w:val="none" w:sz="0" w:space="0" w:color="auto"/>
            <w:left w:val="none" w:sz="0" w:space="0" w:color="auto"/>
            <w:bottom w:val="none" w:sz="0" w:space="0" w:color="auto"/>
            <w:right w:val="none" w:sz="0" w:space="0" w:color="auto"/>
          </w:divBdr>
          <w:divsChild>
            <w:div w:id="656149635">
              <w:marLeft w:val="0"/>
              <w:marRight w:val="0"/>
              <w:marTop w:val="0"/>
              <w:marBottom w:val="0"/>
              <w:divBdr>
                <w:top w:val="none" w:sz="0" w:space="0" w:color="auto"/>
                <w:left w:val="none" w:sz="0" w:space="0" w:color="auto"/>
                <w:bottom w:val="none" w:sz="0" w:space="0" w:color="auto"/>
                <w:right w:val="none" w:sz="0" w:space="0" w:color="auto"/>
              </w:divBdr>
            </w:div>
          </w:divsChild>
        </w:div>
        <w:div w:id="180703983">
          <w:marLeft w:val="0"/>
          <w:marRight w:val="0"/>
          <w:marTop w:val="0"/>
          <w:marBottom w:val="0"/>
          <w:divBdr>
            <w:top w:val="none" w:sz="0" w:space="0" w:color="auto"/>
            <w:left w:val="none" w:sz="0" w:space="0" w:color="auto"/>
            <w:bottom w:val="none" w:sz="0" w:space="0" w:color="auto"/>
            <w:right w:val="none" w:sz="0" w:space="0" w:color="auto"/>
          </w:divBdr>
          <w:divsChild>
            <w:div w:id="525876041">
              <w:marLeft w:val="0"/>
              <w:marRight w:val="0"/>
              <w:marTop w:val="0"/>
              <w:marBottom w:val="0"/>
              <w:divBdr>
                <w:top w:val="none" w:sz="0" w:space="0" w:color="auto"/>
                <w:left w:val="none" w:sz="0" w:space="0" w:color="auto"/>
                <w:bottom w:val="none" w:sz="0" w:space="0" w:color="auto"/>
                <w:right w:val="none" w:sz="0" w:space="0" w:color="auto"/>
              </w:divBdr>
            </w:div>
          </w:divsChild>
        </w:div>
        <w:div w:id="183906259">
          <w:marLeft w:val="570"/>
          <w:marRight w:val="0"/>
          <w:marTop w:val="0"/>
          <w:marBottom w:val="0"/>
          <w:divBdr>
            <w:top w:val="none" w:sz="0" w:space="0" w:color="auto"/>
            <w:left w:val="none" w:sz="0" w:space="0" w:color="auto"/>
            <w:bottom w:val="none" w:sz="0" w:space="0" w:color="auto"/>
            <w:right w:val="none" w:sz="0" w:space="0" w:color="auto"/>
          </w:divBdr>
        </w:div>
        <w:div w:id="185481520">
          <w:marLeft w:val="570"/>
          <w:marRight w:val="0"/>
          <w:marTop w:val="0"/>
          <w:marBottom w:val="0"/>
          <w:divBdr>
            <w:top w:val="none" w:sz="0" w:space="0" w:color="auto"/>
            <w:left w:val="none" w:sz="0" w:space="0" w:color="auto"/>
            <w:bottom w:val="none" w:sz="0" w:space="0" w:color="auto"/>
            <w:right w:val="none" w:sz="0" w:space="0" w:color="auto"/>
          </w:divBdr>
        </w:div>
        <w:div w:id="185754493">
          <w:marLeft w:val="0"/>
          <w:marRight w:val="0"/>
          <w:marTop w:val="0"/>
          <w:marBottom w:val="0"/>
          <w:divBdr>
            <w:top w:val="none" w:sz="0" w:space="0" w:color="auto"/>
            <w:left w:val="none" w:sz="0" w:space="0" w:color="auto"/>
            <w:bottom w:val="none" w:sz="0" w:space="0" w:color="auto"/>
            <w:right w:val="none" w:sz="0" w:space="0" w:color="auto"/>
          </w:divBdr>
          <w:divsChild>
            <w:div w:id="261378467">
              <w:marLeft w:val="0"/>
              <w:marRight w:val="0"/>
              <w:marTop w:val="0"/>
              <w:marBottom w:val="0"/>
              <w:divBdr>
                <w:top w:val="none" w:sz="0" w:space="0" w:color="auto"/>
                <w:left w:val="none" w:sz="0" w:space="0" w:color="auto"/>
                <w:bottom w:val="none" w:sz="0" w:space="0" w:color="auto"/>
                <w:right w:val="none" w:sz="0" w:space="0" w:color="auto"/>
              </w:divBdr>
            </w:div>
          </w:divsChild>
        </w:div>
        <w:div w:id="187456026">
          <w:marLeft w:val="0"/>
          <w:marRight w:val="0"/>
          <w:marTop w:val="0"/>
          <w:marBottom w:val="0"/>
          <w:divBdr>
            <w:top w:val="none" w:sz="0" w:space="0" w:color="auto"/>
            <w:left w:val="none" w:sz="0" w:space="0" w:color="auto"/>
            <w:bottom w:val="none" w:sz="0" w:space="0" w:color="auto"/>
            <w:right w:val="none" w:sz="0" w:space="0" w:color="auto"/>
          </w:divBdr>
          <w:divsChild>
            <w:div w:id="437218512">
              <w:marLeft w:val="0"/>
              <w:marRight w:val="0"/>
              <w:marTop w:val="0"/>
              <w:marBottom w:val="0"/>
              <w:divBdr>
                <w:top w:val="none" w:sz="0" w:space="0" w:color="auto"/>
                <w:left w:val="none" w:sz="0" w:space="0" w:color="auto"/>
                <w:bottom w:val="none" w:sz="0" w:space="0" w:color="auto"/>
                <w:right w:val="none" w:sz="0" w:space="0" w:color="auto"/>
              </w:divBdr>
            </w:div>
          </w:divsChild>
        </w:div>
        <w:div w:id="189225476">
          <w:marLeft w:val="570"/>
          <w:marRight w:val="0"/>
          <w:marTop w:val="0"/>
          <w:marBottom w:val="0"/>
          <w:divBdr>
            <w:top w:val="none" w:sz="0" w:space="0" w:color="auto"/>
            <w:left w:val="none" w:sz="0" w:space="0" w:color="auto"/>
            <w:bottom w:val="none" w:sz="0" w:space="0" w:color="auto"/>
            <w:right w:val="none" w:sz="0" w:space="0" w:color="auto"/>
          </w:divBdr>
        </w:div>
        <w:div w:id="195896036">
          <w:marLeft w:val="0"/>
          <w:marRight w:val="0"/>
          <w:marTop w:val="0"/>
          <w:marBottom w:val="0"/>
          <w:divBdr>
            <w:top w:val="none" w:sz="0" w:space="0" w:color="auto"/>
            <w:left w:val="none" w:sz="0" w:space="0" w:color="auto"/>
            <w:bottom w:val="none" w:sz="0" w:space="0" w:color="auto"/>
            <w:right w:val="none" w:sz="0" w:space="0" w:color="auto"/>
          </w:divBdr>
          <w:divsChild>
            <w:div w:id="1046879624">
              <w:marLeft w:val="0"/>
              <w:marRight w:val="0"/>
              <w:marTop w:val="0"/>
              <w:marBottom w:val="0"/>
              <w:divBdr>
                <w:top w:val="none" w:sz="0" w:space="0" w:color="auto"/>
                <w:left w:val="none" w:sz="0" w:space="0" w:color="auto"/>
                <w:bottom w:val="none" w:sz="0" w:space="0" w:color="auto"/>
                <w:right w:val="none" w:sz="0" w:space="0" w:color="auto"/>
              </w:divBdr>
            </w:div>
          </w:divsChild>
        </w:div>
        <w:div w:id="196508872">
          <w:marLeft w:val="570"/>
          <w:marRight w:val="0"/>
          <w:marTop w:val="0"/>
          <w:marBottom w:val="0"/>
          <w:divBdr>
            <w:top w:val="none" w:sz="0" w:space="0" w:color="auto"/>
            <w:left w:val="none" w:sz="0" w:space="0" w:color="auto"/>
            <w:bottom w:val="none" w:sz="0" w:space="0" w:color="auto"/>
            <w:right w:val="none" w:sz="0" w:space="0" w:color="auto"/>
          </w:divBdr>
        </w:div>
        <w:div w:id="196940910">
          <w:marLeft w:val="570"/>
          <w:marRight w:val="0"/>
          <w:marTop w:val="0"/>
          <w:marBottom w:val="0"/>
          <w:divBdr>
            <w:top w:val="none" w:sz="0" w:space="0" w:color="auto"/>
            <w:left w:val="none" w:sz="0" w:space="0" w:color="auto"/>
            <w:bottom w:val="none" w:sz="0" w:space="0" w:color="auto"/>
            <w:right w:val="none" w:sz="0" w:space="0" w:color="auto"/>
          </w:divBdr>
        </w:div>
        <w:div w:id="198981895">
          <w:marLeft w:val="0"/>
          <w:marRight w:val="0"/>
          <w:marTop w:val="0"/>
          <w:marBottom w:val="0"/>
          <w:divBdr>
            <w:top w:val="none" w:sz="0" w:space="0" w:color="auto"/>
            <w:left w:val="none" w:sz="0" w:space="0" w:color="auto"/>
            <w:bottom w:val="none" w:sz="0" w:space="0" w:color="auto"/>
            <w:right w:val="none" w:sz="0" w:space="0" w:color="auto"/>
          </w:divBdr>
          <w:divsChild>
            <w:div w:id="1935044703">
              <w:marLeft w:val="0"/>
              <w:marRight w:val="0"/>
              <w:marTop w:val="0"/>
              <w:marBottom w:val="0"/>
              <w:divBdr>
                <w:top w:val="none" w:sz="0" w:space="0" w:color="auto"/>
                <w:left w:val="none" w:sz="0" w:space="0" w:color="auto"/>
                <w:bottom w:val="none" w:sz="0" w:space="0" w:color="auto"/>
                <w:right w:val="none" w:sz="0" w:space="0" w:color="auto"/>
              </w:divBdr>
            </w:div>
          </w:divsChild>
        </w:div>
        <w:div w:id="200241148">
          <w:marLeft w:val="570"/>
          <w:marRight w:val="0"/>
          <w:marTop w:val="0"/>
          <w:marBottom w:val="0"/>
          <w:divBdr>
            <w:top w:val="none" w:sz="0" w:space="0" w:color="auto"/>
            <w:left w:val="none" w:sz="0" w:space="0" w:color="auto"/>
            <w:bottom w:val="none" w:sz="0" w:space="0" w:color="auto"/>
            <w:right w:val="none" w:sz="0" w:space="0" w:color="auto"/>
          </w:divBdr>
        </w:div>
        <w:div w:id="200292675">
          <w:marLeft w:val="0"/>
          <w:marRight w:val="0"/>
          <w:marTop w:val="0"/>
          <w:marBottom w:val="0"/>
          <w:divBdr>
            <w:top w:val="none" w:sz="0" w:space="0" w:color="auto"/>
            <w:left w:val="none" w:sz="0" w:space="0" w:color="auto"/>
            <w:bottom w:val="none" w:sz="0" w:space="0" w:color="auto"/>
            <w:right w:val="none" w:sz="0" w:space="0" w:color="auto"/>
          </w:divBdr>
          <w:divsChild>
            <w:div w:id="209922471">
              <w:marLeft w:val="0"/>
              <w:marRight w:val="0"/>
              <w:marTop w:val="0"/>
              <w:marBottom w:val="0"/>
              <w:divBdr>
                <w:top w:val="none" w:sz="0" w:space="0" w:color="auto"/>
                <w:left w:val="none" w:sz="0" w:space="0" w:color="auto"/>
                <w:bottom w:val="none" w:sz="0" w:space="0" w:color="auto"/>
                <w:right w:val="none" w:sz="0" w:space="0" w:color="auto"/>
              </w:divBdr>
            </w:div>
          </w:divsChild>
        </w:div>
        <w:div w:id="203248657">
          <w:marLeft w:val="0"/>
          <w:marRight w:val="0"/>
          <w:marTop w:val="0"/>
          <w:marBottom w:val="0"/>
          <w:divBdr>
            <w:top w:val="none" w:sz="0" w:space="0" w:color="auto"/>
            <w:left w:val="none" w:sz="0" w:space="0" w:color="auto"/>
            <w:bottom w:val="none" w:sz="0" w:space="0" w:color="auto"/>
            <w:right w:val="none" w:sz="0" w:space="0" w:color="auto"/>
          </w:divBdr>
          <w:divsChild>
            <w:div w:id="1881549097">
              <w:marLeft w:val="0"/>
              <w:marRight w:val="0"/>
              <w:marTop w:val="0"/>
              <w:marBottom w:val="0"/>
              <w:divBdr>
                <w:top w:val="none" w:sz="0" w:space="0" w:color="auto"/>
                <w:left w:val="none" w:sz="0" w:space="0" w:color="auto"/>
                <w:bottom w:val="none" w:sz="0" w:space="0" w:color="auto"/>
                <w:right w:val="none" w:sz="0" w:space="0" w:color="auto"/>
              </w:divBdr>
            </w:div>
          </w:divsChild>
        </w:div>
        <w:div w:id="204028608">
          <w:marLeft w:val="0"/>
          <w:marRight w:val="0"/>
          <w:marTop w:val="0"/>
          <w:marBottom w:val="0"/>
          <w:divBdr>
            <w:top w:val="none" w:sz="0" w:space="0" w:color="auto"/>
            <w:left w:val="none" w:sz="0" w:space="0" w:color="auto"/>
            <w:bottom w:val="none" w:sz="0" w:space="0" w:color="auto"/>
            <w:right w:val="none" w:sz="0" w:space="0" w:color="auto"/>
          </w:divBdr>
          <w:divsChild>
            <w:div w:id="1774126694">
              <w:marLeft w:val="0"/>
              <w:marRight w:val="0"/>
              <w:marTop w:val="0"/>
              <w:marBottom w:val="0"/>
              <w:divBdr>
                <w:top w:val="none" w:sz="0" w:space="0" w:color="auto"/>
                <w:left w:val="none" w:sz="0" w:space="0" w:color="auto"/>
                <w:bottom w:val="none" w:sz="0" w:space="0" w:color="auto"/>
                <w:right w:val="none" w:sz="0" w:space="0" w:color="auto"/>
              </w:divBdr>
            </w:div>
          </w:divsChild>
        </w:div>
        <w:div w:id="204100489">
          <w:marLeft w:val="0"/>
          <w:marRight w:val="0"/>
          <w:marTop w:val="0"/>
          <w:marBottom w:val="0"/>
          <w:divBdr>
            <w:top w:val="none" w:sz="0" w:space="0" w:color="auto"/>
            <w:left w:val="none" w:sz="0" w:space="0" w:color="auto"/>
            <w:bottom w:val="none" w:sz="0" w:space="0" w:color="auto"/>
            <w:right w:val="none" w:sz="0" w:space="0" w:color="auto"/>
          </w:divBdr>
          <w:divsChild>
            <w:div w:id="1508251740">
              <w:marLeft w:val="0"/>
              <w:marRight w:val="0"/>
              <w:marTop w:val="0"/>
              <w:marBottom w:val="0"/>
              <w:divBdr>
                <w:top w:val="none" w:sz="0" w:space="0" w:color="auto"/>
                <w:left w:val="none" w:sz="0" w:space="0" w:color="auto"/>
                <w:bottom w:val="none" w:sz="0" w:space="0" w:color="auto"/>
                <w:right w:val="none" w:sz="0" w:space="0" w:color="auto"/>
              </w:divBdr>
            </w:div>
          </w:divsChild>
        </w:div>
        <w:div w:id="205266256">
          <w:marLeft w:val="0"/>
          <w:marRight w:val="0"/>
          <w:marTop w:val="0"/>
          <w:marBottom w:val="0"/>
          <w:divBdr>
            <w:top w:val="none" w:sz="0" w:space="0" w:color="auto"/>
            <w:left w:val="none" w:sz="0" w:space="0" w:color="auto"/>
            <w:bottom w:val="none" w:sz="0" w:space="0" w:color="auto"/>
            <w:right w:val="none" w:sz="0" w:space="0" w:color="auto"/>
          </w:divBdr>
          <w:divsChild>
            <w:div w:id="1303580026">
              <w:marLeft w:val="0"/>
              <w:marRight w:val="0"/>
              <w:marTop w:val="0"/>
              <w:marBottom w:val="0"/>
              <w:divBdr>
                <w:top w:val="none" w:sz="0" w:space="0" w:color="auto"/>
                <w:left w:val="none" w:sz="0" w:space="0" w:color="auto"/>
                <w:bottom w:val="none" w:sz="0" w:space="0" w:color="auto"/>
                <w:right w:val="none" w:sz="0" w:space="0" w:color="auto"/>
              </w:divBdr>
            </w:div>
          </w:divsChild>
        </w:div>
        <w:div w:id="206912617">
          <w:marLeft w:val="0"/>
          <w:marRight w:val="0"/>
          <w:marTop w:val="0"/>
          <w:marBottom w:val="0"/>
          <w:divBdr>
            <w:top w:val="none" w:sz="0" w:space="0" w:color="auto"/>
            <w:left w:val="none" w:sz="0" w:space="0" w:color="auto"/>
            <w:bottom w:val="none" w:sz="0" w:space="0" w:color="auto"/>
            <w:right w:val="none" w:sz="0" w:space="0" w:color="auto"/>
          </w:divBdr>
          <w:divsChild>
            <w:div w:id="1329214605">
              <w:marLeft w:val="0"/>
              <w:marRight w:val="0"/>
              <w:marTop w:val="0"/>
              <w:marBottom w:val="0"/>
              <w:divBdr>
                <w:top w:val="none" w:sz="0" w:space="0" w:color="auto"/>
                <w:left w:val="none" w:sz="0" w:space="0" w:color="auto"/>
                <w:bottom w:val="none" w:sz="0" w:space="0" w:color="auto"/>
                <w:right w:val="none" w:sz="0" w:space="0" w:color="auto"/>
              </w:divBdr>
            </w:div>
          </w:divsChild>
        </w:div>
        <w:div w:id="207424617">
          <w:marLeft w:val="570"/>
          <w:marRight w:val="0"/>
          <w:marTop w:val="0"/>
          <w:marBottom w:val="0"/>
          <w:divBdr>
            <w:top w:val="none" w:sz="0" w:space="0" w:color="auto"/>
            <w:left w:val="none" w:sz="0" w:space="0" w:color="auto"/>
            <w:bottom w:val="none" w:sz="0" w:space="0" w:color="auto"/>
            <w:right w:val="none" w:sz="0" w:space="0" w:color="auto"/>
          </w:divBdr>
        </w:div>
        <w:div w:id="212350304">
          <w:marLeft w:val="0"/>
          <w:marRight w:val="0"/>
          <w:marTop w:val="0"/>
          <w:marBottom w:val="0"/>
          <w:divBdr>
            <w:top w:val="none" w:sz="0" w:space="0" w:color="auto"/>
            <w:left w:val="none" w:sz="0" w:space="0" w:color="auto"/>
            <w:bottom w:val="none" w:sz="0" w:space="0" w:color="auto"/>
            <w:right w:val="none" w:sz="0" w:space="0" w:color="auto"/>
          </w:divBdr>
          <w:divsChild>
            <w:div w:id="1451973679">
              <w:marLeft w:val="0"/>
              <w:marRight w:val="0"/>
              <w:marTop w:val="0"/>
              <w:marBottom w:val="0"/>
              <w:divBdr>
                <w:top w:val="none" w:sz="0" w:space="0" w:color="auto"/>
                <w:left w:val="none" w:sz="0" w:space="0" w:color="auto"/>
                <w:bottom w:val="none" w:sz="0" w:space="0" w:color="auto"/>
                <w:right w:val="none" w:sz="0" w:space="0" w:color="auto"/>
              </w:divBdr>
            </w:div>
          </w:divsChild>
        </w:div>
        <w:div w:id="213666104">
          <w:marLeft w:val="0"/>
          <w:marRight w:val="0"/>
          <w:marTop w:val="0"/>
          <w:marBottom w:val="0"/>
          <w:divBdr>
            <w:top w:val="none" w:sz="0" w:space="0" w:color="auto"/>
            <w:left w:val="none" w:sz="0" w:space="0" w:color="auto"/>
            <w:bottom w:val="none" w:sz="0" w:space="0" w:color="auto"/>
            <w:right w:val="none" w:sz="0" w:space="0" w:color="auto"/>
          </w:divBdr>
          <w:divsChild>
            <w:div w:id="1686398066">
              <w:marLeft w:val="0"/>
              <w:marRight w:val="0"/>
              <w:marTop w:val="0"/>
              <w:marBottom w:val="0"/>
              <w:divBdr>
                <w:top w:val="none" w:sz="0" w:space="0" w:color="auto"/>
                <w:left w:val="none" w:sz="0" w:space="0" w:color="auto"/>
                <w:bottom w:val="none" w:sz="0" w:space="0" w:color="auto"/>
                <w:right w:val="none" w:sz="0" w:space="0" w:color="auto"/>
              </w:divBdr>
            </w:div>
          </w:divsChild>
        </w:div>
        <w:div w:id="215287857">
          <w:marLeft w:val="570"/>
          <w:marRight w:val="0"/>
          <w:marTop w:val="0"/>
          <w:marBottom w:val="0"/>
          <w:divBdr>
            <w:top w:val="none" w:sz="0" w:space="0" w:color="auto"/>
            <w:left w:val="none" w:sz="0" w:space="0" w:color="auto"/>
            <w:bottom w:val="none" w:sz="0" w:space="0" w:color="auto"/>
            <w:right w:val="none" w:sz="0" w:space="0" w:color="auto"/>
          </w:divBdr>
        </w:div>
        <w:div w:id="215625545">
          <w:marLeft w:val="570"/>
          <w:marRight w:val="0"/>
          <w:marTop w:val="0"/>
          <w:marBottom w:val="0"/>
          <w:divBdr>
            <w:top w:val="none" w:sz="0" w:space="0" w:color="auto"/>
            <w:left w:val="none" w:sz="0" w:space="0" w:color="auto"/>
            <w:bottom w:val="none" w:sz="0" w:space="0" w:color="auto"/>
            <w:right w:val="none" w:sz="0" w:space="0" w:color="auto"/>
          </w:divBdr>
        </w:div>
        <w:div w:id="217086481">
          <w:marLeft w:val="570"/>
          <w:marRight w:val="0"/>
          <w:marTop w:val="0"/>
          <w:marBottom w:val="0"/>
          <w:divBdr>
            <w:top w:val="none" w:sz="0" w:space="0" w:color="auto"/>
            <w:left w:val="none" w:sz="0" w:space="0" w:color="auto"/>
            <w:bottom w:val="none" w:sz="0" w:space="0" w:color="auto"/>
            <w:right w:val="none" w:sz="0" w:space="0" w:color="auto"/>
          </w:divBdr>
        </w:div>
        <w:div w:id="218828599">
          <w:marLeft w:val="570"/>
          <w:marRight w:val="0"/>
          <w:marTop w:val="0"/>
          <w:marBottom w:val="0"/>
          <w:divBdr>
            <w:top w:val="none" w:sz="0" w:space="0" w:color="auto"/>
            <w:left w:val="none" w:sz="0" w:space="0" w:color="auto"/>
            <w:bottom w:val="none" w:sz="0" w:space="0" w:color="auto"/>
            <w:right w:val="none" w:sz="0" w:space="0" w:color="auto"/>
          </w:divBdr>
        </w:div>
        <w:div w:id="219749161">
          <w:marLeft w:val="0"/>
          <w:marRight w:val="0"/>
          <w:marTop w:val="0"/>
          <w:marBottom w:val="0"/>
          <w:divBdr>
            <w:top w:val="none" w:sz="0" w:space="0" w:color="auto"/>
            <w:left w:val="none" w:sz="0" w:space="0" w:color="auto"/>
            <w:bottom w:val="none" w:sz="0" w:space="0" w:color="auto"/>
            <w:right w:val="none" w:sz="0" w:space="0" w:color="auto"/>
          </w:divBdr>
          <w:divsChild>
            <w:div w:id="368385780">
              <w:marLeft w:val="0"/>
              <w:marRight w:val="0"/>
              <w:marTop w:val="0"/>
              <w:marBottom w:val="0"/>
              <w:divBdr>
                <w:top w:val="none" w:sz="0" w:space="0" w:color="auto"/>
                <w:left w:val="none" w:sz="0" w:space="0" w:color="auto"/>
                <w:bottom w:val="none" w:sz="0" w:space="0" w:color="auto"/>
                <w:right w:val="none" w:sz="0" w:space="0" w:color="auto"/>
              </w:divBdr>
            </w:div>
          </w:divsChild>
        </w:div>
        <w:div w:id="220990186">
          <w:marLeft w:val="0"/>
          <w:marRight w:val="0"/>
          <w:marTop w:val="0"/>
          <w:marBottom w:val="0"/>
          <w:divBdr>
            <w:top w:val="none" w:sz="0" w:space="0" w:color="auto"/>
            <w:left w:val="none" w:sz="0" w:space="0" w:color="auto"/>
            <w:bottom w:val="none" w:sz="0" w:space="0" w:color="auto"/>
            <w:right w:val="none" w:sz="0" w:space="0" w:color="auto"/>
          </w:divBdr>
          <w:divsChild>
            <w:div w:id="1837568942">
              <w:marLeft w:val="0"/>
              <w:marRight w:val="0"/>
              <w:marTop w:val="0"/>
              <w:marBottom w:val="0"/>
              <w:divBdr>
                <w:top w:val="none" w:sz="0" w:space="0" w:color="auto"/>
                <w:left w:val="none" w:sz="0" w:space="0" w:color="auto"/>
                <w:bottom w:val="none" w:sz="0" w:space="0" w:color="auto"/>
                <w:right w:val="none" w:sz="0" w:space="0" w:color="auto"/>
              </w:divBdr>
            </w:div>
          </w:divsChild>
        </w:div>
        <w:div w:id="222569701">
          <w:marLeft w:val="0"/>
          <w:marRight w:val="0"/>
          <w:marTop w:val="0"/>
          <w:marBottom w:val="0"/>
          <w:divBdr>
            <w:top w:val="none" w:sz="0" w:space="0" w:color="auto"/>
            <w:left w:val="none" w:sz="0" w:space="0" w:color="auto"/>
            <w:bottom w:val="none" w:sz="0" w:space="0" w:color="auto"/>
            <w:right w:val="none" w:sz="0" w:space="0" w:color="auto"/>
          </w:divBdr>
          <w:divsChild>
            <w:div w:id="2144541164">
              <w:marLeft w:val="0"/>
              <w:marRight w:val="0"/>
              <w:marTop w:val="0"/>
              <w:marBottom w:val="0"/>
              <w:divBdr>
                <w:top w:val="none" w:sz="0" w:space="0" w:color="auto"/>
                <w:left w:val="none" w:sz="0" w:space="0" w:color="auto"/>
                <w:bottom w:val="none" w:sz="0" w:space="0" w:color="auto"/>
                <w:right w:val="none" w:sz="0" w:space="0" w:color="auto"/>
              </w:divBdr>
            </w:div>
          </w:divsChild>
        </w:div>
        <w:div w:id="224729710">
          <w:marLeft w:val="0"/>
          <w:marRight w:val="0"/>
          <w:marTop w:val="0"/>
          <w:marBottom w:val="0"/>
          <w:divBdr>
            <w:top w:val="none" w:sz="0" w:space="0" w:color="auto"/>
            <w:left w:val="none" w:sz="0" w:space="0" w:color="auto"/>
            <w:bottom w:val="none" w:sz="0" w:space="0" w:color="auto"/>
            <w:right w:val="none" w:sz="0" w:space="0" w:color="auto"/>
          </w:divBdr>
          <w:divsChild>
            <w:div w:id="501237258">
              <w:marLeft w:val="0"/>
              <w:marRight w:val="0"/>
              <w:marTop w:val="0"/>
              <w:marBottom w:val="0"/>
              <w:divBdr>
                <w:top w:val="none" w:sz="0" w:space="0" w:color="auto"/>
                <w:left w:val="none" w:sz="0" w:space="0" w:color="auto"/>
                <w:bottom w:val="none" w:sz="0" w:space="0" w:color="auto"/>
                <w:right w:val="none" w:sz="0" w:space="0" w:color="auto"/>
              </w:divBdr>
            </w:div>
          </w:divsChild>
        </w:div>
        <w:div w:id="225193211">
          <w:marLeft w:val="0"/>
          <w:marRight w:val="0"/>
          <w:marTop w:val="0"/>
          <w:marBottom w:val="0"/>
          <w:divBdr>
            <w:top w:val="none" w:sz="0" w:space="0" w:color="auto"/>
            <w:left w:val="none" w:sz="0" w:space="0" w:color="auto"/>
            <w:bottom w:val="none" w:sz="0" w:space="0" w:color="auto"/>
            <w:right w:val="none" w:sz="0" w:space="0" w:color="auto"/>
          </w:divBdr>
          <w:divsChild>
            <w:div w:id="188687379">
              <w:marLeft w:val="0"/>
              <w:marRight w:val="0"/>
              <w:marTop w:val="0"/>
              <w:marBottom w:val="0"/>
              <w:divBdr>
                <w:top w:val="none" w:sz="0" w:space="0" w:color="auto"/>
                <w:left w:val="none" w:sz="0" w:space="0" w:color="auto"/>
                <w:bottom w:val="none" w:sz="0" w:space="0" w:color="auto"/>
                <w:right w:val="none" w:sz="0" w:space="0" w:color="auto"/>
              </w:divBdr>
            </w:div>
          </w:divsChild>
        </w:div>
        <w:div w:id="226766722">
          <w:marLeft w:val="0"/>
          <w:marRight w:val="0"/>
          <w:marTop w:val="0"/>
          <w:marBottom w:val="0"/>
          <w:divBdr>
            <w:top w:val="none" w:sz="0" w:space="0" w:color="auto"/>
            <w:left w:val="none" w:sz="0" w:space="0" w:color="auto"/>
            <w:bottom w:val="none" w:sz="0" w:space="0" w:color="auto"/>
            <w:right w:val="none" w:sz="0" w:space="0" w:color="auto"/>
          </w:divBdr>
          <w:divsChild>
            <w:div w:id="424687830">
              <w:marLeft w:val="0"/>
              <w:marRight w:val="0"/>
              <w:marTop w:val="0"/>
              <w:marBottom w:val="0"/>
              <w:divBdr>
                <w:top w:val="none" w:sz="0" w:space="0" w:color="auto"/>
                <w:left w:val="none" w:sz="0" w:space="0" w:color="auto"/>
                <w:bottom w:val="none" w:sz="0" w:space="0" w:color="auto"/>
                <w:right w:val="none" w:sz="0" w:space="0" w:color="auto"/>
              </w:divBdr>
            </w:div>
          </w:divsChild>
        </w:div>
        <w:div w:id="227427589">
          <w:marLeft w:val="570"/>
          <w:marRight w:val="0"/>
          <w:marTop w:val="0"/>
          <w:marBottom w:val="0"/>
          <w:divBdr>
            <w:top w:val="none" w:sz="0" w:space="0" w:color="auto"/>
            <w:left w:val="none" w:sz="0" w:space="0" w:color="auto"/>
            <w:bottom w:val="none" w:sz="0" w:space="0" w:color="auto"/>
            <w:right w:val="none" w:sz="0" w:space="0" w:color="auto"/>
          </w:divBdr>
        </w:div>
        <w:div w:id="229777376">
          <w:marLeft w:val="570"/>
          <w:marRight w:val="0"/>
          <w:marTop w:val="0"/>
          <w:marBottom w:val="0"/>
          <w:divBdr>
            <w:top w:val="none" w:sz="0" w:space="0" w:color="auto"/>
            <w:left w:val="none" w:sz="0" w:space="0" w:color="auto"/>
            <w:bottom w:val="none" w:sz="0" w:space="0" w:color="auto"/>
            <w:right w:val="none" w:sz="0" w:space="0" w:color="auto"/>
          </w:divBdr>
        </w:div>
        <w:div w:id="231015251">
          <w:marLeft w:val="0"/>
          <w:marRight w:val="0"/>
          <w:marTop w:val="0"/>
          <w:marBottom w:val="0"/>
          <w:divBdr>
            <w:top w:val="none" w:sz="0" w:space="0" w:color="auto"/>
            <w:left w:val="none" w:sz="0" w:space="0" w:color="auto"/>
            <w:bottom w:val="none" w:sz="0" w:space="0" w:color="auto"/>
            <w:right w:val="none" w:sz="0" w:space="0" w:color="auto"/>
          </w:divBdr>
          <w:divsChild>
            <w:div w:id="1157108721">
              <w:marLeft w:val="0"/>
              <w:marRight w:val="0"/>
              <w:marTop w:val="0"/>
              <w:marBottom w:val="0"/>
              <w:divBdr>
                <w:top w:val="none" w:sz="0" w:space="0" w:color="auto"/>
                <w:left w:val="none" w:sz="0" w:space="0" w:color="auto"/>
                <w:bottom w:val="none" w:sz="0" w:space="0" w:color="auto"/>
                <w:right w:val="none" w:sz="0" w:space="0" w:color="auto"/>
              </w:divBdr>
            </w:div>
          </w:divsChild>
        </w:div>
        <w:div w:id="232587656">
          <w:marLeft w:val="570"/>
          <w:marRight w:val="0"/>
          <w:marTop w:val="0"/>
          <w:marBottom w:val="0"/>
          <w:divBdr>
            <w:top w:val="none" w:sz="0" w:space="0" w:color="auto"/>
            <w:left w:val="none" w:sz="0" w:space="0" w:color="auto"/>
            <w:bottom w:val="none" w:sz="0" w:space="0" w:color="auto"/>
            <w:right w:val="none" w:sz="0" w:space="0" w:color="auto"/>
          </w:divBdr>
        </w:div>
        <w:div w:id="233128984">
          <w:marLeft w:val="570"/>
          <w:marRight w:val="0"/>
          <w:marTop w:val="0"/>
          <w:marBottom w:val="0"/>
          <w:divBdr>
            <w:top w:val="none" w:sz="0" w:space="0" w:color="auto"/>
            <w:left w:val="none" w:sz="0" w:space="0" w:color="auto"/>
            <w:bottom w:val="none" w:sz="0" w:space="0" w:color="auto"/>
            <w:right w:val="none" w:sz="0" w:space="0" w:color="auto"/>
          </w:divBdr>
        </w:div>
        <w:div w:id="233705947">
          <w:marLeft w:val="570"/>
          <w:marRight w:val="0"/>
          <w:marTop w:val="0"/>
          <w:marBottom w:val="0"/>
          <w:divBdr>
            <w:top w:val="none" w:sz="0" w:space="0" w:color="auto"/>
            <w:left w:val="none" w:sz="0" w:space="0" w:color="auto"/>
            <w:bottom w:val="none" w:sz="0" w:space="0" w:color="auto"/>
            <w:right w:val="none" w:sz="0" w:space="0" w:color="auto"/>
          </w:divBdr>
        </w:div>
        <w:div w:id="234559204">
          <w:marLeft w:val="570"/>
          <w:marRight w:val="0"/>
          <w:marTop w:val="0"/>
          <w:marBottom w:val="0"/>
          <w:divBdr>
            <w:top w:val="none" w:sz="0" w:space="0" w:color="auto"/>
            <w:left w:val="none" w:sz="0" w:space="0" w:color="auto"/>
            <w:bottom w:val="none" w:sz="0" w:space="0" w:color="auto"/>
            <w:right w:val="none" w:sz="0" w:space="0" w:color="auto"/>
          </w:divBdr>
        </w:div>
        <w:div w:id="235895128">
          <w:marLeft w:val="570"/>
          <w:marRight w:val="0"/>
          <w:marTop w:val="0"/>
          <w:marBottom w:val="0"/>
          <w:divBdr>
            <w:top w:val="none" w:sz="0" w:space="0" w:color="auto"/>
            <w:left w:val="none" w:sz="0" w:space="0" w:color="auto"/>
            <w:bottom w:val="none" w:sz="0" w:space="0" w:color="auto"/>
            <w:right w:val="none" w:sz="0" w:space="0" w:color="auto"/>
          </w:divBdr>
        </w:div>
        <w:div w:id="236331766">
          <w:marLeft w:val="570"/>
          <w:marRight w:val="0"/>
          <w:marTop w:val="0"/>
          <w:marBottom w:val="0"/>
          <w:divBdr>
            <w:top w:val="none" w:sz="0" w:space="0" w:color="auto"/>
            <w:left w:val="none" w:sz="0" w:space="0" w:color="auto"/>
            <w:bottom w:val="none" w:sz="0" w:space="0" w:color="auto"/>
            <w:right w:val="none" w:sz="0" w:space="0" w:color="auto"/>
          </w:divBdr>
        </w:div>
        <w:div w:id="237056306">
          <w:marLeft w:val="570"/>
          <w:marRight w:val="0"/>
          <w:marTop w:val="0"/>
          <w:marBottom w:val="0"/>
          <w:divBdr>
            <w:top w:val="none" w:sz="0" w:space="0" w:color="auto"/>
            <w:left w:val="none" w:sz="0" w:space="0" w:color="auto"/>
            <w:bottom w:val="none" w:sz="0" w:space="0" w:color="auto"/>
            <w:right w:val="none" w:sz="0" w:space="0" w:color="auto"/>
          </w:divBdr>
        </w:div>
        <w:div w:id="237256829">
          <w:marLeft w:val="0"/>
          <w:marRight w:val="0"/>
          <w:marTop w:val="0"/>
          <w:marBottom w:val="0"/>
          <w:divBdr>
            <w:top w:val="none" w:sz="0" w:space="0" w:color="auto"/>
            <w:left w:val="none" w:sz="0" w:space="0" w:color="auto"/>
            <w:bottom w:val="none" w:sz="0" w:space="0" w:color="auto"/>
            <w:right w:val="none" w:sz="0" w:space="0" w:color="auto"/>
          </w:divBdr>
          <w:divsChild>
            <w:div w:id="1131052742">
              <w:marLeft w:val="0"/>
              <w:marRight w:val="0"/>
              <w:marTop w:val="0"/>
              <w:marBottom w:val="0"/>
              <w:divBdr>
                <w:top w:val="none" w:sz="0" w:space="0" w:color="auto"/>
                <w:left w:val="none" w:sz="0" w:space="0" w:color="auto"/>
                <w:bottom w:val="none" w:sz="0" w:space="0" w:color="auto"/>
                <w:right w:val="none" w:sz="0" w:space="0" w:color="auto"/>
              </w:divBdr>
            </w:div>
          </w:divsChild>
        </w:div>
        <w:div w:id="238487311">
          <w:marLeft w:val="0"/>
          <w:marRight w:val="0"/>
          <w:marTop w:val="0"/>
          <w:marBottom w:val="0"/>
          <w:divBdr>
            <w:top w:val="none" w:sz="0" w:space="0" w:color="auto"/>
            <w:left w:val="none" w:sz="0" w:space="0" w:color="auto"/>
            <w:bottom w:val="none" w:sz="0" w:space="0" w:color="auto"/>
            <w:right w:val="none" w:sz="0" w:space="0" w:color="auto"/>
          </w:divBdr>
          <w:divsChild>
            <w:div w:id="442726152">
              <w:marLeft w:val="0"/>
              <w:marRight w:val="0"/>
              <w:marTop w:val="0"/>
              <w:marBottom w:val="0"/>
              <w:divBdr>
                <w:top w:val="none" w:sz="0" w:space="0" w:color="auto"/>
                <w:left w:val="none" w:sz="0" w:space="0" w:color="auto"/>
                <w:bottom w:val="none" w:sz="0" w:space="0" w:color="auto"/>
                <w:right w:val="none" w:sz="0" w:space="0" w:color="auto"/>
              </w:divBdr>
            </w:div>
          </w:divsChild>
        </w:div>
        <w:div w:id="242378843">
          <w:marLeft w:val="0"/>
          <w:marRight w:val="0"/>
          <w:marTop w:val="0"/>
          <w:marBottom w:val="0"/>
          <w:divBdr>
            <w:top w:val="none" w:sz="0" w:space="0" w:color="auto"/>
            <w:left w:val="none" w:sz="0" w:space="0" w:color="auto"/>
            <w:bottom w:val="none" w:sz="0" w:space="0" w:color="auto"/>
            <w:right w:val="none" w:sz="0" w:space="0" w:color="auto"/>
          </w:divBdr>
          <w:divsChild>
            <w:div w:id="2124034112">
              <w:marLeft w:val="0"/>
              <w:marRight w:val="0"/>
              <w:marTop w:val="0"/>
              <w:marBottom w:val="0"/>
              <w:divBdr>
                <w:top w:val="none" w:sz="0" w:space="0" w:color="auto"/>
                <w:left w:val="none" w:sz="0" w:space="0" w:color="auto"/>
                <w:bottom w:val="none" w:sz="0" w:space="0" w:color="auto"/>
                <w:right w:val="none" w:sz="0" w:space="0" w:color="auto"/>
              </w:divBdr>
            </w:div>
          </w:divsChild>
        </w:div>
        <w:div w:id="244189099">
          <w:marLeft w:val="570"/>
          <w:marRight w:val="0"/>
          <w:marTop w:val="0"/>
          <w:marBottom w:val="0"/>
          <w:divBdr>
            <w:top w:val="none" w:sz="0" w:space="0" w:color="auto"/>
            <w:left w:val="none" w:sz="0" w:space="0" w:color="auto"/>
            <w:bottom w:val="none" w:sz="0" w:space="0" w:color="auto"/>
            <w:right w:val="none" w:sz="0" w:space="0" w:color="auto"/>
          </w:divBdr>
        </w:div>
        <w:div w:id="246963822">
          <w:marLeft w:val="0"/>
          <w:marRight w:val="0"/>
          <w:marTop w:val="0"/>
          <w:marBottom w:val="0"/>
          <w:divBdr>
            <w:top w:val="none" w:sz="0" w:space="0" w:color="auto"/>
            <w:left w:val="none" w:sz="0" w:space="0" w:color="auto"/>
            <w:bottom w:val="none" w:sz="0" w:space="0" w:color="auto"/>
            <w:right w:val="none" w:sz="0" w:space="0" w:color="auto"/>
          </w:divBdr>
          <w:divsChild>
            <w:div w:id="1842306992">
              <w:marLeft w:val="0"/>
              <w:marRight w:val="0"/>
              <w:marTop w:val="0"/>
              <w:marBottom w:val="0"/>
              <w:divBdr>
                <w:top w:val="none" w:sz="0" w:space="0" w:color="auto"/>
                <w:left w:val="none" w:sz="0" w:space="0" w:color="auto"/>
                <w:bottom w:val="none" w:sz="0" w:space="0" w:color="auto"/>
                <w:right w:val="none" w:sz="0" w:space="0" w:color="auto"/>
              </w:divBdr>
            </w:div>
          </w:divsChild>
        </w:div>
        <w:div w:id="254091801">
          <w:marLeft w:val="0"/>
          <w:marRight w:val="0"/>
          <w:marTop w:val="0"/>
          <w:marBottom w:val="0"/>
          <w:divBdr>
            <w:top w:val="none" w:sz="0" w:space="0" w:color="auto"/>
            <w:left w:val="none" w:sz="0" w:space="0" w:color="auto"/>
            <w:bottom w:val="none" w:sz="0" w:space="0" w:color="auto"/>
            <w:right w:val="none" w:sz="0" w:space="0" w:color="auto"/>
          </w:divBdr>
          <w:divsChild>
            <w:div w:id="2097313804">
              <w:marLeft w:val="0"/>
              <w:marRight w:val="0"/>
              <w:marTop w:val="0"/>
              <w:marBottom w:val="0"/>
              <w:divBdr>
                <w:top w:val="none" w:sz="0" w:space="0" w:color="auto"/>
                <w:left w:val="none" w:sz="0" w:space="0" w:color="auto"/>
                <w:bottom w:val="none" w:sz="0" w:space="0" w:color="auto"/>
                <w:right w:val="none" w:sz="0" w:space="0" w:color="auto"/>
              </w:divBdr>
            </w:div>
          </w:divsChild>
        </w:div>
        <w:div w:id="254478536">
          <w:marLeft w:val="0"/>
          <w:marRight w:val="0"/>
          <w:marTop w:val="0"/>
          <w:marBottom w:val="0"/>
          <w:divBdr>
            <w:top w:val="none" w:sz="0" w:space="0" w:color="auto"/>
            <w:left w:val="none" w:sz="0" w:space="0" w:color="auto"/>
            <w:bottom w:val="none" w:sz="0" w:space="0" w:color="auto"/>
            <w:right w:val="none" w:sz="0" w:space="0" w:color="auto"/>
          </w:divBdr>
          <w:divsChild>
            <w:div w:id="970668316">
              <w:marLeft w:val="0"/>
              <w:marRight w:val="0"/>
              <w:marTop w:val="0"/>
              <w:marBottom w:val="0"/>
              <w:divBdr>
                <w:top w:val="none" w:sz="0" w:space="0" w:color="auto"/>
                <w:left w:val="none" w:sz="0" w:space="0" w:color="auto"/>
                <w:bottom w:val="none" w:sz="0" w:space="0" w:color="auto"/>
                <w:right w:val="none" w:sz="0" w:space="0" w:color="auto"/>
              </w:divBdr>
            </w:div>
          </w:divsChild>
        </w:div>
        <w:div w:id="257568224">
          <w:marLeft w:val="0"/>
          <w:marRight w:val="0"/>
          <w:marTop w:val="0"/>
          <w:marBottom w:val="0"/>
          <w:divBdr>
            <w:top w:val="none" w:sz="0" w:space="0" w:color="auto"/>
            <w:left w:val="none" w:sz="0" w:space="0" w:color="auto"/>
            <w:bottom w:val="none" w:sz="0" w:space="0" w:color="auto"/>
            <w:right w:val="none" w:sz="0" w:space="0" w:color="auto"/>
          </w:divBdr>
          <w:divsChild>
            <w:div w:id="1196386251">
              <w:marLeft w:val="0"/>
              <w:marRight w:val="0"/>
              <w:marTop w:val="0"/>
              <w:marBottom w:val="0"/>
              <w:divBdr>
                <w:top w:val="none" w:sz="0" w:space="0" w:color="auto"/>
                <w:left w:val="none" w:sz="0" w:space="0" w:color="auto"/>
                <w:bottom w:val="none" w:sz="0" w:space="0" w:color="auto"/>
                <w:right w:val="none" w:sz="0" w:space="0" w:color="auto"/>
              </w:divBdr>
            </w:div>
          </w:divsChild>
        </w:div>
        <w:div w:id="261381586">
          <w:marLeft w:val="570"/>
          <w:marRight w:val="0"/>
          <w:marTop w:val="0"/>
          <w:marBottom w:val="0"/>
          <w:divBdr>
            <w:top w:val="none" w:sz="0" w:space="0" w:color="auto"/>
            <w:left w:val="none" w:sz="0" w:space="0" w:color="auto"/>
            <w:bottom w:val="none" w:sz="0" w:space="0" w:color="auto"/>
            <w:right w:val="none" w:sz="0" w:space="0" w:color="auto"/>
          </w:divBdr>
        </w:div>
        <w:div w:id="263655433">
          <w:marLeft w:val="570"/>
          <w:marRight w:val="0"/>
          <w:marTop w:val="0"/>
          <w:marBottom w:val="0"/>
          <w:divBdr>
            <w:top w:val="none" w:sz="0" w:space="0" w:color="auto"/>
            <w:left w:val="none" w:sz="0" w:space="0" w:color="auto"/>
            <w:bottom w:val="none" w:sz="0" w:space="0" w:color="auto"/>
            <w:right w:val="none" w:sz="0" w:space="0" w:color="auto"/>
          </w:divBdr>
        </w:div>
        <w:div w:id="263999460">
          <w:marLeft w:val="0"/>
          <w:marRight w:val="0"/>
          <w:marTop w:val="0"/>
          <w:marBottom w:val="0"/>
          <w:divBdr>
            <w:top w:val="none" w:sz="0" w:space="0" w:color="auto"/>
            <w:left w:val="none" w:sz="0" w:space="0" w:color="auto"/>
            <w:bottom w:val="none" w:sz="0" w:space="0" w:color="auto"/>
            <w:right w:val="none" w:sz="0" w:space="0" w:color="auto"/>
          </w:divBdr>
          <w:divsChild>
            <w:div w:id="1832326469">
              <w:marLeft w:val="0"/>
              <w:marRight w:val="0"/>
              <w:marTop w:val="0"/>
              <w:marBottom w:val="0"/>
              <w:divBdr>
                <w:top w:val="none" w:sz="0" w:space="0" w:color="auto"/>
                <w:left w:val="none" w:sz="0" w:space="0" w:color="auto"/>
                <w:bottom w:val="none" w:sz="0" w:space="0" w:color="auto"/>
                <w:right w:val="none" w:sz="0" w:space="0" w:color="auto"/>
              </w:divBdr>
            </w:div>
          </w:divsChild>
        </w:div>
        <w:div w:id="271665376">
          <w:marLeft w:val="570"/>
          <w:marRight w:val="0"/>
          <w:marTop w:val="0"/>
          <w:marBottom w:val="0"/>
          <w:divBdr>
            <w:top w:val="none" w:sz="0" w:space="0" w:color="auto"/>
            <w:left w:val="none" w:sz="0" w:space="0" w:color="auto"/>
            <w:bottom w:val="none" w:sz="0" w:space="0" w:color="auto"/>
            <w:right w:val="none" w:sz="0" w:space="0" w:color="auto"/>
          </w:divBdr>
        </w:div>
        <w:div w:id="272514761">
          <w:marLeft w:val="570"/>
          <w:marRight w:val="0"/>
          <w:marTop w:val="0"/>
          <w:marBottom w:val="0"/>
          <w:divBdr>
            <w:top w:val="none" w:sz="0" w:space="0" w:color="auto"/>
            <w:left w:val="none" w:sz="0" w:space="0" w:color="auto"/>
            <w:bottom w:val="none" w:sz="0" w:space="0" w:color="auto"/>
            <w:right w:val="none" w:sz="0" w:space="0" w:color="auto"/>
          </w:divBdr>
        </w:div>
        <w:div w:id="276373311">
          <w:marLeft w:val="0"/>
          <w:marRight w:val="0"/>
          <w:marTop w:val="0"/>
          <w:marBottom w:val="0"/>
          <w:divBdr>
            <w:top w:val="none" w:sz="0" w:space="0" w:color="auto"/>
            <w:left w:val="none" w:sz="0" w:space="0" w:color="auto"/>
            <w:bottom w:val="none" w:sz="0" w:space="0" w:color="auto"/>
            <w:right w:val="none" w:sz="0" w:space="0" w:color="auto"/>
          </w:divBdr>
          <w:divsChild>
            <w:div w:id="140077924">
              <w:marLeft w:val="0"/>
              <w:marRight w:val="0"/>
              <w:marTop w:val="0"/>
              <w:marBottom w:val="0"/>
              <w:divBdr>
                <w:top w:val="none" w:sz="0" w:space="0" w:color="auto"/>
                <w:left w:val="none" w:sz="0" w:space="0" w:color="auto"/>
                <w:bottom w:val="none" w:sz="0" w:space="0" w:color="auto"/>
                <w:right w:val="none" w:sz="0" w:space="0" w:color="auto"/>
              </w:divBdr>
            </w:div>
          </w:divsChild>
        </w:div>
        <w:div w:id="277760044">
          <w:marLeft w:val="0"/>
          <w:marRight w:val="0"/>
          <w:marTop w:val="0"/>
          <w:marBottom w:val="0"/>
          <w:divBdr>
            <w:top w:val="none" w:sz="0" w:space="0" w:color="auto"/>
            <w:left w:val="none" w:sz="0" w:space="0" w:color="auto"/>
            <w:bottom w:val="none" w:sz="0" w:space="0" w:color="auto"/>
            <w:right w:val="none" w:sz="0" w:space="0" w:color="auto"/>
          </w:divBdr>
          <w:divsChild>
            <w:div w:id="1397896970">
              <w:marLeft w:val="0"/>
              <w:marRight w:val="0"/>
              <w:marTop w:val="0"/>
              <w:marBottom w:val="0"/>
              <w:divBdr>
                <w:top w:val="none" w:sz="0" w:space="0" w:color="auto"/>
                <w:left w:val="none" w:sz="0" w:space="0" w:color="auto"/>
                <w:bottom w:val="none" w:sz="0" w:space="0" w:color="auto"/>
                <w:right w:val="none" w:sz="0" w:space="0" w:color="auto"/>
              </w:divBdr>
            </w:div>
          </w:divsChild>
        </w:div>
        <w:div w:id="278804427">
          <w:marLeft w:val="0"/>
          <w:marRight w:val="0"/>
          <w:marTop w:val="0"/>
          <w:marBottom w:val="0"/>
          <w:divBdr>
            <w:top w:val="none" w:sz="0" w:space="0" w:color="auto"/>
            <w:left w:val="none" w:sz="0" w:space="0" w:color="auto"/>
            <w:bottom w:val="none" w:sz="0" w:space="0" w:color="auto"/>
            <w:right w:val="none" w:sz="0" w:space="0" w:color="auto"/>
          </w:divBdr>
          <w:divsChild>
            <w:div w:id="1513913667">
              <w:marLeft w:val="0"/>
              <w:marRight w:val="0"/>
              <w:marTop w:val="0"/>
              <w:marBottom w:val="0"/>
              <w:divBdr>
                <w:top w:val="none" w:sz="0" w:space="0" w:color="auto"/>
                <w:left w:val="none" w:sz="0" w:space="0" w:color="auto"/>
                <w:bottom w:val="none" w:sz="0" w:space="0" w:color="auto"/>
                <w:right w:val="none" w:sz="0" w:space="0" w:color="auto"/>
              </w:divBdr>
            </w:div>
          </w:divsChild>
        </w:div>
        <w:div w:id="279848065">
          <w:marLeft w:val="570"/>
          <w:marRight w:val="0"/>
          <w:marTop w:val="0"/>
          <w:marBottom w:val="0"/>
          <w:divBdr>
            <w:top w:val="none" w:sz="0" w:space="0" w:color="auto"/>
            <w:left w:val="none" w:sz="0" w:space="0" w:color="auto"/>
            <w:bottom w:val="none" w:sz="0" w:space="0" w:color="auto"/>
            <w:right w:val="none" w:sz="0" w:space="0" w:color="auto"/>
          </w:divBdr>
        </w:div>
        <w:div w:id="280772469">
          <w:marLeft w:val="570"/>
          <w:marRight w:val="0"/>
          <w:marTop w:val="0"/>
          <w:marBottom w:val="0"/>
          <w:divBdr>
            <w:top w:val="none" w:sz="0" w:space="0" w:color="auto"/>
            <w:left w:val="none" w:sz="0" w:space="0" w:color="auto"/>
            <w:bottom w:val="none" w:sz="0" w:space="0" w:color="auto"/>
            <w:right w:val="none" w:sz="0" w:space="0" w:color="auto"/>
          </w:divBdr>
        </w:div>
        <w:div w:id="281544594">
          <w:marLeft w:val="0"/>
          <w:marRight w:val="0"/>
          <w:marTop w:val="0"/>
          <w:marBottom w:val="0"/>
          <w:divBdr>
            <w:top w:val="none" w:sz="0" w:space="0" w:color="auto"/>
            <w:left w:val="none" w:sz="0" w:space="0" w:color="auto"/>
            <w:bottom w:val="none" w:sz="0" w:space="0" w:color="auto"/>
            <w:right w:val="none" w:sz="0" w:space="0" w:color="auto"/>
          </w:divBdr>
          <w:divsChild>
            <w:div w:id="804856855">
              <w:marLeft w:val="0"/>
              <w:marRight w:val="0"/>
              <w:marTop w:val="0"/>
              <w:marBottom w:val="0"/>
              <w:divBdr>
                <w:top w:val="none" w:sz="0" w:space="0" w:color="auto"/>
                <w:left w:val="none" w:sz="0" w:space="0" w:color="auto"/>
                <w:bottom w:val="none" w:sz="0" w:space="0" w:color="auto"/>
                <w:right w:val="none" w:sz="0" w:space="0" w:color="auto"/>
              </w:divBdr>
            </w:div>
          </w:divsChild>
        </w:div>
        <w:div w:id="283270812">
          <w:marLeft w:val="0"/>
          <w:marRight w:val="0"/>
          <w:marTop w:val="0"/>
          <w:marBottom w:val="0"/>
          <w:divBdr>
            <w:top w:val="none" w:sz="0" w:space="0" w:color="auto"/>
            <w:left w:val="none" w:sz="0" w:space="0" w:color="auto"/>
            <w:bottom w:val="none" w:sz="0" w:space="0" w:color="auto"/>
            <w:right w:val="none" w:sz="0" w:space="0" w:color="auto"/>
          </w:divBdr>
          <w:divsChild>
            <w:div w:id="1193419475">
              <w:marLeft w:val="0"/>
              <w:marRight w:val="0"/>
              <w:marTop w:val="0"/>
              <w:marBottom w:val="0"/>
              <w:divBdr>
                <w:top w:val="none" w:sz="0" w:space="0" w:color="auto"/>
                <w:left w:val="none" w:sz="0" w:space="0" w:color="auto"/>
                <w:bottom w:val="none" w:sz="0" w:space="0" w:color="auto"/>
                <w:right w:val="none" w:sz="0" w:space="0" w:color="auto"/>
              </w:divBdr>
            </w:div>
          </w:divsChild>
        </w:div>
        <w:div w:id="283736339">
          <w:marLeft w:val="0"/>
          <w:marRight w:val="0"/>
          <w:marTop w:val="0"/>
          <w:marBottom w:val="0"/>
          <w:divBdr>
            <w:top w:val="none" w:sz="0" w:space="0" w:color="auto"/>
            <w:left w:val="none" w:sz="0" w:space="0" w:color="auto"/>
            <w:bottom w:val="none" w:sz="0" w:space="0" w:color="auto"/>
            <w:right w:val="none" w:sz="0" w:space="0" w:color="auto"/>
          </w:divBdr>
          <w:divsChild>
            <w:div w:id="679240121">
              <w:marLeft w:val="0"/>
              <w:marRight w:val="0"/>
              <w:marTop w:val="0"/>
              <w:marBottom w:val="0"/>
              <w:divBdr>
                <w:top w:val="none" w:sz="0" w:space="0" w:color="auto"/>
                <w:left w:val="none" w:sz="0" w:space="0" w:color="auto"/>
                <w:bottom w:val="none" w:sz="0" w:space="0" w:color="auto"/>
                <w:right w:val="none" w:sz="0" w:space="0" w:color="auto"/>
              </w:divBdr>
            </w:div>
          </w:divsChild>
        </w:div>
        <w:div w:id="284432345">
          <w:marLeft w:val="0"/>
          <w:marRight w:val="0"/>
          <w:marTop w:val="0"/>
          <w:marBottom w:val="0"/>
          <w:divBdr>
            <w:top w:val="none" w:sz="0" w:space="0" w:color="auto"/>
            <w:left w:val="none" w:sz="0" w:space="0" w:color="auto"/>
            <w:bottom w:val="none" w:sz="0" w:space="0" w:color="auto"/>
            <w:right w:val="none" w:sz="0" w:space="0" w:color="auto"/>
          </w:divBdr>
          <w:divsChild>
            <w:div w:id="1501966199">
              <w:marLeft w:val="0"/>
              <w:marRight w:val="0"/>
              <w:marTop w:val="0"/>
              <w:marBottom w:val="0"/>
              <w:divBdr>
                <w:top w:val="none" w:sz="0" w:space="0" w:color="auto"/>
                <w:left w:val="none" w:sz="0" w:space="0" w:color="auto"/>
                <w:bottom w:val="none" w:sz="0" w:space="0" w:color="auto"/>
                <w:right w:val="none" w:sz="0" w:space="0" w:color="auto"/>
              </w:divBdr>
            </w:div>
          </w:divsChild>
        </w:div>
        <w:div w:id="284772589">
          <w:marLeft w:val="0"/>
          <w:marRight w:val="0"/>
          <w:marTop w:val="0"/>
          <w:marBottom w:val="0"/>
          <w:divBdr>
            <w:top w:val="none" w:sz="0" w:space="0" w:color="auto"/>
            <w:left w:val="none" w:sz="0" w:space="0" w:color="auto"/>
            <w:bottom w:val="none" w:sz="0" w:space="0" w:color="auto"/>
            <w:right w:val="none" w:sz="0" w:space="0" w:color="auto"/>
          </w:divBdr>
          <w:divsChild>
            <w:div w:id="1079249037">
              <w:marLeft w:val="0"/>
              <w:marRight w:val="0"/>
              <w:marTop w:val="0"/>
              <w:marBottom w:val="0"/>
              <w:divBdr>
                <w:top w:val="none" w:sz="0" w:space="0" w:color="auto"/>
                <w:left w:val="none" w:sz="0" w:space="0" w:color="auto"/>
                <w:bottom w:val="none" w:sz="0" w:space="0" w:color="auto"/>
                <w:right w:val="none" w:sz="0" w:space="0" w:color="auto"/>
              </w:divBdr>
            </w:div>
          </w:divsChild>
        </w:div>
        <w:div w:id="285041608">
          <w:marLeft w:val="570"/>
          <w:marRight w:val="0"/>
          <w:marTop w:val="0"/>
          <w:marBottom w:val="0"/>
          <w:divBdr>
            <w:top w:val="none" w:sz="0" w:space="0" w:color="auto"/>
            <w:left w:val="none" w:sz="0" w:space="0" w:color="auto"/>
            <w:bottom w:val="none" w:sz="0" w:space="0" w:color="auto"/>
            <w:right w:val="none" w:sz="0" w:space="0" w:color="auto"/>
          </w:divBdr>
        </w:div>
        <w:div w:id="286132709">
          <w:marLeft w:val="0"/>
          <w:marRight w:val="0"/>
          <w:marTop w:val="0"/>
          <w:marBottom w:val="0"/>
          <w:divBdr>
            <w:top w:val="none" w:sz="0" w:space="0" w:color="auto"/>
            <w:left w:val="none" w:sz="0" w:space="0" w:color="auto"/>
            <w:bottom w:val="none" w:sz="0" w:space="0" w:color="auto"/>
            <w:right w:val="none" w:sz="0" w:space="0" w:color="auto"/>
          </w:divBdr>
          <w:divsChild>
            <w:div w:id="982002071">
              <w:marLeft w:val="0"/>
              <w:marRight w:val="0"/>
              <w:marTop w:val="0"/>
              <w:marBottom w:val="0"/>
              <w:divBdr>
                <w:top w:val="none" w:sz="0" w:space="0" w:color="auto"/>
                <w:left w:val="none" w:sz="0" w:space="0" w:color="auto"/>
                <w:bottom w:val="none" w:sz="0" w:space="0" w:color="auto"/>
                <w:right w:val="none" w:sz="0" w:space="0" w:color="auto"/>
              </w:divBdr>
            </w:div>
          </w:divsChild>
        </w:div>
        <w:div w:id="287395180">
          <w:marLeft w:val="570"/>
          <w:marRight w:val="0"/>
          <w:marTop w:val="0"/>
          <w:marBottom w:val="0"/>
          <w:divBdr>
            <w:top w:val="none" w:sz="0" w:space="0" w:color="auto"/>
            <w:left w:val="none" w:sz="0" w:space="0" w:color="auto"/>
            <w:bottom w:val="none" w:sz="0" w:space="0" w:color="auto"/>
            <w:right w:val="none" w:sz="0" w:space="0" w:color="auto"/>
          </w:divBdr>
        </w:div>
        <w:div w:id="287861243">
          <w:marLeft w:val="570"/>
          <w:marRight w:val="0"/>
          <w:marTop w:val="0"/>
          <w:marBottom w:val="0"/>
          <w:divBdr>
            <w:top w:val="none" w:sz="0" w:space="0" w:color="auto"/>
            <w:left w:val="none" w:sz="0" w:space="0" w:color="auto"/>
            <w:bottom w:val="none" w:sz="0" w:space="0" w:color="auto"/>
            <w:right w:val="none" w:sz="0" w:space="0" w:color="auto"/>
          </w:divBdr>
        </w:div>
        <w:div w:id="289166436">
          <w:marLeft w:val="0"/>
          <w:marRight w:val="0"/>
          <w:marTop w:val="0"/>
          <w:marBottom w:val="0"/>
          <w:divBdr>
            <w:top w:val="none" w:sz="0" w:space="0" w:color="auto"/>
            <w:left w:val="none" w:sz="0" w:space="0" w:color="auto"/>
            <w:bottom w:val="none" w:sz="0" w:space="0" w:color="auto"/>
            <w:right w:val="none" w:sz="0" w:space="0" w:color="auto"/>
          </w:divBdr>
          <w:divsChild>
            <w:div w:id="483934880">
              <w:marLeft w:val="0"/>
              <w:marRight w:val="0"/>
              <w:marTop w:val="0"/>
              <w:marBottom w:val="0"/>
              <w:divBdr>
                <w:top w:val="none" w:sz="0" w:space="0" w:color="auto"/>
                <w:left w:val="none" w:sz="0" w:space="0" w:color="auto"/>
                <w:bottom w:val="none" w:sz="0" w:space="0" w:color="auto"/>
                <w:right w:val="none" w:sz="0" w:space="0" w:color="auto"/>
              </w:divBdr>
            </w:div>
          </w:divsChild>
        </w:div>
        <w:div w:id="289362018">
          <w:marLeft w:val="0"/>
          <w:marRight w:val="0"/>
          <w:marTop w:val="0"/>
          <w:marBottom w:val="0"/>
          <w:divBdr>
            <w:top w:val="none" w:sz="0" w:space="0" w:color="auto"/>
            <w:left w:val="none" w:sz="0" w:space="0" w:color="auto"/>
            <w:bottom w:val="none" w:sz="0" w:space="0" w:color="auto"/>
            <w:right w:val="none" w:sz="0" w:space="0" w:color="auto"/>
          </w:divBdr>
          <w:divsChild>
            <w:div w:id="670109270">
              <w:marLeft w:val="0"/>
              <w:marRight w:val="0"/>
              <w:marTop w:val="0"/>
              <w:marBottom w:val="0"/>
              <w:divBdr>
                <w:top w:val="none" w:sz="0" w:space="0" w:color="auto"/>
                <w:left w:val="none" w:sz="0" w:space="0" w:color="auto"/>
                <w:bottom w:val="none" w:sz="0" w:space="0" w:color="auto"/>
                <w:right w:val="none" w:sz="0" w:space="0" w:color="auto"/>
              </w:divBdr>
            </w:div>
          </w:divsChild>
        </w:div>
        <w:div w:id="289480702">
          <w:marLeft w:val="0"/>
          <w:marRight w:val="0"/>
          <w:marTop w:val="0"/>
          <w:marBottom w:val="0"/>
          <w:divBdr>
            <w:top w:val="none" w:sz="0" w:space="0" w:color="auto"/>
            <w:left w:val="none" w:sz="0" w:space="0" w:color="auto"/>
            <w:bottom w:val="none" w:sz="0" w:space="0" w:color="auto"/>
            <w:right w:val="none" w:sz="0" w:space="0" w:color="auto"/>
          </w:divBdr>
          <w:divsChild>
            <w:div w:id="1527793526">
              <w:marLeft w:val="0"/>
              <w:marRight w:val="0"/>
              <w:marTop w:val="0"/>
              <w:marBottom w:val="0"/>
              <w:divBdr>
                <w:top w:val="none" w:sz="0" w:space="0" w:color="auto"/>
                <w:left w:val="none" w:sz="0" w:space="0" w:color="auto"/>
                <w:bottom w:val="none" w:sz="0" w:space="0" w:color="auto"/>
                <w:right w:val="none" w:sz="0" w:space="0" w:color="auto"/>
              </w:divBdr>
            </w:div>
          </w:divsChild>
        </w:div>
        <w:div w:id="293484974">
          <w:marLeft w:val="0"/>
          <w:marRight w:val="0"/>
          <w:marTop w:val="0"/>
          <w:marBottom w:val="0"/>
          <w:divBdr>
            <w:top w:val="none" w:sz="0" w:space="0" w:color="auto"/>
            <w:left w:val="none" w:sz="0" w:space="0" w:color="auto"/>
            <w:bottom w:val="none" w:sz="0" w:space="0" w:color="auto"/>
            <w:right w:val="none" w:sz="0" w:space="0" w:color="auto"/>
          </w:divBdr>
          <w:divsChild>
            <w:div w:id="1263949640">
              <w:marLeft w:val="0"/>
              <w:marRight w:val="0"/>
              <w:marTop w:val="0"/>
              <w:marBottom w:val="0"/>
              <w:divBdr>
                <w:top w:val="none" w:sz="0" w:space="0" w:color="auto"/>
                <w:left w:val="none" w:sz="0" w:space="0" w:color="auto"/>
                <w:bottom w:val="none" w:sz="0" w:space="0" w:color="auto"/>
                <w:right w:val="none" w:sz="0" w:space="0" w:color="auto"/>
              </w:divBdr>
            </w:div>
          </w:divsChild>
        </w:div>
        <w:div w:id="296565844">
          <w:marLeft w:val="0"/>
          <w:marRight w:val="0"/>
          <w:marTop w:val="0"/>
          <w:marBottom w:val="0"/>
          <w:divBdr>
            <w:top w:val="none" w:sz="0" w:space="0" w:color="auto"/>
            <w:left w:val="none" w:sz="0" w:space="0" w:color="auto"/>
            <w:bottom w:val="none" w:sz="0" w:space="0" w:color="auto"/>
            <w:right w:val="none" w:sz="0" w:space="0" w:color="auto"/>
          </w:divBdr>
          <w:divsChild>
            <w:div w:id="925839797">
              <w:marLeft w:val="0"/>
              <w:marRight w:val="0"/>
              <w:marTop w:val="0"/>
              <w:marBottom w:val="0"/>
              <w:divBdr>
                <w:top w:val="none" w:sz="0" w:space="0" w:color="auto"/>
                <w:left w:val="none" w:sz="0" w:space="0" w:color="auto"/>
                <w:bottom w:val="none" w:sz="0" w:space="0" w:color="auto"/>
                <w:right w:val="none" w:sz="0" w:space="0" w:color="auto"/>
              </w:divBdr>
            </w:div>
          </w:divsChild>
        </w:div>
        <w:div w:id="299576190">
          <w:marLeft w:val="570"/>
          <w:marRight w:val="0"/>
          <w:marTop w:val="0"/>
          <w:marBottom w:val="0"/>
          <w:divBdr>
            <w:top w:val="none" w:sz="0" w:space="0" w:color="auto"/>
            <w:left w:val="none" w:sz="0" w:space="0" w:color="auto"/>
            <w:bottom w:val="none" w:sz="0" w:space="0" w:color="auto"/>
            <w:right w:val="none" w:sz="0" w:space="0" w:color="auto"/>
          </w:divBdr>
        </w:div>
        <w:div w:id="300118619">
          <w:marLeft w:val="570"/>
          <w:marRight w:val="0"/>
          <w:marTop w:val="0"/>
          <w:marBottom w:val="0"/>
          <w:divBdr>
            <w:top w:val="none" w:sz="0" w:space="0" w:color="auto"/>
            <w:left w:val="none" w:sz="0" w:space="0" w:color="auto"/>
            <w:bottom w:val="none" w:sz="0" w:space="0" w:color="auto"/>
            <w:right w:val="none" w:sz="0" w:space="0" w:color="auto"/>
          </w:divBdr>
        </w:div>
        <w:div w:id="302394767">
          <w:marLeft w:val="0"/>
          <w:marRight w:val="0"/>
          <w:marTop w:val="0"/>
          <w:marBottom w:val="0"/>
          <w:divBdr>
            <w:top w:val="none" w:sz="0" w:space="0" w:color="auto"/>
            <w:left w:val="none" w:sz="0" w:space="0" w:color="auto"/>
            <w:bottom w:val="none" w:sz="0" w:space="0" w:color="auto"/>
            <w:right w:val="none" w:sz="0" w:space="0" w:color="auto"/>
          </w:divBdr>
          <w:divsChild>
            <w:div w:id="77530359">
              <w:marLeft w:val="0"/>
              <w:marRight w:val="0"/>
              <w:marTop w:val="0"/>
              <w:marBottom w:val="0"/>
              <w:divBdr>
                <w:top w:val="none" w:sz="0" w:space="0" w:color="auto"/>
                <w:left w:val="none" w:sz="0" w:space="0" w:color="auto"/>
                <w:bottom w:val="none" w:sz="0" w:space="0" w:color="auto"/>
                <w:right w:val="none" w:sz="0" w:space="0" w:color="auto"/>
              </w:divBdr>
            </w:div>
          </w:divsChild>
        </w:div>
        <w:div w:id="304050800">
          <w:marLeft w:val="0"/>
          <w:marRight w:val="0"/>
          <w:marTop w:val="0"/>
          <w:marBottom w:val="0"/>
          <w:divBdr>
            <w:top w:val="none" w:sz="0" w:space="0" w:color="auto"/>
            <w:left w:val="none" w:sz="0" w:space="0" w:color="auto"/>
            <w:bottom w:val="none" w:sz="0" w:space="0" w:color="auto"/>
            <w:right w:val="none" w:sz="0" w:space="0" w:color="auto"/>
          </w:divBdr>
          <w:divsChild>
            <w:div w:id="54477202">
              <w:marLeft w:val="0"/>
              <w:marRight w:val="0"/>
              <w:marTop w:val="0"/>
              <w:marBottom w:val="0"/>
              <w:divBdr>
                <w:top w:val="none" w:sz="0" w:space="0" w:color="auto"/>
                <w:left w:val="none" w:sz="0" w:space="0" w:color="auto"/>
                <w:bottom w:val="none" w:sz="0" w:space="0" w:color="auto"/>
                <w:right w:val="none" w:sz="0" w:space="0" w:color="auto"/>
              </w:divBdr>
            </w:div>
          </w:divsChild>
        </w:div>
        <w:div w:id="304744652">
          <w:marLeft w:val="0"/>
          <w:marRight w:val="0"/>
          <w:marTop w:val="0"/>
          <w:marBottom w:val="0"/>
          <w:divBdr>
            <w:top w:val="none" w:sz="0" w:space="0" w:color="auto"/>
            <w:left w:val="none" w:sz="0" w:space="0" w:color="auto"/>
            <w:bottom w:val="none" w:sz="0" w:space="0" w:color="auto"/>
            <w:right w:val="none" w:sz="0" w:space="0" w:color="auto"/>
          </w:divBdr>
          <w:divsChild>
            <w:div w:id="1538087035">
              <w:marLeft w:val="0"/>
              <w:marRight w:val="0"/>
              <w:marTop w:val="0"/>
              <w:marBottom w:val="0"/>
              <w:divBdr>
                <w:top w:val="none" w:sz="0" w:space="0" w:color="auto"/>
                <w:left w:val="none" w:sz="0" w:space="0" w:color="auto"/>
                <w:bottom w:val="none" w:sz="0" w:space="0" w:color="auto"/>
                <w:right w:val="none" w:sz="0" w:space="0" w:color="auto"/>
              </w:divBdr>
            </w:div>
          </w:divsChild>
        </w:div>
        <w:div w:id="305815819">
          <w:marLeft w:val="0"/>
          <w:marRight w:val="0"/>
          <w:marTop w:val="0"/>
          <w:marBottom w:val="0"/>
          <w:divBdr>
            <w:top w:val="none" w:sz="0" w:space="0" w:color="auto"/>
            <w:left w:val="none" w:sz="0" w:space="0" w:color="auto"/>
            <w:bottom w:val="none" w:sz="0" w:space="0" w:color="auto"/>
            <w:right w:val="none" w:sz="0" w:space="0" w:color="auto"/>
          </w:divBdr>
          <w:divsChild>
            <w:div w:id="231670224">
              <w:marLeft w:val="0"/>
              <w:marRight w:val="0"/>
              <w:marTop w:val="0"/>
              <w:marBottom w:val="0"/>
              <w:divBdr>
                <w:top w:val="none" w:sz="0" w:space="0" w:color="auto"/>
                <w:left w:val="none" w:sz="0" w:space="0" w:color="auto"/>
                <w:bottom w:val="none" w:sz="0" w:space="0" w:color="auto"/>
                <w:right w:val="none" w:sz="0" w:space="0" w:color="auto"/>
              </w:divBdr>
            </w:div>
          </w:divsChild>
        </w:div>
        <w:div w:id="305940648">
          <w:marLeft w:val="0"/>
          <w:marRight w:val="0"/>
          <w:marTop w:val="0"/>
          <w:marBottom w:val="0"/>
          <w:divBdr>
            <w:top w:val="none" w:sz="0" w:space="0" w:color="auto"/>
            <w:left w:val="none" w:sz="0" w:space="0" w:color="auto"/>
            <w:bottom w:val="none" w:sz="0" w:space="0" w:color="auto"/>
            <w:right w:val="none" w:sz="0" w:space="0" w:color="auto"/>
          </w:divBdr>
          <w:divsChild>
            <w:div w:id="478351828">
              <w:marLeft w:val="0"/>
              <w:marRight w:val="0"/>
              <w:marTop w:val="0"/>
              <w:marBottom w:val="0"/>
              <w:divBdr>
                <w:top w:val="none" w:sz="0" w:space="0" w:color="auto"/>
                <w:left w:val="none" w:sz="0" w:space="0" w:color="auto"/>
                <w:bottom w:val="none" w:sz="0" w:space="0" w:color="auto"/>
                <w:right w:val="none" w:sz="0" w:space="0" w:color="auto"/>
              </w:divBdr>
            </w:div>
          </w:divsChild>
        </w:div>
        <w:div w:id="307630014">
          <w:marLeft w:val="0"/>
          <w:marRight w:val="0"/>
          <w:marTop w:val="0"/>
          <w:marBottom w:val="0"/>
          <w:divBdr>
            <w:top w:val="none" w:sz="0" w:space="0" w:color="auto"/>
            <w:left w:val="none" w:sz="0" w:space="0" w:color="auto"/>
            <w:bottom w:val="none" w:sz="0" w:space="0" w:color="auto"/>
            <w:right w:val="none" w:sz="0" w:space="0" w:color="auto"/>
          </w:divBdr>
          <w:divsChild>
            <w:div w:id="684333011">
              <w:marLeft w:val="0"/>
              <w:marRight w:val="0"/>
              <w:marTop w:val="0"/>
              <w:marBottom w:val="0"/>
              <w:divBdr>
                <w:top w:val="none" w:sz="0" w:space="0" w:color="auto"/>
                <w:left w:val="none" w:sz="0" w:space="0" w:color="auto"/>
                <w:bottom w:val="none" w:sz="0" w:space="0" w:color="auto"/>
                <w:right w:val="none" w:sz="0" w:space="0" w:color="auto"/>
              </w:divBdr>
            </w:div>
          </w:divsChild>
        </w:div>
        <w:div w:id="308436310">
          <w:marLeft w:val="570"/>
          <w:marRight w:val="0"/>
          <w:marTop w:val="0"/>
          <w:marBottom w:val="0"/>
          <w:divBdr>
            <w:top w:val="none" w:sz="0" w:space="0" w:color="auto"/>
            <w:left w:val="none" w:sz="0" w:space="0" w:color="auto"/>
            <w:bottom w:val="none" w:sz="0" w:space="0" w:color="auto"/>
            <w:right w:val="none" w:sz="0" w:space="0" w:color="auto"/>
          </w:divBdr>
        </w:div>
        <w:div w:id="309409640">
          <w:marLeft w:val="570"/>
          <w:marRight w:val="0"/>
          <w:marTop w:val="0"/>
          <w:marBottom w:val="0"/>
          <w:divBdr>
            <w:top w:val="none" w:sz="0" w:space="0" w:color="auto"/>
            <w:left w:val="none" w:sz="0" w:space="0" w:color="auto"/>
            <w:bottom w:val="none" w:sz="0" w:space="0" w:color="auto"/>
            <w:right w:val="none" w:sz="0" w:space="0" w:color="auto"/>
          </w:divBdr>
        </w:div>
        <w:div w:id="309873691">
          <w:marLeft w:val="0"/>
          <w:marRight w:val="0"/>
          <w:marTop w:val="0"/>
          <w:marBottom w:val="0"/>
          <w:divBdr>
            <w:top w:val="none" w:sz="0" w:space="0" w:color="auto"/>
            <w:left w:val="none" w:sz="0" w:space="0" w:color="auto"/>
            <w:bottom w:val="none" w:sz="0" w:space="0" w:color="auto"/>
            <w:right w:val="none" w:sz="0" w:space="0" w:color="auto"/>
          </w:divBdr>
          <w:divsChild>
            <w:div w:id="1247375078">
              <w:marLeft w:val="0"/>
              <w:marRight w:val="0"/>
              <w:marTop w:val="0"/>
              <w:marBottom w:val="0"/>
              <w:divBdr>
                <w:top w:val="none" w:sz="0" w:space="0" w:color="auto"/>
                <w:left w:val="none" w:sz="0" w:space="0" w:color="auto"/>
                <w:bottom w:val="none" w:sz="0" w:space="0" w:color="auto"/>
                <w:right w:val="none" w:sz="0" w:space="0" w:color="auto"/>
              </w:divBdr>
            </w:div>
          </w:divsChild>
        </w:div>
        <w:div w:id="311253056">
          <w:marLeft w:val="0"/>
          <w:marRight w:val="0"/>
          <w:marTop w:val="0"/>
          <w:marBottom w:val="0"/>
          <w:divBdr>
            <w:top w:val="none" w:sz="0" w:space="0" w:color="auto"/>
            <w:left w:val="none" w:sz="0" w:space="0" w:color="auto"/>
            <w:bottom w:val="none" w:sz="0" w:space="0" w:color="auto"/>
            <w:right w:val="none" w:sz="0" w:space="0" w:color="auto"/>
          </w:divBdr>
          <w:divsChild>
            <w:div w:id="871772577">
              <w:marLeft w:val="0"/>
              <w:marRight w:val="0"/>
              <w:marTop w:val="0"/>
              <w:marBottom w:val="0"/>
              <w:divBdr>
                <w:top w:val="none" w:sz="0" w:space="0" w:color="auto"/>
                <w:left w:val="none" w:sz="0" w:space="0" w:color="auto"/>
                <w:bottom w:val="none" w:sz="0" w:space="0" w:color="auto"/>
                <w:right w:val="none" w:sz="0" w:space="0" w:color="auto"/>
              </w:divBdr>
            </w:div>
          </w:divsChild>
        </w:div>
        <w:div w:id="312030346">
          <w:marLeft w:val="570"/>
          <w:marRight w:val="0"/>
          <w:marTop w:val="0"/>
          <w:marBottom w:val="0"/>
          <w:divBdr>
            <w:top w:val="none" w:sz="0" w:space="0" w:color="auto"/>
            <w:left w:val="none" w:sz="0" w:space="0" w:color="auto"/>
            <w:bottom w:val="none" w:sz="0" w:space="0" w:color="auto"/>
            <w:right w:val="none" w:sz="0" w:space="0" w:color="auto"/>
          </w:divBdr>
        </w:div>
        <w:div w:id="313217221">
          <w:marLeft w:val="0"/>
          <w:marRight w:val="0"/>
          <w:marTop w:val="0"/>
          <w:marBottom w:val="0"/>
          <w:divBdr>
            <w:top w:val="none" w:sz="0" w:space="0" w:color="auto"/>
            <w:left w:val="none" w:sz="0" w:space="0" w:color="auto"/>
            <w:bottom w:val="none" w:sz="0" w:space="0" w:color="auto"/>
            <w:right w:val="none" w:sz="0" w:space="0" w:color="auto"/>
          </w:divBdr>
          <w:divsChild>
            <w:div w:id="1957718004">
              <w:marLeft w:val="0"/>
              <w:marRight w:val="0"/>
              <w:marTop w:val="0"/>
              <w:marBottom w:val="0"/>
              <w:divBdr>
                <w:top w:val="none" w:sz="0" w:space="0" w:color="auto"/>
                <w:left w:val="none" w:sz="0" w:space="0" w:color="auto"/>
                <w:bottom w:val="none" w:sz="0" w:space="0" w:color="auto"/>
                <w:right w:val="none" w:sz="0" w:space="0" w:color="auto"/>
              </w:divBdr>
            </w:div>
          </w:divsChild>
        </w:div>
        <w:div w:id="314341567">
          <w:marLeft w:val="0"/>
          <w:marRight w:val="0"/>
          <w:marTop w:val="0"/>
          <w:marBottom w:val="0"/>
          <w:divBdr>
            <w:top w:val="none" w:sz="0" w:space="0" w:color="auto"/>
            <w:left w:val="none" w:sz="0" w:space="0" w:color="auto"/>
            <w:bottom w:val="none" w:sz="0" w:space="0" w:color="auto"/>
            <w:right w:val="none" w:sz="0" w:space="0" w:color="auto"/>
          </w:divBdr>
          <w:divsChild>
            <w:div w:id="351080373">
              <w:marLeft w:val="0"/>
              <w:marRight w:val="0"/>
              <w:marTop w:val="0"/>
              <w:marBottom w:val="0"/>
              <w:divBdr>
                <w:top w:val="none" w:sz="0" w:space="0" w:color="auto"/>
                <w:left w:val="none" w:sz="0" w:space="0" w:color="auto"/>
                <w:bottom w:val="none" w:sz="0" w:space="0" w:color="auto"/>
                <w:right w:val="none" w:sz="0" w:space="0" w:color="auto"/>
              </w:divBdr>
            </w:div>
          </w:divsChild>
        </w:div>
        <w:div w:id="316038718">
          <w:marLeft w:val="0"/>
          <w:marRight w:val="0"/>
          <w:marTop w:val="0"/>
          <w:marBottom w:val="0"/>
          <w:divBdr>
            <w:top w:val="none" w:sz="0" w:space="0" w:color="auto"/>
            <w:left w:val="none" w:sz="0" w:space="0" w:color="auto"/>
            <w:bottom w:val="none" w:sz="0" w:space="0" w:color="auto"/>
            <w:right w:val="none" w:sz="0" w:space="0" w:color="auto"/>
          </w:divBdr>
          <w:divsChild>
            <w:div w:id="1456094419">
              <w:marLeft w:val="0"/>
              <w:marRight w:val="0"/>
              <w:marTop w:val="0"/>
              <w:marBottom w:val="0"/>
              <w:divBdr>
                <w:top w:val="none" w:sz="0" w:space="0" w:color="auto"/>
                <w:left w:val="none" w:sz="0" w:space="0" w:color="auto"/>
                <w:bottom w:val="none" w:sz="0" w:space="0" w:color="auto"/>
                <w:right w:val="none" w:sz="0" w:space="0" w:color="auto"/>
              </w:divBdr>
            </w:div>
          </w:divsChild>
        </w:div>
        <w:div w:id="316499290">
          <w:marLeft w:val="570"/>
          <w:marRight w:val="0"/>
          <w:marTop w:val="0"/>
          <w:marBottom w:val="0"/>
          <w:divBdr>
            <w:top w:val="none" w:sz="0" w:space="0" w:color="auto"/>
            <w:left w:val="none" w:sz="0" w:space="0" w:color="auto"/>
            <w:bottom w:val="none" w:sz="0" w:space="0" w:color="auto"/>
            <w:right w:val="none" w:sz="0" w:space="0" w:color="auto"/>
          </w:divBdr>
        </w:div>
        <w:div w:id="318920881">
          <w:marLeft w:val="0"/>
          <w:marRight w:val="0"/>
          <w:marTop w:val="0"/>
          <w:marBottom w:val="0"/>
          <w:divBdr>
            <w:top w:val="none" w:sz="0" w:space="0" w:color="auto"/>
            <w:left w:val="none" w:sz="0" w:space="0" w:color="auto"/>
            <w:bottom w:val="none" w:sz="0" w:space="0" w:color="auto"/>
            <w:right w:val="none" w:sz="0" w:space="0" w:color="auto"/>
          </w:divBdr>
          <w:divsChild>
            <w:div w:id="705720035">
              <w:marLeft w:val="0"/>
              <w:marRight w:val="0"/>
              <w:marTop w:val="0"/>
              <w:marBottom w:val="0"/>
              <w:divBdr>
                <w:top w:val="none" w:sz="0" w:space="0" w:color="auto"/>
                <w:left w:val="none" w:sz="0" w:space="0" w:color="auto"/>
                <w:bottom w:val="none" w:sz="0" w:space="0" w:color="auto"/>
                <w:right w:val="none" w:sz="0" w:space="0" w:color="auto"/>
              </w:divBdr>
            </w:div>
          </w:divsChild>
        </w:div>
        <w:div w:id="319696154">
          <w:marLeft w:val="570"/>
          <w:marRight w:val="0"/>
          <w:marTop w:val="0"/>
          <w:marBottom w:val="0"/>
          <w:divBdr>
            <w:top w:val="none" w:sz="0" w:space="0" w:color="auto"/>
            <w:left w:val="none" w:sz="0" w:space="0" w:color="auto"/>
            <w:bottom w:val="none" w:sz="0" w:space="0" w:color="auto"/>
            <w:right w:val="none" w:sz="0" w:space="0" w:color="auto"/>
          </w:divBdr>
        </w:div>
        <w:div w:id="319891625">
          <w:marLeft w:val="0"/>
          <w:marRight w:val="0"/>
          <w:marTop w:val="0"/>
          <w:marBottom w:val="0"/>
          <w:divBdr>
            <w:top w:val="none" w:sz="0" w:space="0" w:color="auto"/>
            <w:left w:val="none" w:sz="0" w:space="0" w:color="auto"/>
            <w:bottom w:val="none" w:sz="0" w:space="0" w:color="auto"/>
            <w:right w:val="none" w:sz="0" w:space="0" w:color="auto"/>
          </w:divBdr>
          <w:divsChild>
            <w:div w:id="834881031">
              <w:marLeft w:val="0"/>
              <w:marRight w:val="0"/>
              <w:marTop w:val="0"/>
              <w:marBottom w:val="0"/>
              <w:divBdr>
                <w:top w:val="none" w:sz="0" w:space="0" w:color="auto"/>
                <w:left w:val="none" w:sz="0" w:space="0" w:color="auto"/>
                <w:bottom w:val="none" w:sz="0" w:space="0" w:color="auto"/>
                <w:right w:val="none" w:sz="0" w:space="0" w:color="auto"/>
              </w:divBdr>
            </w:div>
          </w:divsChild>
        </w:div>
        <w:div w:id="325667703">
          <w:marLeft w:val="0"/>
          <w:marRight w:val="0"/>
          <w:marTop w:val="0"/>
          <w:marBottom w:val="0"/>
          <w:divBdr>
            <w:top w:val="none" w:sz="0" w:space="0" w:color="auto"/>
            <w:left w:val="none" w:sz="0" w:space="0" w:color="auto"/>
            <w:bottom w:val="none" w:sz="0" w:space="0" w:color="auto"/>
            <w:right w:val="none" w:sz="0" w:space="0" w:color="auto"/>
          </w:divBdr>
          <w:divsChild>
            <w:div w:id="1178933357">
              <w:marLeft w:val="0"/>
              <w:marRight w:val="0"/>
              <w:marTop w:val="0"/>
              <w:marBottom w:val="0"/>
              <w:divBdr>
                <w:top w:val="none" w:sz="0" w:space="0" w:color="auto"/>
                <w:left w:val="none" w:sz="0" w:space="0" w:color="auto"/>
                <w:bottom w:val="none" w:sz="0" w:space="0" w:color="auto"/>
                <w:right w:val="none" w:sz="0" w:space="0" w:color="auto"/>
              </w:divBdr>
            </w:div>
          </w:divsChild>
        </w:div>
        <w:div w:id="326590061">
          <w:marLeft w:val="0"/>
          <w:marRight w:val="0"/>
          <w:marTop w:val="0"/>
          <w:marBottom w:val="0"/>
          <w:divBdr>
            <w:top w:val="none" w:sz="0" w:space="0" w:color="auto"/>
            <w:left w:val="none" w:sz="0" w:space="0" w:color="auto"/>
            <w:bottom w:val="none" w:sz="0" w:space="0" w:color="auto"/>
            <w:right w:val="none" w:sz="0" w:space="0" w:color="auto"/>
          </w:divBdr>
          <w:divsChild>
            <w:div w:id="511574417">
              <w:marLeft w:val="0"/>
              <w:marRight w:val="0"/>
              <w:marTop w:val="0"/>
              <w:marBottom w:val="0"/>
              <w:divBdr>
                <w:top w:val="none" w:sz="0" w:space="0" w:color="auto"/>
                <w:left w:val="none" w:sz="0" w:space="0" w:color="auto"/>
                <w:bottom w:val="none" w:sz="0" w:space="0" w:color="auto"/>
                <w:right w:val="none" w:sz="0" w:space="0" w:color="auto"/>
              </w:divBdr>
            </w:div>
          </w:divsChild>
        </w:div>
        <w:div w:id="328410113">
          <w:marLeft w:val="570"/>
          <w:marRight w:val="0"/>
          <w:marTop w:val="0"/>
          <w:marBottom w:val="0"/>
          <w:divBdr>
            <w:top w:val="none" w:sz="0" w:space="0" w:color="auto"/>
            <w:left w:val="none" w:sz="0" w:space="0" w:color="auto"/>
            <w:bottom w:val="none" w:sz="0" w:space="0" w:color="auto"/>
            <w:right w:val="none" w:sz="0" w:space="0" w:color="auto"/>
          </w:divBdr>
        </w:div>
        <w:div w:id="330110484">
          <w:marLeft w:val="0"/>
          <w:marRight w:val="0"/>
          <w:marTop w:val="0"/>
          <w:marBottom w:val="0"/>
          <w:divBdr>
            <w:top w:val="none" w:sz="0" w:space="0" w:color="auto"/>
            <w:left w:val="none" w:sz="0" w:space="0" w:color="auto"/>
            <w:bottom w:val="none" w:sz="0" w:space="0" w:color="auto"/>
            <w:right w:val="none" w:sz="0" w:space="0" w:color="auto"/>
          </w:divBdr>
          <w:divsChild>
            <w:div w:id="1696037450">
              <w:marLeft w:val="0"/>
              <w:marRight w:val="0"/>
              <w:marTop w:val="0"/>
              <w:marBottom w:val="0"/>
              <w:divBdr>
                <w:top w:val="none" w:sz="0" w:space="0" w:color="auto"/>
                <w:left w:val="none" w:sz="0" w:space="0" w:color="auto"/>
                <w:bottom w:val="none" w:sz="0" w:space="0" w:color="auto"/>
                <w:right w:val="none" w:sz="0" w:space="0" w:color="auto"/>
              </w:divBdr>
            </w:div>
          </w:divsChild>
        </w:div>
        <w:div w:id="330377492">
          <w:marLeft w:val="570"/>
          <w:marRight w:val="0"/>
          <w:marTop w:val="0"/>
          <w:marBottom w:val="0"/>
          <w:divBdr>
            <w:top w:val="none" w:sz="0" w:space="0" w:color="auto"/>
            <w:left w:val="none" w:sz="0" w:space="0" w:color="auto"/>
            <w:bottom w:val="none" w:sz="0" w:space="0" w:color="auto"/>
            <w:right w:val="none" w:sz="0" w:space="0" w:color="auto"/>
          </w:divBdr>
        </w:div>
        <w:div w:id="331297522">
          <w:marLeft w:val="0"/>
          <w:marRight w:val="0"/>
          <w:marTop w:val="0"/>
          <w:marBottom w:val="0"/>
          <w:divBdr>
            <w:top w:val="none" w:sz="0" w:space="0" w:color="auto"/>
            <w:left w:val="none" w:sz="0" w:space="0" w:color="auto"/>
            <w:bottom w:val="none" w:sz="0" w:space="0" w:color="auto"/>
            <w:right w:val="none" w:sz="0" w:space="0" w:color="auto"/>
          </w:divBdr>
          <w:divsChild>
            <w:div w:id="342244080">
              <w:marLeft w:val="0"/>
              <w:marRight w:val="0"/>
              <w:marTop w:val="0"/>
              <w:marBottom w:val="0"/>
              <w:divBdr>
                <w:top w:val="none" w:sz="0" w:space="0" w:color="auto"/>
                <w:left w:val="none" w:sz="0" w:space="0" w:color="auto"/>
                <w:bottom w:val="none" w:sz="0" w:space="0" w:color="auto"/>
                <w:right w:val="none" w:sz="0" w:space="0" w:color="auto"/>
              </w:divBdr>
            </w:div>
          </w:divsChild>
        </w:div>
        <w:div w:id="333387939">
          <w:marLeft w:val="0"/>
          <w:marRight w:val="0"/>
          <w:marTop w:val="0"/>
          <w:marBottom w:val="0"/>
          <w:divBdr>
            <w:top w:val="none" w:sz="0" w:space="0" w:color="auto"/>
            <w:left w:val="none" w:sz="0" w:space="0" w:color="auto"/>
            <w:bottom w:val="none" w:sz="0" w:space="0" w:color="auto"/>
            <w:right w:val="none" w:sz="0" w:space="0" w:color="auto"/>
          </w:divBdr>
          <w:divsChild>
            <w:div w:id="1221357763">
              <w:marLeft w:val="0"/>
              <w:marRight w:val="0"/>
              <w:marTop w:val="0"/>
              <w:marBottom w:val="0"/>
              <w:divBdr>
                <w:top w:val="none" w:sz="0" w:space="0" w:color="auto"/>
                <w:left w:val="none" w:sz="0" w:space="0" w:color="auto"/>
                <w:bottom w:val="none" w:sz="0" w:space="0" w:color="auto"/>
                <w:right w:val="none" w:sz="0" w:space="0" w:color="auto"/>
              </w:divBdr>
            </w:div>
          </w:divsChild>
        </w:div>
        <w:div w:id="334194045">
          <w:marLeft w:val="570"/>
          <w:marRight w:val="0"/>
          <w:marTop w:val="0"/>
          <w:marBottom w:val="0"/>
          <w:divBdr>
            <w:top w:val="none" w:sz="0" w:space="0" w:color="auto"/>
            <w:left w:val="none" w:sz="0" w:space="0" w:color="auto"/>
            <w:bottom w:val="none" w:sz="0" w:space="0" w:color="auto"/>
            <w:right w:val="none" w:sz="0" w:space="0" w:color="auto"/>
          </w:divBdr>
        </w:div>
        <w:div w:id="334889545">
          <w:marLeft w:val="0"/>
          <w:marRight w:val="0"/>
          <w:marTop w:val="0"/>
          <w:marBottom w:val="0"/>
          <w:divBdr>
            <w:top w:val="none" w:sz="0" w:space="0" w:color="auto"/>
            <w:left w:val="none" w:sz="0" w:space="0" w:color="auto"/>
            <w:bottom w:val="none" w:sz="0" w:space="0" w:color="auto"/>
            <w:right w:val="none" w:sz="0" w:space="0" w:color="auto"/>
          </w:divBdr>
          <w:divsChild>
            <w:div w:id="212426295">
              <w:marLeft w:val="0"/>
              <w:marRight w:val="0"/>
              <w:marTop w:val="0"/>
              <w:marBottom w:val="0"/>
              <w:divBdr>
                <w:top w:val="none" w:sz="0" w:space="0" w:color="auto"/>
                <w:left w:val="none" w:sz="0" w:space="0" w:color="auto"/>
                <w:bottom w:val="none" w:sz="0" w:space="0" w:color="auto"/>
                <w:right w:val="none" w:sz="0" w:space="0" w:color="auto"/>
              </w:divBdr>
            </w:div>
          </w:divsChild>
        </w:div>
        <w:div w:id="336229203">
          <w:marLeft w:val="570"/>
          <w:marRight w:val="0"/>
          <w:marTop w:val="0"/>
          <w:marBottom w:val="0"/>
          <w:divBdr>
            <w:top w:val="none" w:sz="0" w:space="0" w:color="auto"/>
            <w:left w:val="none" w:sz="0" w:space="0" w:color="auto"/>
            <w:bottom w:val="none" w:sz="0" w:space="0" w:color="auto"/>
            <w:right w:val="none" w:sz="0" w:space="0" w:color="auto"/>
          </w:divBdr>
        </w:div>
        <w:div w:id="338506913">
          <w:marLeft w:val="570"/>
          <w:marRight w:val="0"/>
          <w:marTop w:val="0"/>
          <w:marBottom w:val="0"/>
          <w:divBdr>
            <w:top w:val="none" w:sz="0" w:space="0" w:color="auto"/>
            <w:left w:val="none" w:sz="0" w:space="0" w:color="auto"/>
            <w:bottom w:val="none" w:sz="0" w:space="0" w:color="auto"/>
            <w:right w:val="none" w:sz="0" w:space="0" w:color="auto"/>
          </w:divBdr>
        </w:div>
        <w:div w:id="338773542">
          <w:marLeft w:val="0"/>
          <w:marRight w:val="0"/>
          <w:marTop w:val="0"/>
          <w:marBottom w:val="0"/>
          <w:divBdr>
            <w:top w:val="none" w:sz="0" w:space="0" w:color="auto"/>
            <w:left w:val="none" w:sz="0" w:space="0" w:color="auto"/>
            <w:bottom w:val="none" w:sz="0" w:space="0" w:color="auto"/>
            <w:right w:val="none" w:sz="0" w:space="0" w:color="auto"/>
          </w:divBdr>
          <w:divsChild>
            <w:div w:id="1422218383">
              <w:marLeft w:val="0"/>
              <w:marRight w:val="0"/>
              <w:marTop w:val="0"/>
              <w:marBottom w:val="0"/>
              <w:divBdr>
                <w:top w:val="none" w:sz="0" w:space="0" w:color="auto"/>
                <w:left w:val="none" w:sz="0" w:space="0" w:color="auto"/>
                <w:bottom w:val="none" w:sz="0" w:space="0" w:color="auto"/>
                <w:right w:val="none" w:sz="0" w:space="0" w:color="auto"/>
              </w:divBdr>
            </w:div>
          </w:divsChild>
        </w:div>
        <w:div w:id="340595281">
          <w:marLeft w:val="0"/>
          <w:marRight w:val="0"/>
          <w:marTop w:val="0"/>
          <w:marBottom w:val="0"/>
          <w:divBdr>
            <w:top w:val="none" w:sz="0" w:space="0" w:color="auto"/>
            <w:left w:val="none" w:sz="0" w:space="0" w:color="auto"/>
            <w:bottom w:val="none" w:sz="0" w:space="0" w:color="auto"/>
            <w:right w:val="none" w:sz="0" w:space="0" w:color="auto"/>
          </w:divBdr>
          <w:divsChild>
            <w:div w:id="1695694866">
              <w:marLeft w:val="0"/>
              <w:marRight w:val="0"/>
              <w:marTop w:val="0"/>
              <w:marBottom w:val="0"/>
              <w:divBdr>
                <w:top w:val="none" w:sz="0" w:space="0" w:color="auto"/>
                <w:left w:val="none" w:sz="0" w:space="0" w:color="auto"/>
                <w:bottom w:val="none" w:sz="0" w:space="0" w:color="auto"/>
                <w:right w:val="none" w:sz="0" w:space="0" w:color="auto"/>
              </w:divBdr>
            </w:div>
          </w:divsChild>
        </w:div>
        <w:div w:id="341052721">
          <w:marLeft w:val="0"/>
          <w:marRight w:val="0"/>
          <w:marTop w:val="0"/>
          <w:marBottom w:val="0"/>
          <w:divBdr>
            <w:top w:val="none" w:sz="0" w:space="0" w:color="auto"/>
            <w:left w:val="none" w:sz="0" w:space="0" w:color="auto"/>
            <w:bottom w:val="none" w:sz="0" w:space="0" w:color="auto"/>
            <w:right w:val="none" w:sz="0" w:space="0" w:color="auto"/>
          </w:divBdr>
          <w:divsChild>
            <w:div w:id="1305699899">
              <w:marLeft w:val="0"/>
              <w:marRight w:val="0"/>
              <w:marTop w:val="0"/>
              <w:marBottom w:val="0"/>
              <w:divBdr>
                <w:top w:val="none" w:sz="0" w:space="0" w:color="auto"/>
                <w:left w:val="none" w:sz="0" w:space="0" w:color="auto"/>
                <w:bottom w:val="none" w:sz="0" w:space="0" w:color="auto"/>
                <w:right w:val="none" w:sz="0" w:space="0" w:color="auto"/>
              </w:divBdr>
            </w:div>
          </w:divsChild>
        </w:div>
        <w:div w:id="343173098">
          <w:marLeft w:val="570"/>
          <w:marRight w:val="0"/>
          <w:marTop w:val="0"/>
          <w:marBottom w:val="0"/>
          <w:divBdr>
            <w:top w:val="none" w:sz="0" w:space="0" w:color="auto"/>
            <w:left w:val="none" w:sz="0" w:space="0" w:color="auto"/>
            <w:bottom w:val="none" w:sz="0" w:space="0" w:color="auto"/>
            <w:right w:val="none" w:sz="0" w:space="0" w:color="auto"/>
          </w:divBdr>
        </w:div>
        <w:div w:id="344090457">
          <w:marLeft w:val="0"/>
          <w:marRight w:val="0"/>
          <w:marTop w:val="0"/>
          <w:marBottom w:val="0"/>
          <w:divBdr>
            <w:top w:val="none" w:sz="0" w:space="0" w:color="auto"/>
            <w:left w:val="none" w:sz="0" w:space="0" w:color="auto"/>
            <w:bottom w:val="none" w:sz="0" w:space="0" w:color="auto"/>
            <w:right w:val="none" w:sz="0" w:space="0" w:color="auto"/>
          </w:divBdr>
          <w:divsChild>
            <w:div w:id="1452826488">
              <w:marLeft w:val="0"/>
              <w:marRight w:val="0"/>
              <w:marTop w:val="0"/>
              <w:marBottom w:val="0"/>
              <w:divBdr>
                <w:top w:val="none" w:sz="0" w:space="0" w:color="auto"/>
                <w:left w:val="none" w:sz="0" w:space="0" w:color="auto"/>
                <w:bottom w:val="none" w:sz="0" w:space="0" w:color="auto"/>
                <w:right w:val="none" w:sz="0" w:space="0" w:color="auto"/>
              </w:divBdr>
            </w:div>
          </w:divsChild>
        </w:div>
        <w:div w:id="345600303">
          <w:marLeft w:val="0"/>
          <w:marRight w:val="0"/>
          <w:marTop w:val="0"/>
          <w:marBottom w:val="0"/>
          <w:divBdr>
            <w:top w:val="none" w:sz="0" w:space="0" w:color="auto"/>
            <w:left w:val="none" w:sz="0" w:space="0" w:color="auto"/>
            <w:bottom w:val="none" w:sz="0" w:space="0" w:color="auto"/>
            <w:right w:val="none" w:sz="0" w:space="0" w:color="auto"/>
          </w:divBdr>
          <w:divsChild>
            <w:div w:id="301276699">
              <w:marLeft w:val="0"/>
              <w:marRight w:val="0"/>
              <w:marTop w:val="0"/>
              <w:marBottom w:val="0"/>
              <w:divBdr>
                <w:top w:val="none" w:sz="0" w:space="0" w:color="auto"/>
                <w:left w:val="none" w:sz="0" w:space="0" w:color="auto"/>
                <w:bottom w:val="none" w:sz="0" w:space="0" w:color="auto"/>
                <w:right w:val="none" w:sz="0" w:space="0" w:color="auto"/>
              </w:divBdr>
            </w:div>
          </w:divsChild>
        </w:div>
        <w:div w:id="346105033">
          <w:marLeft w:val="570"/>
          <w:marRight w:val="0"/>
          <w:marTop w:val="0"/>
          <w:marBottom w:val="0"/>
          <w:divBdr>
            <w:top w:val="none" w:sz="0" w:space="0" w:color="auto"/>
            <w:left w:val="none" w:sz="0" w:space="0" w:color="auto"/>
            <w:bottom w:val="none" w:sz="0" w:space="0" w:color="auto"/>
            <w:right w:val="none" w:sz="0" w:space="0" w:color="auto"/>
          </w:divBdr>
        </w:div>
        <w:div w:id="348064035">
          <w:marLeft w:val="570"/>
          <w:marRight w:val="0"/>
          <w:marTop w:val="0"/>
          <w:marBottom w:val="0"/>
          <w:divBdr>
            <w:top w:val="none" w:sz="0" w:space="0" w:color="auto"/>
            <w:left w:val="none" w:sz="0" w:space="0" w:color="auto"/>
            <w:bottom w:val="none" w:sz="0" w:space="0" w:color="auto"/>
            <w:right w:val="none" w:sz="0" w:space="0" w:color="auto"/>
          </w:divBdr>
        </w:div>
        <w:div w:id="350499023">
          <w:marLeft w:val="0"/>
          <w:marRight w:val="0"/>
          <w:marTop w:val="0"/>
          <w:marBottom w:val="0"/>
          <w:divBdr>
            <w:top w:val="none" w:sz="0" w:space="0" w:color="auto"/>
            <w:left w:val="none" w:sz="0" w:space="0" w:color="auto"/>
            <w:bottom w:val="none" w:sz="0" w:space="0" w:color="auto"/>
            <w:right w:val="none" w:sz="0" w:space="0" w:color="auto"/>
          </w:divBdr>
          <w:divsChild>
            <w:div w:id="1636913485">
              <w:marLeft w:val="0"/>
              <w:marRight w:val="0"/>
              <w:marTop w:val="0"/>
              <w:marBottom w:val="0"/>
              <w:divBdr>
                <w:top w:val="none" w:sz="0" w:space="0" w:color="auto"/>
                <w:left w:val="none" w:sz="0" w:space="0" w:color="auto"/>
                <w:bottom w:val="none" w:sz="0" w:space="0" w:color="auto"/>
                <w:right w:val="none" w:sz="0" w:space="0" w:color="auto"/>
              </w:divBdr>
            </w:div>
          </w:divsChild>
        </w:div>
        <w:div w:id="351223722">
          <w:marLeft w:val="0"/>
          <w:marRight w:val="0"/>
          <w:marTop w:val="0"/>
          <w:marBottom w:val="0"/>
          <w:divBdr>
            <w:top w:val="none" w:sz="0" w:space="0" w:color="auto"/>
            <w:left w:val="none" w:sz="0" w:space="0" w:color="auto"/>
            <w:bottom w:val="none" w:sz="0" w:space="0" w:color="auto"/>
            <w:right w:val="none" w:sz="0" w:space="0" w:color="auto"/>
          </w:divBdr>
          <w:divsChild>
            <w:div w:id="642858005">
              <w:marLeft w:val="0"/>
              <w:marRight w:val="0"/>
              <w:marTop w:val="0"/>
              <w:marBottom w:val="0"/>
              <w:divBdr>
                <w:top w:val="none" w:sz="0" w:space="0" w:color="auto"/>
                <w:left w:val="none" w:sz="0" w:space="0" w:color="auto"/>
                <w:bottom w:val="none" w:sz="0" w:space="0" w:color="auto"/>
                <w:right w:val="none" w:sz="0" w:space="0" w:color="auto"/>
              </w:divBdr>
            </w:div>
          </w:divsChild>
        </w:div>
        <w:div w:id="352073183">
          <w:marLeft w:val="0"/>
          <w:marRight w:val="0"/>
          <w:marTop w:val="0"/>
          <w:marBottom w:val="0"/>
          <w:divBdr>
            <w:top w:val="none" w:sz="0" w:space="0" w:color="auto"/>
            <w:left w:val="none" w:sz="0" w:space="0" w:color="auto"/>
            <w:bottom w:val="none" w:sz="0" w:space="0" w:color="auto"/>
            <w:right w:val="none" w:sz="0" w:space="0" w:color="auto"/>
          </w:divBdr>
          <w:divsChild>
            <w:div w:id="657730507">
              <w:marLeft w:val="0"/>
              <w:marRight w:val="0"/>
              <w:marTop w:val="0"/>
              <w:marBottom w:val="0"/>
              <w:divBdr>
                <w:top w:val="none" w:sz="0" w:space="0" w:color="auto"/>
                <w:left w:val="none" w:sz="0" w:space="0" w:color="auto"/>
                <w:bottom w:val="none" w:sz="0" w:space="0" w:color="auto"/>
                <w:right w:val="none" w:sz="0" w:space="0" w:color="auto"/>
              </w:divBdr>
            </w:div>
          </w:divsChild>
        </w:div>
        <w:div w:id="352389089">
          <w:marLeft w:val="570"/>
          <w:marRight w:val="0"/>
          <w:marTop w:val="0"/>
          <w:marBottom w:val="0"/>
          <w:divBdr>
            <w:top w:val="none" w:sz="0" w:space="0" w:color="auto"/>
            <w:left w:val="none" w:sz="0" w:space="0" w:color="auto"/>
            <w:bottom w:val="none" w:sz="0" w:space="0" w:color="auto"/>
            <w:right w:val="none" w:sz="0" w:space="0" w:color="auto"/>
          </w:divBdr>
        </w:div>
        <w:div w:id="352459645">
          <w:marLeft w:val="570"/>
          <w:marRight w:val="0"/>
          <w:marTop w:val="0"/>
          <w:marBottom w:val="0"/>
          <w:divBdr>
            <w:top w:val="none" w:sz="0" w:space="0" w:color="auto"/>
            <w:left w:val="none" w:sz="0" w:space="0" w:color="auto"/>
            <w:bottom w:val="none" w:sz="0" w:space="0" w:color="auto"/>
            <w:right w:val="none" w:sz="0" w:space="0" w:color="auto"/>
          </w:divBdr>
        </w:div>
        <w:div w:id="356127124">
          <w:marLeft w:val="0"/>
          <w:marRight w:val="0"/>
          <w:marTop w:val="0"/>
          <w:marBottom w:val="0"/>
          <w:divBdr>
            <w:top w:val="none" w:sz="0" w:space="0" w:color="auto"/>
            <w:left w:val="none" w:sz="0" w:space="0" w:color="auto"/>
            <w:bottom w:val="none" w:sz="0" w:space="0" w:color="auto"/>
            <w:right w:val="none" w:sz="0" w:space="0" w:color="auto"/>
          </w:divBdr>
          <w:divsChild>
            <w:div w:id="284969366">
              <w:marLeft w:val="0"/>
              <w:marRight w:val="0"/>
              <w:marTop w:val="0"/>
              <w:marBottom w:val="0"/>
              <w:divBdr>
                <w:top w:val="none" w:sz="0" w:space="0" w:color="auto"/>
                <w:left w:val="none" w:sz="0" w:space="0" w:color="auto"/>
                <w:bottom w:val="none" w:sz="0" w:space="0" w:color="auto"/>
                <w:right w:val="none" w:sz="0" w:space="0" w:color="auto"/>
              </w:divBdr>
            </w:div>
          </w:divsChild>
        </w:div>
        <w:div w:id="357439030">
          <w:marLeft w:val="0"/>
          <w:marRight w:val="0"/>
          <w:marTop w:val="0"/>
          <w:marBottom w:val="0"/>
          <w:divBdr>
            <w:top w:val="none" w:sz="0" w:space="0" w:color="auto"/>
            <w:left w:val="none" w:sz="0" w:space="0" w:color="auto"/>
            <w:bottom w:val="none" w:sz="0" w:space="0" w:color="auto"/>
            <w:right w:val="none" w:sz="0" w:space="0" w:color="auto"/>
          </w:divBdr>
          <w:divsChild>
            <w:div w:id="594098604">
              <w:marLeft w:val="0"/>
              <w:marRight w:val="0"/>
              <w:marTop w:val="0"/>
              <w:marBottom w:val="0"/>
              <w:divBdr>
                <w:top w:val="none" w:sz="0" w:space="0" w:color="auto"/>
                <w:left w:val="none" w:sz="0" w:space="0" w:color="auto"/>
                <w:bottom w:val="none" w:sz="0" w:space="0" w:color="auto"/>
                <w:right w:val="none" w:sz="0" w:space="0" w:color="auto"/>
              </w:divBdr>
            </w:div>
          </w:divsChild>
        </w:div>
        <w:div w:id="357581352">
          <w:marLeft w:val="0"/>
          <w:marRight w:val="0"/>
          <w:marTop w:val="0"/>
          <w:marBottom w:val="0"/>
          <w:divBdr>
            <w:top w:val="none" w:sz="0" w:space="0" w:color="auto"/>
            <w:left w:val="none" w:sz="0" w:space="0" w:color="auto"/>
            <w:bottom w:val="none" w:sz="0" w:space="0" w:color="auto"/>
            <w:right w:val="none" w:sz="0" w:space="0" w:color="auto"/>
          </w:divBdr>
          <w:divsChild>
            <w:div w:id="1474367096">
              <w:marLeft w:val="0"/>
              <w:marRight w:val="0"/>
              <w:marTop w:val="0"/>
              <w:marBottom w:val="0"/>
              <w:divBdr>
                <w:top w:val="none" w:sz="0" w:space="0" w:color="auto"/>
                <w:left w:val="none" w:sz="0" w:space="0" w:color="auto"/>
                <w:bottom w:val="none" w:sz="0" w:space="0" w:color="auto"/>
                <w:right w:val="none" w:sz="0" w:space="0" w:color="auto"/>
              </w:divBdr>
            </w:div>
          </w:divsChild>
        </w:div>
        <w:div w:id="357778181">
          <w:marLeft w:val="570"/>
          <w:marRight w:val="0"/>
          <w:marTop w:val="0"/>
          <w:marBottom w:val="0"/>
          <w:divBdr>
            <w:top w:val="none" w:sz="0" w:space="0" w:color="auto"/>
            <w:left w:val="none" w:sz="0" w:space="0" w:color="auto"/>
            <w:bottom w:val="none" w:sz="0" w:space="0" w:color="auto"/>
            <w:right w:val="none" w:sz="0" w:space="0" w:color="auto"/>
          </w:divBdr>
        </w:div>
        <w:div w:id="359596654">
          <w:marLeft w:val="0"/>
          <w:marRight w:val="0"/>
          <w:marTop w:val="0"/>
          <w:marBottom w:val="0"/>
          <w:divBdr>
            <w:top w:val="none" w:sz="0" w:space="0" w:color="auto"/>
            <w:left w:val="none" w:sz="0" w:space="0" w:color="auto"/>
            <w:bottom w:val="none" w:sz="0" w:space="0" w:color="auto"/>
            <w:right w:val="none" w:sz="0" w:space="0" w:color="auto"/>
          </w:divBdr>
          <w:divsChild>
            <w:div w:id="321740917">
              <w:marLeft w:val="0"/>
              <w:marRight w:val="0"/>
              <w:marTop w:val="0"/>
              <w:marBottom w:val="0"/>
              <w:divBdr>
                <w:top w:val="none" w:sz="0" w:space="0" w:color="auto"/>
                <w:left w:val="none" w:sz="0" w:space="0" w:color="auto"/>
                <w:bottom w:val="none" w:sz="0" w:space="0" w:color="auto"/>
                <w:right w:val="none" w:sz="0" w:space="0" w:color="auto"/>
              </w:divBdr>
            </w:div>
          </w:divsChild>
        </w:div>
        <w:div w:id="360319751">
          <w:marLeft w:val="0"/>
          <w:marRight w:val="0"/>
          <w:marTop w:val="0"/>
          <w:marBottom w:val="0"/>
          <w:divBdr>
            <w:top w:val="none" w:sz="0" w:space="0" w:color="auto"/>
            <w:left w:val="none" w:sz="0" w:space="0" w:color="auto"/>
            <w:bottom w:val="none" w:sz="0" w:space="0" w:color="auto"/>
            <w:right w:val="none" w:sz="0" w:space="0" w:color="auto"/>
          </w:divBdr>
          <w:divsChild>
            <w:div w:id="307325927">
              <w:marLeft w:val="0"/>
              <w:marRight w:val="0"/>
              <w:marTop w:val="0"/>
              <w:marBottom w:val="0"/>
              <w:divBdr>
                <w:top w:val="none" w:sz="0" w:space="0" w:color="auto"/>
                <w:left w:val="none" w:sz="0" w:space="0" w:color="auto"/>
                <w:bottom w:val="none" w:sz="0" w:space="0" w:color="auto"/>
                <w:right w:val="none" w:sz="0" w:space="0" w:color="auto"/>
              </w:divBdr>
            </w:div>
          </w:divsChild>
        </w:div>
        <w:div w:id="360980577">
          <w:marLeft w:val="570"/>
          <w:marRight w:val="0"/>
          <w:marTop w:val="0"/>
          <w:marBottom w:val="0"/>
          <w:divBdr>
            <w:top w:val="none" w:sz="0" w:space="0" w:color="auto"/>
            <w:left w:val="none" w:sz="0" w:space="0" w:color="auto"/>
            <w:bottom w:val="none" w:sz="0" w:space="0" w:color="auto"/>
            <w:right w:val="none" w:sz="0" w:space="0" w:color="auto"/>
          </w:divBdr>
        </w:div>
        <w:div w:id="362681628">
          <w:marLeft w:val="570"/>
          <w:marRight w:val="0"/>
          <w:marTop w:val="0"/>
          <w:marBottom w:val="0"/>
          <w:divBdr>
            <w:top w:val="none" w:sz="0" w:space="0" w:color="auto"/>
            <w:left w:val="none" w:sz="0" w:space="0" w:color="auto"/>
            <w:bottom w:val="none" w:sz="0" w:space="0" w:color="auto"/>
            <w:right w:val="none" w:sz="0" w:space="0" w:color="auto"/>
          </w:divBdr>
        </w:div>
        <w:div w:id="362831485">
          <w:marLeft w:val="570"/>
          <w:marRight w:val="0"/>
          <w:marTop w:val="0"/>
          <w:marBottom w:val="0"/>
          <w:divBdr>
            <w:top w:val="none" w:sz="0" w:space="0" w:color="auto"/>
            <w:left w:val="none" w:sz="0" w:space="0" w:color="auto"/>
            <w:bottom w:val="none" w:sz="0" w:space="0" w:color="auto"/>
            <w:right w:val="none" w:sz="0" w:space="0" w:color="auto"/>
          </w:divBdr>
        </w:div>
        <w:div w:id="363672496">
          <w:marLeft w:val="570"/>
          <w:marRight w:val="0"/>
          <w:marTop w:val="0"/>
          <w:marBottom w:val="0"/>
          <w:divBdr>
            <w:top w:val="none" w:sz="0" w:space="0" w:color="auto"/>
            <w:left w:val="none" w:sz="0" w:space="0" w:color="auto"/>
            <w:bottom w:val="none" w:sz="0" w:space="0" w:color="auto"/>
            <w:right w:val="none" w:sz="0" w:space="0" w:color="auto"/>
          </w:divBdr>
        </w:div>
        <w:div w:id="365637562">
          <w:marLeft w:val="0"/>
          <w:marRight w:val="0"/>
          <w:marTop w:val="0"/>
          <w:marBottom w:val="0"/>
          <w:divBdr>
            <w:top w:val="none" w:sz="0" w:space="0" w:color="auto"/>
            <w:left w:val="none" w:sz="0" w:space="0" w:color="auto"/>
            <w:bottom w:val="none" w:sz="0" w:space="0" w:color="auto"/>
            <w:right w:val="none" w:sz="0" w:space="0" w:color="auto"/>
          </w:divBdr>
          <w:divsChild>
            <w:div w:id="611136746">
              <w:marLeft w:val="0"/>
              <w:marRight w:val="0"/>
              <w:marTop w:val="0"/>
              <w:marBottom w:val="0"/>
              <w:divBdr>
                <w:top w:val="none" w:sz="0" w:space="0" w:color="auto"/>
                <w:left w:val="none" w:sz="0" w:space="0" w:color="auto"/>
                <w:bottom w:val="none" w:sz="0" w:space="0" w:color="auto"/>
                <w:right w:val="none" w:sz="0" w:space="0" w:color="auto"/>
              </w:divBdr>
            </w:div>
          </w:divsChild>
        </w:div>
        <w:div w:id="365718613">
          <w:marLeft w:val="570"/>
          <w:marRight w:val="0"/>
          <w:marTop w:val="0"/>
          <w:marBottom w:val="0"/>
          <w:divBdr>
            <w:top w:val="none" w:sz="0" w:space="0" w:color="auto"/>
            <w:left w:val="none" w:sz="0" w:space="0" w:color="auto"/>
            <w:bottom w:val="none" w:sz="0" w:space="0" w:color="auto"/>
            <w:right w:val="none" w:sz="0" w:space="0" w:color="auto"/>
          </w:divBdr>
        </w:div>
        <w:div w:id="367725916">
          <w:marLeft w:val="570"/>
          <w:marRight w:val="0"/>
          <w:marTop w:val="0"/>
          <w:marBottom w:val="0"/>
          <w:divBdr>
            <w:top w:val="none" w:sz="0" w:space="0" w:color="auto"/>
            <w:left w:val="none" w:sz="0" w:space="0" w:color="auto"/>
            <w:bottom w:val="none" w:sz="0" w:space="0" w:color="auto"/>
            <w:right w:val="none" w:sz="0" w:space="0" w:color="auto"/>
          </w:divBdr>
        </w:div>
        <w:div w:id="368146660">
          <w:marLeft w:val="0"/>
          <w:marRight w:val="0"/>
          <w:marTop w:val="0"/>
          <w:marBottom w:val="0"/>
          <w:divBdr>
            <w:top w:val="none" w:sz="0" w:space="0" w:color="auto"/>
            <w:left w:val="none" w:sz="0" w:space="0" w:color="auto"/>
            <w:bottom w:val="none" w:sz="0" w:space="0" w:color="auto"/>
            <w:right w:val="none" w:sz="0" w:space="0" w:color="auto"/>
          </w:divBdr>
          <w:divsChild>
            <w:div w:id="2034644102">
              <w:marLeft w:val="0"/>
              <w:marRight w:val="0"/>
              <w:marTop w:val="0"/>
              <w:marBottom w:val="0"/>
              <w:divBdr>
                <w:top w:val="none" w:sz="0" w:space="0" w:color="auto"/>
                <w:left w:val="none" w:sz="0" w:space="0" w:color="auto"/>
                <w:bottom w:val="none" w:sz="0" w:space="0" w:color="auto"/>
                <w:right w:val="none" w:sz="0" w:space="0" w:color="auto"/>
              </w:divBdr>
            </w:div>
          </w:divsChild>
        </w:div>
        <w:div w:id="369962183">
          <w:marLeft w:val="0"/>
          <w:marRight w:val="0"/>
          <w:marTop w:val="0"/>
          <w:marBottom w:val="0"/>
          <w:divBdr>
            <w:top w:val="none" w:sz="0" w:space="0" w:color="auto"/>
            <w:left w:val="none" w:sz="0" w:space="0" w:color="auto"/>
            <w:bottom w:val="none" w:sz="0" w:space="0" w:color="auto"/>
            <w:right w:val="none" w:sz="0" w:space="0" w:color="auto"/>
          </w:divBdr>
          <w:divsChild>
            <w:div w:id="2073577180">
              <w:marLeft w:val="0"/>
              <w:marRight w:val="0"/>
              <w:marTop w:val="0"/>
              <w:marBottom w:val="0"/>
              <w:divBdr>
                <w:top w:val="none" w:sz="0" w:space="0" w:color="auto"/>
                <w:left w:val="none" w:sz="0" w:space="0" w:color="auto"/>
                <w:bottom w:val="none" w:sz="0" w:space="0" w:color="auto"/>
                <w:right w:val="none" w:sz="0" w:space="0" w:color="auto"/>
              </w:divBdr>
            </w:div>
          </w:divsChild>
        </w:div>
        <w:div w:id="373426557">
          <w:marLeft w:val="570"/>
          <w:marRight w:val="0"/>
          <w:marTop w:val="0"/>
          <w:marBottom w:val="0"/>
          <w:divBdr>
            <w:top w:val="none" w:sz="0" w:space="0" w:color="auto"/>
            <w:left w:val="none" w:sz="0" w:space="0" w:color="auto"/>
            <w:bottom w:val="none" w:sz="0" w:space="0" w:color="auto"/>
            <w:right w:val="none" w:sz="0" w:space="0" w:color="auto"/>
          </w:divBdr>
        </w:div>
        <w:div w:id="379784623">
          <w:marLeft w:val="570"/>
          <w:marRight w:val="0"/>
          <w:marTop w:val="0"/>
          <w:marBottom w:val="0"/>
          <w:divBdr>
            <w:top w:val="none" w:sz="0" w:space="0" w:color="auto"/>
            <w:left w:val="none" w:sz="0" w:space="0" w:color="auto"/>
            <w:bottom w:val="none" w:sz="0" w:space="0" w:color="auto"/>
            <w:right w:val="none" w:sz="0" w:space="0" w:color="auto"/>
          </w:divBdr>
        </w:div>
        <w:div w:id="382339068">
          <w:marLeft w:val="0"/>
          <w:marRight w:val="0"/>
          <w:marTop w:val="0"/>
          <w:marBottom w:val="0"/>
          <w:divBdr>
            <w:top w:val="none" w:sz="0" w:space="0" w:color="auto"/>
            <w:left w:val="none" w:sz="0" w:space="0" w:color="auto"/>
            <w:bottom w:val="none" w:sz="0" w:space="0" w:color="auto"/>
            <w:right w:val="none" w:sz="0" w:space="0" w:color="auto"/>
          </w:divBdr>
          <w:divsChild>
            <w:div w:id="156456449">
              <w:marLeft w:val="0"/>
              <w:marRight w:val="0"/>
              <w:marTop w:val="0"/>
              <w:marBottom w:val="0"/>
              <w:divBdr>
                <w:top w:val="none" w:sz="0" w:space="0" w:color="auto"/>
                <w:left w:val="none" w:sz="0" w:space="0" w:color="auto"/>
                <w:bottom w:val="none" w:sz="0" w:space="0" w:color="auto"/>
                <w:right w:val="none" w:sz="0" w:space="0" w:color="auto"/>
              </w:divBdr>
            </w:div>
          </w:divsChild>
        </w:div>
        <w:div w:id="383720524">
          <w:marLeft w:val="570"/>
          <w:marRight w:val="0"/>
          <w:marTop w:val="0"/>
          <w:marBottom w:val="0"/>
          <w:divBdr>
            <w:top w:val="none" w:sz="0" w:space="0" w:color="auto"/>
            <w:left w:val="none" w:sz="0" w:space="0" w:color="auto"/>
            <w:bottom w:val="none" w:sz="0" w:space="0" w:color="auto"/>
            <w:right w:val="none" w:sz="0" w:space="0" w:color="auto"/>
          </w:divBdr>
        </w:div>
        <w:div w:id="390731187">
          <w:marLeft w:val="0"/>
          <w:marRight w:val="0"/>
          <w:marTop w:val="0"/>
          <w:marBottom w:val="0"/>
          <w:divBdr>
            <w:top w:val="none" w:sz="0" w:space="0" w:color="auto"/>
            <w:left w:val="none" w:sz="0" w:space="0" w:color="auto"/>
            <w:bottom w:val="none" w:sz="0" w:space="0" w:color="auto"/>
            <w:right w:val="none" w:sz="0" w:space="0" w:color="auto"/>
          </w:divBdr>
          <w:divsChild>
            <w:div w:id="900361828">
              <w:marLeft w:val="0"/>
              <w:marRight w:val="0"/>
              <w:marTop w:val="0"/>
              <w:marBottom w:val="0"/>
              <w:divBdr>
                <w:top w:val="none" w:sz="0" w:space="0" w:color="auto"/>
                <w:left w:val="none" w:sz="0" w:space="0" w:color="auto"/>
                <w:bottom w:val="none" w:sz="0" w:space="0" w:color="auto"/>
                <w:right w:val="none" w:sz="0" w:space="0" w:color="auto"/>
              </w:divBdr>
            </w:div>
          </w:divsChild>
        </w:div>
        <w:div w:id="392508686">
          <w:marLeft w:val="570"/>
          <w:marRight w:val="0"/>
          <w:marTop w:val="0"/>
          <w:marBottom w:val="0"/>
          <w:divBdr>
            <w:top w:val="none" w:sz="0" w:space="0" w:color="auto"/>
            <w:left w:val="none" w:sz="0" w:space="0" w:color="auto"/>
            <w:bottom w:val="none" w:sz="0" w:space="0" w:color="auto"/>
            <w:right w:val="none" w:sz="0" w:space="0" w:color="auto"/>
          </w:divBdr>
        </w:div>
        <w:div w:id="393241684">
          <w:marLeft w:val="570"/>
          <w:marRight w:val="0"/>
          <w:marTop w:val="0"/>
          <w:marBottom w:val="0"/>
          <w:divBdr>
            <w:top w:val="none" w:sz="0" w:space="0" w:color="auto"/>
            <w:left w:val="none" w:sz="0" w:space="0" w:color="auto"/>
            <w:bottom w:val="none" w:sz="0" w:space="0" w:color="auto"/>
            <w:right w:val="none" w:sz="0" w:space="0" w:color="auto"/>
          </w:divBdr>
        </w:div>
        <w:div w:id="395126601">
          <w:marLeft w:val="0"/>
          <w:marRight w:val="0"/>
          <w:marTop w:val="0"/>
          <w:marBottom w:val="0"/>
          <w:divBdr>
            <w:top w:val="none" w:sz="0" w:space="0" w:color="auto"/>
            <w:left w:val="none" w:sz="0" w:space="0" w:color="auto"/>
            <w:bottom w:val="none" w:sz="0" w:space="0" w:color="auto"/>
            <w:right w:val="none" w:sz="0" w:space="0" w:color="auto"/>
          </w:divBdr>
          <w:divsChild>
            <w:div w:id="1817725577">
              <w:marLeft w:val="0"/>
              <w:marRight w:val="0"/>
              <w:marTop w:val="0"/>
              <w:marBottom w:val="0"/>
              <w:divBdr>
                <w:top w:val="none" w:sz="0" w:space="0" w:color="auto"/>
                <w:left w:val="none" w:sz="0" w:space="0" w:color="auto"/>
                <w:bottom w:val="none" w:sz="0" w:space="0" w:color="auto"/>
                <w:right w:val="none" w:sz="0" w:space="0" w:color="auto"/>
              </w:divBdr>
            </w:div>
          </w:divsChild>
        </w:div>
        <w:div w:id="395663373">
          <w:marLeft w:val="570"/>
          <w:marRight w:val="0"/>
          <w:marTop w:val="0"/>
          <w:marBottom w:val="0"/>
          <w:divBdr>
            <w:top w:val="none" w:sz="0" w:space="0" w:color="auto"/>
            <w:left w:val="none" w:sz="0" w:space="0" w:color="auto"/>
            <w:bottom w:val="none" w:sz="0" w:space="0" w:color="auto"/>
            <w:right w:val="none" w:sz="0" w:space="0" w:color="auto"/>
          </w:divBdr>
        </w:div>
        <w:div w:id="398139107">
          <w:marLeft w:val="0"/>
          <w:marRight w:val="0"/>
          <w:marTop w:val="0"/>
          <w:marBottom w:val="0"/>
          <w:divBdr>
            <w:top w:val="none" w:sz="0" w:space="0" w:color="auto"/>
            <w:left w:val="none" w:sz="0" w:space="0" w:color="auto"/>
            <w:bottom w:val="none" w:sz="0" w:space="0" w:color="auto"/>
            <w:right w:val="none" w:sz="0" w:space="0" w:color="auto"/>
          </w:divBdr>
          <w:divsChild>
            <w:div w:id="998655058">
              <w:marLeft w:val="0"/>
              <w:marRight w:val="0"/>
              <w:marTop w:val="0"/>
              <w:marBottom w:val="0"/>
              <w:divBdr>
                <w:top w:val="none" w:sz="0" w:space="0" w:color="auto"/>
                <w:left w:val="none" w:sz="0" w:space="0" w:color="auto"/>
                <w:bottom w:val="none" w:sz="0" w:space="0" w:color="auto"/>
                <w:right w:val="none" w:sz="0" w:space="0" w:color="auto"/>
              </w:divBdr>
            </w:div>
          </w:divsChild>
        </w:div>
        <w:div w:id="401871417">
          <w:marLeft w:val="570"/>
          <w:marRight w:val="0"/>
          <w:marTop w:val="0"/>
          <w:marBottom w:val="0"/>
          <w:divBdr>
            <w:top w:val="none" w:sz="0" w:space="0" w:color="auto"/>
            <w:left w:val="none" w:sz="0" w:space="0" w:color="auto"/>
            <w:bottom w:val="none" w:sz="0" w:space="0" w:color="auto"/>
            <w:right w:val="none" w:sz="0" w:space="0" w:color="auto"/>
          </w:divBdr>
        </w:div>
        <w:div w:id="402265282">
          <w:marLeft w:val="570"/>
          <w:marRight w:val="0"/>
          <w:marTop w:val="0"/>
          <w:marBottom w:val="0"/>
          <w:divBdr>
            <w:top w:val="none" w:sz="0" w:space="0" w:color="auto"/>
            <w:left w:val="none" w:sz="0" w:space="0" w:color="auto"/>
            <w:bottom w:val="none" w:sz="0" w:space="0" w:color="auto"/>
            <w:right w:val="none" w:sz="0" w:space="0" w:color="auto"/>
          </w:divBdr>
        </w:div>
        <w:div w:id="402685080">
          <w:marLeft w:val="0"/>
          <w:marRight w:val="0"/>
          <w:marTop w:val="0"/>
          <w:marBottom w:val="0"/>
          <w:divBdr>
            <w:top w:val="none" w:sz="0" w:space="0" w:color="auto"/>
            <w:left w:val="none" w:sz="0" w:space="0" w:color="auto"/>
            <w:bottom w:val="none" w:sz="0" w:space="0" w:color="auto"/>
            <w:right w:val="none" w:sz="0" w:space="0" w:color="auto"/>
          </w:divBdr>
          <w:divsChild>
            <w:div w:id="1528181674">
              <w:marLeft w:val="0"/>
              <w:marRight w:val="0"/>
              <w:marTop w:val="0"/>
              <w:marBottom w:val="0"/>
              <w:divBdr>
                <w:top w:val="none" w:sz="0" w:space="0" w:color="auto"/>
                <w:left w:val="none" w:sz="0" w:space="0" w:color="auto"/>
                <w:bottom w:val="none" w:sz="0" w:space="0" w:color="auto"/>
                <w:right w:val="none" w:sz="0" w:space="0" w:color="auto"/>
              </w:divBdr>
            </w:div>
          </w:divsChild>
        </w:div>
        <w:div w:id="403452256">
          <w:marLeft w:val="570"/>
          <w:marRight w:val="0"/>
          <w:marTop w:val="0"/>
          <w:marBottom w:val="0"/>
          <w:divBdr>
            <w:top w:val="none" w:sz="0" w:space="0" w:color="auto"/>
            <w:left w:val="none" w:sz="0" w:space="0" w:color="auto"/>
            <w:bottom w:val="none" w:sz="0" w:space="0" w:color="auto"/>
            <w:right w:val="none" w:sz="0" w:space="0" w:color="auto"/>
          </w:divBdr>
        </w:div>
        <w:div w:id="406342624">
          <w:marLeft w:val="570"/>
          <w:marRight w:val="0"/>
          <w:marTop w:val="0"/>
          <w:marBottom w:val="0"/>
          <w:divBdr>
            <w:top w:val="none" w:sz="0" w:space="0" w:color="auto"/>
            <w:left w:val="none" w:sz="0" w:space="0" w:color="auto"/>
            <w:bottom w:val="none" w:sz="0" w:space="0" w:color="auto"/>
            <w:right w:val="none" w:sz="0" w:space="0" w:color="auto"/>
          </w:divBdr>
        </w:div>
        <w:div w:id="407531961">
          <w:marLeft w:val="0"/>
          <w:marRight w:val="0"/>
          <w:marTop w:val="0"/>
          <w:marBottom w:val="0"/>
          <w:divBdr>
            <w:top w:val="none" w:sz="0" w:space="0" w:color="auto"/>
            <w:left w:val="none" w:sz="0" w:space="0" w:color="auto"/>
            <w:bottom w:val="none" w:sz="0" w:space="0" w:color="auto"/>
            <w:right w:val="none" w:sz="0" w:space="0" w:color="auto"/>
          </w:divBdr>
          <w:divsChild>
            <w:div w:id="929895446">
              <w:marLeft w:val="0"/>
              <w:marRight w:val="0"/>
              <w:marTop w:val="0"/>
              <w:marBottom w:val="0"/>
              <w:divBdr>
                <w:top w:val="none" w:sz="0" w:space="0" w:color="auto"/>
                <w:left w:val="none" w:sz="0" w:space="0" w:color="auto"/>
                <w:bottom w:val="none" w:sz="0" w:space="0" w:color="auto"/>
                <w:right w:val="none" w:sz="0" w:space="0" w:color="auto"/>
              </w:divBdr>
            </w:div>
          </w:divsChild>
        </w:div>
        <w:div w:id="408114048">
          <w:marLeft w:val="0"/>
          <w:marRight w:val="0"/>
          <w:marTop w:val="0"/>
          <w:marBottom w:val="0"/>
          <w:divBdr>
            <w:top w:val="none" w:sz="0" w:space="0" w:color="auto"/>
            <w:left w:val="none" w:sz="0" w:space="0" w:color="auto"/>
            <w:bottom w:val="none" w:sz="0" w:space="0" w:color="auto"/>
            <w:right w:val="none" w:sz="0" w:space="0" w:color="auto"/>
          </w:divBdr>
          <w:divsChild>
            <w:div w:id="35812594">
              <w:marLeft w:val="0"/>
              <w:marRight w:val="0"/>
              <w:marTop w:val="0"/>
              <w:marBottom w:val="0"/>
              <w:divBdr>
                <w:top w:val="none" w:sz="0" w:space="0" w:color="auto"/>
                <w:left w:val="none" w:sz="0" w:space="0" w:color="auto"/>
                <w:bottom w:val="none" w:sz="0" w:space="0" w:color="auto"/>
                <w:right w:val="none" w:sz="0" w:space="0" w:color="auto"/>
              </w:divBdr>
            </w:div>
          </w:divsChild>
        </w:div>
        <w:div w:id="408693549">
          <w:marLeft w:val="0"/>
          <w:marRight w:val="0"/>
          <w:marTop w:val="0"/>
          <w:marBottom w:val="0"/>
          <w:divBdr>
            <w:top w:val="none" w:sz="0" w:space="0" w:color="auto"/>
            <w:left w:val="none" w:sz="0" w:space="0" w:color="auto"/>
            <w:bottom w:val="none" w:sz="0" w:space="0" w:color="auto"/>
            <w:right w:val="none" w:sz="0" w:space="0" w:color="auto"/>
          </w:divBdr>
          <w:divsChild>
            <w:div w:id="304549079">
              <w:marLeft w:val="0"/>
              <w:marRight w:val="0"/>
              <w:marTop w:val="0"/>
              <w:marBottom w:val="0"/>
              <w:divBdr>
                <w:top w:val="none" w:sz="0" w:space="0" w:color="auto"/>
                <w:left w:val="none" w:sz="0" w:space="0" w:color="auto"/>
                <w:bottom w:val="none" w:sz="0" w:space="0" w:color="auto"/>
                <w:right w:val="none" w:sz="0" w:space="0" w:color="auto"/>
              </w:divBdr>
            </w:div>
          </w:divsChild>
        </w:div>
        <w:div w:id="410004221">
          <w:marLeft w:val="0"/>
          <w:marRight w:val="0"/>
          <w:marTop w:val="0"/>
          <w:marBottom w:val="0"/>
          <w:divBdr>
            <w:top w:val="none" w:sz="0" w:space="0" w:color="auto"/>
            <w:left w:val="none" w:sz="0" w:space="0" w:color="auto"/>
            <w:bottom w:val="none" w:sz="0" w:space="0" w:color="auto"/>
            <w:right w:val="none" w:sz="0" w:space="0" w:color="auto"/>
          </w:divBdr>
          <w:divsChild>
            <w:div w:id="678120294">
              <w:marLeft w:val="0"/>
              <w:marRight w:val="0"/>
              <w:marTop w:val="0"/>
              <w:marBottom w:val="0"/>
              <w:divBdr>
                <w:top w:val="none" w:sz="0" w:space="0" w:color="auto"/>
                <w:left w:val="none" w:sz="0" w:space="0" w:color="auto"/>
                <w:bottom w:val="none" w:sz="0" w:space="0" w:color="auto"/>
                <w:right w:val="none" w:sz="0" w:space="0" w:color="auto"/>
              </w:divBdr>
            </w:div>
          </w:divsChild>
        </w:div>
        <w:div w:id="411049381">
          <w:marLeft w:val="570"/>
          <w:marRight w:val="0"/>
          <w:marTop w:val="0"/>
          <w:marBottom w:val="0"/>
          <w:divBdr>
            <w:top w:val="none" w:sz="0" w:space="0" w:color="auto"/>
            <w:left w:val="none" w:sz="0" w:space="0" w:color="auto"/>
            <w:bottom w:val="none" w:sz="0" w:space="0" w:color="auto"/>
            <w:right w:val="none" w:sz="0" w:space="0" w:color="auto"/>
          </w:divBdr>
        </w:div>
        <w:div w:id="414134250">
          <w:marLeft w:val="570"/>
          <w:marRight w:val="0"/>
          <w:marTop w:val="0"/>
          <w:marBottom w:val="0"/>
          <w:divBdr>
            <w:top w:val="none" w:sz="0" w:space="0" w:color="auto"/>
            <w:left w:val="none" w:sz="0" w:space="0" w:color="auto"/>
            <w:bottom w:val="none" w:sz="0" w:space="0" w:color="auto"/>
            <w:right w:val="none" w:sz="0" w:space="0" w:color="auto"/>
          </w:divBdr>
        </w:div>
        <w:div w:id="414398918">
          <w:marLeft w:val="0"/>
          <w:marRight w:val="0"/>
          <w:marTop w:val="0"/>
          <w:marBottom w:val="0"/>
          <w:divBdr>
            <w:top w:val="none" w:sz="0" w:space="0" w:color="auto"/>
            <w:left w:val="none" w:sz="0" w:space="0" w:color="auto"/>
            <w:bottom w:val="none" w:sz="0" w:space="0" w:color="auto"/>
            <w:right w:val="none" w:sz="0" w:space="0" w:color="auto"/>
          </w:divBdr>
          <w:divsChild>
            <w:div w:id="526406883">
              <w:marLeft w:val="0"/>
              <w:marRight w:val="0"/>
              <w:marTop w:val="0"/>
              <w:marBottom w:val="0"/>
              <w:divBdr>
                <w:top w:val="none" w:sz="0" w:space="0" w:color="auto"/>
                <w:left w:val="none" w:sz="0" w:space="0" w:color="auto"/>
                <w:bottom w:val="none" w:sz="0" w:space="0" w:color="auto"/>
                <w:right w:val="none" w:sz="0" w:space="0" w:color="auto"/>
              </w:divBdr>
            </w:div>
          </w:divsChild>
        </w:div>
        <w:div w:id="414522363">
          <w:marLeft w:val="0"/>
          <w:marRight w:val="0"/>
          <w:marTop w:val="0"/>
          <w:marBottom w:val="0"/>
          <w:divBdr>
            <w:top w:val="none" w:sz="0" w:space="0" w:color="auto"/>
            <w:left w:val="none" w:sz="0" w:space="0" w:color="auto"/>
            <w:bottom w:val="none" w:sz="0" w:space="0" w:color="auto"/>
            <w:right w:val="none" w:sz="0" w:space="0" w:color="auto"/>
          </w:divBdr>
          <w:divsChild>
            <w:div w:id="1973558508">
              <w:marLeft w:val="0"/>
              <w:marRight w:val="0"/>
              <w:marTop w:val="0"/>
              <w:marBottom w:val="0"/>
              <w:divBdr>
                <w:top w:val="none" w:sz="0" w:space="0" w:color="auto"/>
                <w:left w:val="none" w:sz="0" w:space="0" w:color="auto"/>
                <w:bottom w:val="none" w:sz="0" w:space="0" w:color="auto"/>
                <w:right w:val="none" w:sz="0" w:space="0" w:color="auto"/>
              </w:divBdr>
            </w:div>
          </w:divsChild>
        </w:div>
        <w:div w:id="414594959">
          <w:marLeft w:val="0"/>
          <w:marRight w:val="0"/>
          <w:marTop w:val="0"/>
          <w:marBottom w:val="0"/>
          <w:divBdr>
            <w:top w:val="none" w:sz="0" w:space="0" w:color="auto"/>
            <w:left w:val="none" w:sz="0" w:space="0" w:color="auto"/>
            <w:bottom w:val="none" w:sz="0" w:space="0" w:color="auto"/>
            <w:right w:val="none" w:sz="0" w:space="0" w:color="auto"/>
          </w:divBdr>
          <w:divsChild>
            <w:div w:id="2028409724">
              <w:marLeft w:val="0"/>
              <w:marRight w:val="0"/>
              <w:marTop w:val="0"/>
              <w:marBottom w:val="0"/>
              <w:divBdr>
                <w:top w:val="none" w:sz="0" w:space="0" w:color="auto"/>
                <w:left w:val="none" w:sz="0" w:space="0" w:color="auto"/>
                <w:bottom w:val="none" w:sz="0" w:space="0" w:color="auto"/>
                <w:right w:val="none" w:sz="0" w:space="0" w:color="auto"/>
              </w:divBdr>
            </w:div>
          </w:divsChild>
        </w:div>
        <w:div w:id="416752751">
          <w:marLeft w:val="570"/>
          <w:marRight w:val="0"/>
          <w:marTop w:val="0"/>
          <w:marBottom w:val="0"/>
          <w:divBdr>
            <w:top w:val="none" w:sz="0" w:space="0" w:color="auto"/>
            <w:left w:val="none" w:sz="0" w:space="0" w:color="auto"/>
            <w:bottom w:val="none" w:sz="0" w:space="0" w:color="auto"/>
            <w:right w:val="none" w:sz="0" w:space="0" w:color="auto"/>
          </w:divBdr>
        </w:div>
        <w:div w:id="418598188">
          <w:marLeft w:val="570"/>
          <w:marRight w:val="0"/>
          <w:marTop w:val="0"/>
          <w:marBottom w:val="0"/>
          <w:divBdr>
            <w:top w:val="none" w:sz="0" w:space="0" w:color="auto"/>
            <w:left w:val="none" w:sz="0" w:space="0" w:color="auto"/>
            <w:bottom w:val="none" w:sz="0" w:space="0" w:color="auto"/>
            <w:right w:val="none" w:sz="0" w:space="0" w:color="auto"/>
          </w:divBdr>
        </w:div>
        <w:div w:id="419447196">
          <w:marLeft w:val="0"/>
          <w:marRight w:val="0"/>
          <w:marTop w:val="0"/>
          <w:marBottom w:val="0"/>
          <w:divBdr>
            <w:top w:val="none" w:sz="0" w:space="0" w:color="auto"/>
            <w:left w:val="none" w:sz="0" w:space="0" w:color="auto"/>
            <w:bottom w:val="none" w:sz="0" w:space="0" w:color="auto"/>
            <w:right w:val="none" w:sz="0" w:space="0" w:color="auto"/>
          </w:divBdr>
          <w:divsChild>
            <w:div w:id="542638431">
              <w:marLeft w:val="0"/>
              <w:marRight w:val="0"/>
              <w:marTop w:val="0"/>
              <w:marBottom w:val="0"/>
              <w:divBdr>
                <w:top w:val="none" w:sz="0" w:space="0" w:color="auto"/>
                <w:left w:val="none" w:sz="0" w:space="0" w:color="auto"/>
                <w:bottom w:val="none" w:sz="0" w:space="0" w:color="auto"/>
                <w:right w:val="none" w:sz="0" w:space="0" w:color="auto"/>
              </w:divBdr>
            </w:div>
          </w:divsChild>
        </w:div>
        <w:div w:id="420301100">
          <w:marLeft w:val="0"/>
          <w:marRight w:val="0"/>
          <w:marTop w:val="0"/>
          <w:marBottom w:val="0"/>
          <w:divBdr>
            <w:top w:val="none" w:sz="0" w:space="0" w:color="auto"/>
            <w:left w:val="none" w:sz="0" w:space="0" w:color="auto"/>
            <w:bottom w:val="none" w:sz="0" w:space="0" w:color="auto"/>
            <w:right w:val="none" w:sz="0" w:space="0" w:color="auto"/>
          </w:divBdr>
          <w:divsChild>
            <w:div w:id="729613079">
              <w:marLeft w:val="0"/>
              <w:marRight w:val="0"/>
              <w:marTop w:val="0"/>
              <w:marBottom w:val="0"/>
              <w:divBdr>
                <w:top w:val="none" w:sz="0" w:space="0" w:color="auto"/>
                <w:left w:val="none" w:sz="0" w:space="0" w:color="auto"/>
                <w:bottom w:val="none" w:sz="0" w:space="0" w:color="auto"/>
                <w:right w:val="none" w:sz="0" w:space="0" w:color="auto"/>
              </w:divBdr>
            </w:div>
          </w:divsChild>
        </w:div>
        <w:div w:id="421994706">
          <w:marLeft w:val="0"/>
          <w:marRight w:val="0"/>
          <w:marTop w:val="0"/>
          <w:marBottom w:val="0"/>
          <w:divBdr>
            <w:top w:val="none" w:sz="0" w:space="0" w:color="auto"/>
            <w:left w:val="none" w:sz="0" w:space="0" w:color="auto"/>
            <w:bottom w:val="none" w:sz="0" w:space="0" w:color="auto"/>
            <w:right w:val="none" w:sz="0" w:space="0" w:color="auto"/>
          </w:divBdr>
          <w:divsChild>
            <w:div w:id="839545031">
              <w:marLeft w:val="0"/>
              <w:marRight w:val="0"/>
              <w:marTop w:val="0"/>
              <w:marBottom w:val="0"/>
              <w:divBdr>
                <w:top w:val="none" w:sz="0" w:space="0" w:color="auto"/>
                <w:left w:val="none" w:sz="0" w:space="0" w:color="auto"/>
                <w:bottom w:val="none" w:sz="0" w:space="0" w:color="auto"/>
                <w:right w:val="none" w:sz="0" w:space="0" w:color="auto"/>
              </w:divBdr>
            </w:div>
          </w:divsChild>
        </w:div>
        <w:div w:id="422141623">
          <w:marLeft w:val="570"/>
          <w:marRight w:val="0"/>
          <w:marTop w:val="0"/>
          <w:marBottom w:val="0"/>
          <w:divBdr>
            <w:top w:val="none" w:sz="0" w:space="0" w:color="auto"/>
            <w:left w:val="none" w:sz="0" w:space="0" w:color="auto"/>
            <w:bottom w:val="none" w:sz="0" w:space="0" w:color="auto"/>
            <w:right w:val="none" w:sz="0" w:space="0" w:color="auto"/>
          </w:divBdr>
        </w:div>
        <w:div w:id="422262115">
          <w:marLeft w:val="570"/>
          <w:marRight w:val="0"/>
          <w:marTop w:val="0"/>
          <w:marBottom w:val="0"/>
          <w:divBdr>
            <w:top w:val="none" w:sz="0" w:space="0" w:color="auto"/>
            <w:left w:val="none" w:sz="0" w:space="0" w:color="auto"/>
            <w:bottom w:val="none" w:sz="0" w:space="0" w:color="auto"/>
            <w:right w:val="none" w:sz="0" w:space="0" w:color="auto"/>
          </w:divBdr>
        </w:div>
        <w:div w:id="424813185">
          <w:marLeft w:val="570"/>
          <w:marRight w:val="0"/>
          <w:marTop w:val="0"/>
          <w:marBottom w:val="0"/>
          <w:divBdr>
            <w:top w:val="none" w:sz="0" w:space="0" w:color="auto"/>
            <w:left w:val="none" w:sz="0" w:space="0" w:color="auto"/>
            <w:bottom w:val="none" w:sz="0" w:space="0" w:color="auto"/>
            <w:right w:val="none" w:sz="0" w:space="0" w:color="auto"/>
          </w:divBdr>
        </w:div>
        <w:div w:id="425616286">
          <w:marLeft w:val="0"/>
          <w:marRight w:val="0"/>
          <w:marTop w:val="0"/>
          <w:marBottom w:val="0"/>
          <w:divBdr>
            <w:top w:val="none" w:sz="0" w:space="0" w:color="auto"/>
            <w:left w:val="none" w:sz="0" w:space="0" w:color="auto"/>
            <w:bottom w:val="none" w:sz="0" w:space="0" w:color="auto"/>
            <w:right w:val="none" w:sz="0" w:space="0" w:color="auto"/>
          </w:divBdr>
          <w:divsChild>
            <w:div w:id="1647200298">
              <w:marLeft w:val="0"/>
              <w:marRight w:val="0"/>
              <w:marTop w:val="0"/>
              <w:marBottom w:val="0"/>
              <w:divBdr>
                <w:top w:val="none" w:sz="0" w:space="0" w:color="auto"/>
                <w:left w:val="none" w:sz="0" w:space="0" w:color="auto"/>
                <w:bottom w:val="none" w:sz="0" w:space="0" w:color="auto"/>
                <w:right w:val="none" w:sz="0" w:space="0" w:color="auto"/>
              </w:divBdr>
            </w:div>
          </w:divsChild>
        </w:div>
        <w:div w:id="427887831">
          <w:marLeft w:val="0"/>
          <w:marRight w:val="0"/>
          <w:marTop w:val="0"/>
          <w:marBottom w:val="0"/>
          <w:divBdr>
            <w:top w:val="none" w:sz="0" w:space="0" w:color="auto"/>
            <w:left w:val="none" w:sz="0" w:space="0" w:color="auto"/>
            <w:bottom w:val="none" w:sz="0" w:space="0" w:color="auto"/>
            <w:right w:val="none" w:sz="0" w:space="0" w:color="auto"/>
          </w:divBdr>
          <w:divsChild>
            <w:div w:id="296759056">
              <w:marLeft w:val="0"/>
              <w:marRight w:val="0"/>
              <w:marTop w:val="0"/>
              <w:marBottom w:val="0"/>
              <w:divBdr>
                <w:top w:val="none" w:sz="0" w:space="0" w:color="auto"/>
                <w:left w:val="none" w:sz="0" w:space="0" w:color="auto"/>
                <w:bottom w:val="none" w:sz="0" w:space="0" w:color="auto"/>
                <w:right w:val="none" w:sz="0" w:space="0" w:color="auto"/>
              </w:divBdr>
            </w:div>
          </w:divsChild>
        </w:div>
        <w:div w:id="427891597">
          <w:marLeft w:val="570"/>
          <w:marRight w:val="0"/>
          <w:marTop w:val="0"/>
          <w:marBottom w:val="0"/>
          <w:divBdr>
            <w:top w:val="none" w:sz="0" w:space="0" w:color="auto"/>
            <w:left w:val="none" w:sz="0" w:space="0" w:color="auto"/>
            <w:bottom w:val="none" w:sz="0" w:space="0" w:color="auto"/>
            <w:right w:val="none" w:sz="0" w:space="0" w:color="auto"/>
          </w:divBdr>
        </w:div>
        <w:div w:id="432092026">
          <w:marLeft w:val="570"/>
          <w:marRight w:val="0"/>
          <w:marTop w:val="0"/>
          <w:marBottom w:val="0"/>
          <w:divBdr>
            <w:top w:val="none" w:sz="0" w:space="0" w:color="auto"/>
            <w:left w:val="none" w:sz="0" w:space="0" w:color="auto"/>
            <w:bottom w:val="none" w:sz="0" w:space="0" w:color="auto"/>
            <w:right w:val="none" w:sz="0" w:space="0" w:color="auto"/>
          </w:divBdr>
        </w:div>
        <w:div w:id="434713709">
          <w:marLeft w:val="0"/>
          <w:marRight w:val="0"/>
          <w:marTop w:val="0"/>
          <w:marBottom w:val="0"/>
          <w:divBdr>
            <w:top w:val="none" w:sz="0" w:space="0" w:color="auto"/>
            <w:left w:val="none" w:sz="0" w:space="0" w:color="auto"/>
            <w:bottom w:val="none" w:sz="0" w:space="0" w:color="auto"/>
            <w:right w:val="none" w:sz="0" w:space="0" w:color="auto"/>
          </w:divBdr>
          <w:divsChild>
            <w:div w:id="1170372170">
              <w:marLeft w:val="0"/>
              <w:marRight w:val="0"/>
              <w:marTop w:val="0"/>
              <w:marBottom w:val="0"/>
              <w:divBdr>
                <w:top w:val="none" w:sz="0" w:space="0" w:color="auto"/>
                <w:left w:val="none" w:sz="0" w:space="0" w:color="auto"/>
                <w:bottom w:val="none" w:sz="0" w:space="0" w:color="auto"/>
                <w:right w:val="none" w:sz="0" w:space="0" w:color="auto"/>
              </w:divBdr>
            </w:div>
          </w:divsChild>
        </w:div>
        <w:div w:id="436675860">
          <w:marLeft w:val="570"/>
          <w:marRight w:val="0"/>
          <w:marTop w:val="0"/>
          <w:marBottom w:val="0"/>
          <w:divBdr>
            <w:top w:val="none" w:sz="0" w:space="0" w:color="auto"/>
            <w:left w:val="none" w:sz="0" w:space="0" w:color="auto"/>
            <w:bottom w:val="none" w:sz="0" w:space="0" w:color="auto"/>
            <w:right w:val="none" w:sz="0" w:space="0" w:color="auto"/>
          </w:divBdr>
        </w:div>
        <w:div w:id="437455710">
          <w:marLeft w:val="570"/>
          <w:marRight w:val="0"/>
          <w:marTop w:val="0"/>
          <w:marBottom w:val="0"/>
          <w:divBdr>
            <w:top w:val="none" w:sz="0" w:space="0" w:color="auto"/>
            <w:left w:val="none" w:sz="0" w:space="0" w:color="auto"/>
            <w:bottom w:val="none" w:sz="0" w:space="0" w:color="auto"/>
            <w:right w:val="none" w:sz="0" w:space="0" w:color="auto"/>
          </w:divBdr>
        </w:div>
        <w:div w:id="437525443">
          <w:marLeft w:val="0"/>
          <w:marRight w:val="0"/>
          <w:marTop w:val="0"/>
          <w:marBottom w:val="0"/>
          <w:divBdr>
            <w:top w:val="none" w:sz="0" w:space="0" w:color="auto"/>
            <w:left w:val="none" w:sz="0" w:space="0" w:color="auto"/>
            <w:bottom w:val="none" w:sz="0" w:space="0" w:color="auto"/>
            <w:right w:val="none" w:sz="0" w:space="0" w:color="auto"/>
          </w:divBdr>
          <w:divsChild>
            <w:div w:id="412556521">
              <w:marLeft w:val="0"/>
              <w:marRight w:val="0"/>
              <w:marTop w:val="0"/>
              <w:marBottom w:val="0"/>
              <w:divBdr>
                <w:top w:val="none" w:sz="0" w:space="0" w:color="auto"/>
                <w:left w:val="none" w:sz="0" w:space="0" w:color="auto"/>
                <w:bottom w:val="none" w:sz="0" w:space="0" w:color="auto"/>
                <w:right w:val="none" w:sz="0" w:space="0" w:color="auto"/>
              </w:divBdr>
            </w:div>
          </w:divsChild>
        </w:div>
        <w:div w:id="438184536">
          <w:marLeft w:val="570"/>
          <w:marRight w:val="0"/>
          <w:marTop w:val="0"/>
          <w:marBottom w:val="0"/>
          <w:divBdr>
            <w:top w:val="none" w:sz="0" w:space="0" w:color="auto"/>
            <w:left w:val="none" w:sz="0" w:space="0" w:color="auto"/>
            <w:bottom w:val="none" w:sz="0" w:space="0" w:color="auto"/>
            <w:right w:val="none" w:sz="0" w:space="0" w:color="auto"/>
          </w:divBdr>
        </w:div>
        <w:div w:id="440496695">
          <w:marLeft w:val="0"/>
          <w:marRight w:val="0"/>
          <w:marTop w:val="0"/>
          <w:marBottom w:val="0"/>
          <w:divBdr>
            <w:top w:val="none" w:sz="0" w:space="0" w:color="auto"/>
            <w:left w:val="none" w:sz="0" w:space="0" w:color="auto"/>
            <w:bottom w:val="none" w:sz="0" w:space="0" w:color="auto"/>
            <w:right w:val="none" w:sz="0" w:space="0" w:color="auto"/>
          </w:divBdr>
          <w:divsChild>
            <w:div w:id="1880433717">
              <w:marLeft w:val="0"/>
              <w:marRight w:val="0"/>
              <w:marTop w:val="0"/>
              <w:marBottom w:val="0"/>
              <w:divBdr>
                <w:top w:val="none" w:sz="0" w:space="0" w:color="auto"/>
                <w:left w:val="none" w:sz="0" w:space="0" w:color="auto"/>
                <w:bottom w:val="none" w:sz="0" w:space="0" w:color="auto"/>
                <w:right w:val="none" w:sz="0" w:space="0" w:color="auto"/>
              </w:divBdr>
            </w:div>
          </w:divsChild>
        </w:div>
        <w:div w:id="441070588">
          <w:marLeft w:val="570"/>
          <w:marRight w:val="0"/>
          <w:marTop w:val="0"/>
          <w:marBottom w:val="0"/>
          <w:divBdr>
            <w:top w:val="none" w:sz="0" w:space="0" w:color="auto"/>
            <w:left w:val="none" w:sz="0" w:space="0" w:color="auto"/>
            <w:bottom w:val="none" w:sz="0" w:space="0" w:color="auto"/>
            <w:right w:val="none" w:sz="0" w:space="0" w:color="auto"/>
          </w:divBdr>
        </w:div>
        <w:div w:id="444084110">
          <w:marLeft w:val="570"/>
          <w:marRight w:val="0"/>
          <w:marTop w:val="0"/>
          <w:marBottom w:val="0"/>
          <w:divBdr>
            <w:top w:val="none" w:sz="0" w:space="0" w:color="auto"/>
            <w:left w:val="none" w:sz="0" w:space="0" w:color="auto"/>
            <w:bottom w:val="none" w:sz="0" w:space="0" w:color="auto"/>
            <w:right w:val="none" w:sz="0" w:space="0" w:color="auto"/>
          </w:divBdr>
        </w:div>
        <w:div w:id="449861252">
          <w:marLeft w:val="570"/>
          <w:marRight w:val="0"/>
          <w:marTop w:val="0"/>
          <w:marBottom w:val="0"/>
          <w:divBdr>
            <w:top w:val="none" w:sz="0" w:space="0" w:color="auto"/>
            <w:left w:val="none" w:sz="0" w:space="0" w:color="auto"/>
            <w:bottom w:val="none" w:sz="0" w:space="0" w:color="auto"/>
            <w:right w:val="none" w:sz="0" w:space="0" w:color="auto"/>
          </w:divBdr>
        </w:div>
        <w:div w:id="450363948">
          <w:marLeft w:val="570"/>
          <w:marRight w:val="0"/>
          <w:marTop w:val="0"/>
          <w:marBottom w:val="0"/>
          <w:divBdr>
            <w:top w:val="none" w:sz="0" w:space="0" w:color="auto"/>
            <w:left w:val="none" w:sz="0" w:space="0" w:color="auto"/>
            <w:bottom w:val="none" w:sz="0" w:space="0" w:color="auto"/>
            <w:right w:val="none" w:sz="0" w:space="0" w:color="auto"/>
          </w:divBdr>
        </w:div>
        <w:div w:id="451024631">
          <w:marLeft w:val="0"/>
          <w:marRight w:val="0"/>
          <w:marTop w:val="0"/>
          <w:marBottom w:val="0"/>
          <w:divBdr>
            <w:top w:val="none" w:sz="0" w:space="0" w:color="auto"/>
            <w:left w:val="none" w:sz="0" w:space="0" w:color="auto"/>
            <w:bottom w:val="none" w:sz="0" w:space="0" w:color="auto"/>
            <w:right w:val="none" w:sz="0" w:space="0" w:color="auto"/>
          </w:divBdr>
          <w:divsChild>
            <w:div w:id="771585129">
              <w:marLeft w:val="0"/>
              <w:marRight w:val="0"/>
              <w:marTop w:val="0"/>
              <w:marBottom w:val="0"/>
              <w:divBdr>
                <w:top w:val="none" w:sz="0" w:space="0" w:color="auto"/>
                <w:left w:val="none" w:sz="0" w:space="0" w:color="auto"/>
                <w:bottom w:val="none" w:sz="0" w:space="0" w:color="auto"/>
                <w:right w:val="none" w:sz="0" w:space="0" w:color="auto"/>
              </w:divBdr>
            </w:div>
          </w:divsChild>
        </w:div>
        <w:div w:id="451242781">
          <w:marLeft w:val="0"/>
          <w:marRight w:val="0"/>
          <w:marTop w:val="0"/>
          <w:marBottom w:val="0"/>
          <w:divBdr>
            <w:top w:val="none" w:sz="0" w:space="0" w:color="auto"/>
            <w:left w:val="none" w:sz="0" w:space="0" w:color="auto"/>
            <w:bottom w:val="none" w:sz="0" w:space="0" w:color="auto"/>
            <w:right w:val="none" w:sz="0" w:space="0" w:color="auto"/>
          </w:divBdr>
          <w:divsChild>
            <w:div w:id="593787449">
              <w:marLeft w:val="0"/>
              <w:marRight w:val="0"/>
              <w:marTop w:val="0"/>
              <w:marBottom w:val="0"/>
              <w:divBdr>
                <w:top w:val="none" w:sz="0" w:space="0" w:color="auto"/>
                <w:left w:val="none" w:sz="0" w:space="0" w:color="auto"/>
                <w:bottom w:val="none" w:sz="0" w:space="0" w:color="auto"/>
                <w:right w:val="none" w:sz="0" w:space="0" w:color="auto"/>
              </w:divBdr>
            </w:div>
          </w:divsChild>
        </w:div>
        <w:div w:id="460535267">
          <w:marLeft w:val="570"/>
          <w:marRight w:val="0"/>
          <w:marTop w:val="0"/>
          <w:marBottom w:val="0"/>
          <w:divBdr>
            <w:top w:val="none" w:sz="0" w:space="0" w:color="auto"/>
            <w:left w:val="none" w:sz="0" w:space="0" w:color="auto"/>
            <w:bottom w:val="none" w:sz="0" w:space="0" w:color="auto"/>
            <w:right w:val="none" w:sz="0" w:space="0" w:color="auto"/>
          </w:divBdr>
        </w:div>
        <w:div w:id="461848298">
          <w:marLeft w:val="0"/>
          <w:marRight w:val="0"/>
          <w:marTop w:val="0"/>
          <w:marBottom w:val="0"/>
          <w:divBdr>
            <w:top w:val="none" w:sz="0" w:space="0" w:color="auto"/>
            <w:left w:val="none" w:sz="0" w:space="0" w:color="auto"/>
            <w:bottom w:val="none" w:sz="0" w:space="0" w:color="auto"/>
            <w:right w:val="none" w:sz="0" w:space="0" w:color="auto"/>
          </w:divBdr>
          <w:divsChild>
            <w:div w:id="255750486">
              <w:marLeft w:val="0"/>
              <w:marRight w:val="0"/>
              <w:marTop w:val="0"/>
              <w:marBottom w:val="0"/>
              <w:divBdr>
                <w:top w:val="none" w:sz="0" w:space="0" w:color="auto"/>
                <w:left w:val="none" w:sz="0" w:space="0" w:color="auto"/>
                <w:bottom w:val="none" w:sz="0" w:space="0" w:color="auto"/>
                <w:right w:val="none" w:sz="0" w:space="0" w:color="auto"/>
              </w:divBdr>
            </w:div>
          </w:divsChild>
        </w:div>
        <w:div w:id="462115483">
          <w:marLeft w:val="0"/>
          <w:marRight w:val="0"/>
          <w:marTop w:val="0"/>
          <w:marBottom w:val="0"/>
          <w:divBdr>
            <w:top w:val="none" w:sz="0" w:space="0" w:color="auto"/>
            <w:left w:val="none" w:sz="0" w:space="0" w:color="auto"/>
            <w:bottom w:val="none" w:sz="0" w:space="0" w:color="auto"/>
            <w:right w:val="none" w:sz="0" w:space="0" w:color="auto"/>
          </w:divBdr>
          <w:divsChild>
            <w:div w:id="1084913249">
              <w:marLeft w:val="0"/>
              <w:marRight w:val="0"/>
              <w:marTop w:val="0"/>
              <w:marBottom w:val="0"/>
              <w:divBdr>
                <w:top w:val="none" w:sz="0" w:space="0" w:color="auto"/>
                <w:left w:val="none" w:sz="0" w:space="0" w:color="auto"/>
                <w:bottom w:val="none" w:sz="0" w:space="0" w:color="auto"/>
                <w:right w:val="none" w:sz="0" w:space="0" w:color="auto"/>
              </w:divBdr>
            </w:div>
          </w:divsChild>
        </w:div>
        <w:div w:id="464279428">
          <w:marLeft w:val="0"/>
          <w:marRight w:val="0"/>
          <w:marTop w:val="0"/>
          <w:marBottom w:val="0"/>
          <w:divBdr>
            <w:top w:val="none" w:sz="0" w:space="0" w:color="auto"/>
            <w:left w:val="none" w:sz="0" w:space="0" w:color="auto"/>
            <w:bottom w:val="none" w:sz="0" w:space="0" w:color="auto"/>
            <w:right w:val="none" w:sz="0" w:space="0" w:color="auto"/>
          </w:divBdr>
          <w:divsChild>
            <w:div w:id="110244755">
              <w:marLeft w:val="0"/>
              <w:marRight w:val="0"/>
              <w:marTop w:val="0"/>
              <w:marBottom w:val="0"/>
              <w:divBdr>
                <w:top w:val="none" w:sz="0" w:space="0" w:color="auto"/>
                <w:left w:val="none" w:sz="0" w:space="0" w:color="auto"/>
                <w:bottom w:val="none" w:sz="0" w:space="0" w:color="auto"/>
                <w:right w:val="none" w:sz="0" w:space="0" w:color="auto"/>
              </w:divBdr>
            </w:div>
          </w:divsChild>
        </w:div>
        <w:div w:id="464280220">
          <w:marLeft w:val="0"/>
          <w:marRight w:val="0"/>
          <w:marTop w:val="0"/>
          <w:marBottom w:val="0"/>
          <w:divBdr>
            <w:top w:val="none" w:sz="0" w:space="0" w:color="auto"/>
            <w:left w:val="none" w:sz="0" w:space="0" w:color="auto"/>
            <w:bottom w:val="none" w:sz="0" w:space="0" w:color="auto"/>
            <w:right w:val="none" w:sz="0" w:space="0" w:color="auto"/>
          </w:divBdr>
          <w:divsChild>
            <w:div w:id="1025594711">
              <w:marLeft w:val="0"/>
              <w:marRight w:val="0"/>
              <w:marTop w:val="0"/>
              <w:marBottom w:val="0"/>
              <w:divBdr>
                <w:top w:val="none" w:sz="0" w:space="0" w:color="auto"/>
                <w:left w:val="none" w:sz="0" w:space="0" w:color="auto"/>
                <w:bottom w:val="none" w:sz="0" w:space="0" w:color="auto"/>
                <w:right w:val="none" w:sz="0" w:space="0" w:color="auto"/>
              </w:divBdr>
            </w:div>
          </w:divsChild>
        </w:div>
        <w:div w:id="465706604">
          <w:marLeft w:val="0"/>
          <w:marRight w:val="0"/>
          <w:marTop w:val="0"/>
          <w:marBottom w:val="0"/>
          <w:divBdr>
            <w:top w:val="none" w:sz="0" w:space="0" w:color="auto"/>
            <w:left w:val="none" w:sz="0" w:space="0" w:color="auto"/>
            <w:bottom w:val="none" w:sz="0" w:space="0" w:color="auto"/>
            <w:right w:val="none" w:sz="0" w:space="0" w:color="auto"/>
          </w:divBdr>
          <w:divsChild>
            <w:div w:id="740833812">
              <w:marLeft w:val="0"/>
              <w:marRight w:val="0"/>
              <w:marTop w:val="0"/>
              <w:marBottom w:val="0"/>
              <w:divBdr>
                <w:top w:val="none" w:sz="0" w:space="0" w:color="auto"/>
                <w:left w:val="none" w:sz="0" w:space="0" w:color="auto"/>
                <w:bottom w:val="none" w:sz="0" w:space="0" w:color="auto"/>
                <w:right w:val="none" w:sz="0" w:space="0" w:color="auto"/>
              </w:divBdr>
            </w:div>
          </w:divsChild>
        </w:div>
        <w:div w:id="465895756">
          <w:marLeft w:val="0"/>
          <w:marRight w:val="0"/>
          <w:marTop w:val="0"/>
          <w:marBottom w:val="0"/>
          <w:divBdr>
            <w:top w:val="none" w:sz="0" w:space="0" w:color="auto"/>
            <w:left w:val="none" w:sz="0" w:space="0" w:color="auto"/>
            <w:bottom w:val="none" w:sz="0" w:space="0" w:color="auto"/>
            <w:right w:val="none" w:sz="0" w:space="0" w:color="auto"/>
          </w:divBdr>
          <w:divsChild>
            <w:div w:id="1689258132">
              <w:marLeft w:val="0"/>
              <w:marRight w:val="0"/>
              <w:marTop w:val="0"/>
              <w:marBottom w:val="0"/>
              <w:divBdr>
                <w:top w:val="none" w:sz="0" w:space="0" w:color="auto"/>
                <w:left w:val="none" w:sz="0" w:space="0" w:color="auto"/>
                <w:bottom w:val="none" w:sz="0" w:space="0" w:color="auto"/>
                <w:right w:val="none" w:sz="0" w:space="0" w:color="auto"/>
              </w:divBdr>
            </w:div>
          </w:divsChild>
        </w:div>
        <w:div w:id="467213078">
          <w:marLeft w:val="0"/>
          <w:marRight w:val="0"/>
          <w:marTop w:val="0"/>
          <w:marBottom w:val="0"/>
          <w:divBdr>
            <w:top w:val="none" w:sz="0" w:space="0" w:color="auto"/>
            <w:left w:val="none" w:sz="0" w:space="0" w:color="auto"/>
            <w:bottom w:val="none" w:sz="0" w:space="0" w:color="auto"/>
            <w:right w:val="none" w:sz="0" w:space="0" w:color="auto"/>
          </w:divBdr>
          <w:divsChild>
            <w:div w:id="1491601709">
              <w:marLeft w:val="0"/>
              <w:marRight w:val="0"/>
              <w:marTop w:val="0"/>
              <w:marBottom w:val="0"/>
              <w:divBdr>
                <w:top w:val="none" w:sz="0" w:space="0" w:color="auto"/>
                <w:left w:val="none" w:sz="0" w:space="0" w:color="auto"/>
                <w:bottom w:val="none" w:sz="0" w:space="0" w:color="auto"/>
                <w:right w:val="none" w:sz="0" w:space="0" w:color="auto"/>
              </w:divBdr>
            </w:div>
          </w:divsChild>
        </w:div>
        <w:div w:id="467279611">
          <w:marLeft w:val="0"/>
          <w:marRight w:val="0"/>
          <w:marTop w:val="0"/>
          <w:marBottom w:val="0"/>
          <w:divBdr>
            <w:top w:val="none" w:sz="0" w:space="0" w:color="auto"/>
            <w:left w:val="none" w:sz="0" w:space="0" w:color="auto"/>
            <w:bottom w:val="none" w:sz="0" w:space="0" w:color="auto"/>
            <w:right w:val="none" w:sz="0" w:space="0" w:color="auto"/>
          </w:divBdr>
          <w:divsChild>
            <w:div w:id="1108240045">
              <w:marLeft w:val="0"/>
              <w:marRight w:val="0"/>
              <w:marTop w:val="0"/>
              <w:marBottom w:val="0"/>
              <w:divBdr>
                <w:top w:val="none" w:sz="0" w:space="0" w:color="auto"/>
                <w:left w:val="none" w:sz="0" w:space="0" w:color="auto"/>
                <w:bottom w:val="none" w:sz="0" w:space="0" w:color="auto"/>
                <w:right w:val="none" w:sz="0" w:space="0" w:color="auto"/>
              </w:divBdr>
            </w:div>
          </w:divsChild>
        </w:div>
        <w:div w:id="471489173">
          <w:marLeft w:val="0"/>
          <w:marRight w:val="0"/>
          <w:marTop w:val="0"/>
          <w:marBottom w:val="0"/>
          <w:divBdr>
            <w:top w:val="none" w:sz="0" w:space="0" w:color="auto"/>
            <w:left w:val="none" w:sz="0" w:space="0" w:color="auto"/>
            <w:bottom w:val="none" w:sz="0" w:space="0" w:color="auto"/>
            <w:right w:val="none" w:sz="0" w:space="0" w:color="auto"/>
          </w:divBdr>
          <w:divsChild>
            <w:div w:id="1526165406">
              <w:marLeft w:val="0"/>
              <w:marRight w:val="0"/>
              <w:marTop w:val="0"/>
              <w:marBottom w:val="0"/>
              <w:divBdr>
                <w:top w:val="none" w:sz="0" w:space="0" w:color="auto"/>
                <w:left w:val="none" w:sz="0" w:space="0" w:color="auto"/>
                <w:bottom w:val="none" w:sz="0" w:space="0" w:color="auto"/>
                <w:right w:val="none" w:sz="0" w:space="0" w:color="auto"/>
              </w:divBdr>
            </w:div>
          </w:divsChild>
        </w:div>
        <w:div w:id="471752138">
          <w:marLeft w:val="570"/>
          <w:marRight w:val="0"/>
          <w:marTop w:val="0"/>
          <w:marBottom w:val="0"/>
          <w:divBdr>
            <w:top w:val="none" w:sz="0" w:space="0" w:color="auto"/>
            <w:left w:val="none" w:sz="0" w:space="0" w:color="auto"/>
            <w:bottom w:val="none" w:sz="0" w:space="0" w:color="auto"/>
            <w:right w:val="none" w:sz="0" w:space="0" w:color="auto"/>
          </w:divBdr>
        </w:div>
        <w:div w:id="475757705">
          <w:marLeft w:val="0"/>
          <w:marRight w:val="0"/>
          <w:marTop w:val="0"/>
          <w:marBottom w:val="0"/>
          <w:divBdr>
            <w:top w:val="none" w:sz="0" w:space="0" w:color="auto"/>
            <w:left w:val="none" w:sz="0" w:space="0" w:color="auto"/>
            <w:bottom w:val="none" w:sz="0" w:space="0" w:color="auto"/>
            <w:right w:val="none" w:sz="0" w:space="0" w:color="auto"/>
          </w:divBdr>
          <w:divsChild>
            <w:div w:id="1376931286">
              <w:marLeft w:val="0"/>
              <w:marRight w:val="0"/>
              <w:marTop w:val="0"/>
              <w:marBottom w:val="0"/>
              <w:divBdr>
                <w:top w:val="none" w:sz="0" w:space="0" w:color="auto"/>
                <w:left w:val="none" w:sz="0" w:space="0" w:color="auto"/>
                <w:bottom w:val="none" w:sz="0" w:space="0" w:color="auto"/>
                <w:right w:val="none" w:sz="0" w:space="0" w:color="auto"/>
              </w:divBdr>
            </w:div>
          </w:divsChild>
        </w:div>
        <w:div w:id="476456290">
          <w:marLeft w:val="570"/>
          <w:marRight w:val="0"/>
          <w:marTop w:val="0"/>
          <w:marBottom w:val="0"/>
          <w:divBdr>
            <w:top w:val="none" w:sz="0" w:space="0" w:color="auto"/>
            <w:left w:val="none" w:sz="0" w:space="0" w:color="auto"/>
            <w:bottom w:val="none" w:sz="0" w:space="0" w:color="auto"/>
            <w:right w:val="none" w:sz="0" w:space="0" w:color="auto"/>
          </w:divBdr>
        </w:div>
        <w:div w:id="479270836">
          <w:marLeft w:val="570"/>
          <w:marRight w:val="0"/>
          <w:marTop w:val="0"/>
          <w:marBottom w:val="0"/>
          <w:divBdr>
            <w:top w:val="none" w:sz="0" w:space="0" w:color="auto"/>
            <w:left w:val="none" w:sz="0" w:space="0" w:color="auto"/>
            <w:bottom w:val="none" w:sz="0" w:space="0" w:color="auto"/>
            <w:right w:val="none" w:sz="0" w:space="0" w:color="auto"/>
          </w:divBdr>
        </w:div>
        <w:div w:id="480581541">
          <w:marLeft w:val="570"/>
          <w:marRight w:val="0"/>
          <w:marTop w:val="0"/>
          <w:marBottom w:val="0"/>
          <w:divBdr>
            <w:top w:val="none" w:sz="0" w:space="0" w:color="auto"/>
            <w:left w:val="none" w:sz="0" w:space="0" w:color="auto"/>
            <w:bottom w:val="none" w:sz="0" w:space="0" w:color="auto"/>
            <w:right w:val="none" w:sz="0" w:space="0" w:color="auto"/>
          </w:divBdr>
        </w:div>
        <w:div w:id="485098133">
          <w:marLeft w:val="570"/>
          <w:marRight w:val="0"/>
          <w:marTop w:val="0"/>
          <w:marBottom w:val="0"/>
          <w:divBdr>
            <w:top w:val="none" w:sz="0" w:space="0" w:color="auto"/>
            <w:left w:val="none" w:sz="0" w:space="0" w:color="auto"/>
            <w:bottom w:val="none" w:sz="0" w:space="0" w:color="auto"/>
            <w:right w:val="none" w:sz="0" w:space="0" w:color="auto"/>
          </w:divBdr>
        </w:div>
        <w:div w:id="486553012">
          <w:marLeft w:val="0"/>
          <w:marRight w:val="0"/>
          <w:marTop w:val="0"/>
          <w:marBottom w:val="0"/>
          <w:divBdr>
            <w:top w:val="none" w:sz="0" w:space="0" w:color="auto"/>
            <w:left w:val="none" w:sz="0" w:space="0" w:color="auto"/>
            <w:bottom w:val="none" w:sz="0" w:space="0" w:color="auto"/>
            <w:right w:val="none" w:sz="0" w:space="0" w:color="auto"/>
          </w:divBdr>
          <w:divsChild>
            <w:div w:id="810899583">
              <w:marLeft w:val="0"/>
              <w:marRight w:val="0"/>
              <w:marTop w:val="0"/>
              <w:marBottom w:val="0"/>
              <w:divBdr>
                <w:top w:val="none" w:sz="0" w:space="0" w:color="auto"/>
                <w:left w:val="none" w:sz="0" w:space="0" w:color="auto"/>
                <w:bottom w:val="none" w:sz="0" w:space="0" w:color="auto"/>
                <w:right w:val="none" w:sz="0" w:space="0" w:color="auto"/>
              </w:divBdr>
            </w:div>
          </w:divsChild>
        </w:div>
        <w:div w:id="487210864">
          <w:marLeft w:val="0"/>
          <w:marRight w:val="0"/>
          <w:marTop w:val="0"/>
          <w:marBottom w:val="0"/>
          <w:divBdr>
            <w:top w:val="none" w:sz="0" w:space="0" w:color="auto"/>
            <w:left w:val="none" w:sz="0" w:space="0" w:color="auto"/>
            <w:bottom w:val="none" w:sz="0" w:space="0" w:color="auto"/>
            <w:right w:val="none" w:sz="0" w:space="0" w:color="auto"/>
          </w:divBdr>
          <w:divsChild>
            <w:div w:id="963774208">
              <w:marLeft w:val="0"/>
              <w:marRight w:val="0"/>
              <w:marTop w:val="0"/>
              <w:marBottom w:val="0"/>
              <w:divBdr>
                <w:top w:val="none" w:sz="0" w:space="0" w:color="auto"/>
                <w:left w:val="none" w:sz="0" w:space="0" w:color="auto"/>
                <w:bottom w:val="none" w:sz="0" w:space="0" w:color="auto"/>
                <w:right w:val="none" w:sz="0" w:space="0" w:color="auto"/>
              </w:divBdr>
            </w:div>
          </w:divsChild>
        </w:div>
        <w:div w:id="488520214">
          <w:marLeft w:val="0"/>
          <w:marRight w:val="0"/>
          <w:marTop w:val="0"/>
          <w:marBottom w:val="0"/>
          <w:divBdr>
            <w:top w:val="none" w:sz="0" w:space="0" w:color="auto"/>
            <w:left w:val="none" w:sz="0" w:space="0" w:color="auto"/>
            <w:bottom w:val="none" w:sz="0" w:space="0" w:color="auto"/>
            <w:right w:val="none" w:sz="0" w:space="0" w:color="auto"/>
          </w:divBdr>
          <w:divsChild>
            <w:div w:id="1324747817">
              <w:marLeft w:val="0"/>
              <w:marRight w:val="0"/>
              <w:marTop w:val="0"/>
              <w:marBottom w:val="0"/>
              <w:divBdr>
                <w:top w:val="none" w:sz="0" w:space="0" w:color="auto"/>
                <w:left w:val="none" w:sz="0" w:space="0" w:color="auto"/>
                <w:bottom w:val="none" w:sz="0" w:space="0" w:color="auto"/>
                <w:right w:val="none" w:sz="0" w:space="0" w:color="auto"/>
              </w:divBdr>
            </w:div>
          </w:divsChild>
        </w:div>
        <w:div w:id="488524385">
          <w:marLeft w:val="570"/>
          <w:marRight w:val="0"/>
          <w:marTop w:val="0"/>
          <w:marBottom w:val="0"/>
          <w:divBdr>
            <w:top w:val="none" w:sz="0" w:space="0" w:color="auto"/>
            <w:left w:val="none" w:sz="0" w:space="0" w:color="auto"/>
            <w:bottom w:val="none" w:sz="0" w:space="0" w:color="auto"/>
            <w:right w:val="none" w:sz="0" w:space="0" w:color="auto"/>
          </w:divBdr>
        </w:div>
        <w:div w:id="490949806">
          <w:marLeft w:val="570"/>
          <w:marRight w:val="0"/>
          <w:marTop w:val="0"/>
          <w:marBottom w:val="0"/>
          <w:divBdr>
            <w:top w:val="none" w:sz="0" w:space="0" w:color="auto"/>
            <w:left w:val="none" w:sz="0" w:space="0" w:color="auto"/>
            <w:bottom w:val="none" w:sz="0" w:space="0" w:color="auto"/>
            <w:right w:val="none" w:sz="0" w:space="0" w:color="auto"/>
          </w:divBdr>
        </w:div>
        <w:div w:id="494419988">
          <w:marLeft w:val="0"/>
          <w:marRight w:val="0"/>
          <w:marTop w:val="0"/>
          <w:marBottom w:val="0"/>
          <w:divBdr>
            <w:top w:val="none" w:sz="0" w:space="0" w:color="auto"/>
            <w:left w:val="none" w:sz="0" w:space="0" w:color="auto"/>
            <w:bottom w:val="none" w:sz="0" w:space="0" w:color="auto"/>
            <w:right w:val="none" w:sz="0" w:space="0" w:color="auto"/>
          </w:divBdr>
          <w:divsChild>
            <w:div w:id="1775247416">
              <w:marLeft w:val="0"/>
              <w:marRight w:val="0"/>
              <w:marTop w:val="0"/>
              <w:marBottom w:val="0"/>
              <w:divBdr>
                <w:top w:val="none" w:sz="0" w:space="0" w:color="auto"/>
                <w:left w:val="none" w:sz="0" w:space="0" w:color="auto"/>
                <w:bottom w:val="none" w:sz="0" w:space="0" w:color="auto"/>
                <w:right w:val="none" w:sz="0" w:space="0" w:color="auto"/>
              </w:divBdr>
            </w:div>
          </w:divsChild>
        </w:div>
        <w:div w:id="495727724">
          <w:marLeft w:val="570"/>
          <w:marRight w:val="0"/>
          <w:marTop w:val="0"/>
          <w:marBottom w:val="0"/>
          <w:divBdr>
            <w:top w:val="none" w:sz="0" w:space="0" w:color="auto"/>
            <w:left w:val="none" w:sz="0" w:space="0" w:color="auto"/>
            <w:bottom w:val="none" w:sz="0" w:space="0" w:color="auto"/>
            <w:right w:val="none" w:sz="0" w:space="0" w:color="auto"/>
          </w:divBdr>
        </w:div>
        <w:div w:id="495733805">
          <w:marLeft w:val="0"/>
          <w:marRight w:val="0"/>
          <w:marTop w:val="0"/>
          <w:marBottom w:val="0"/>
          <w:divBdr>
            <w:top w:val="none" w:sz="0" w:space="0" w:color="auto"/>
            <w:left w:val="none" w:sz="0" w:space="0" w:color="auto"/>
            <w:bottom w:val="none" w:sz="0" w:space="0" w:color="auto"/>
            <w:right w:val="none" w:sz="0" w:space="0" w:color="auto"/>
          </w:divBdr>
          <w:divsChild>
            <w:div w:id="178810915">
              <w:marLeft w:val="0"/>
              <w:marRight w:val="0"/>
              <w:marTop w:val="0"/>
              <w:marBottom w:val="0"/>
              <w:divBdr>
                <w:top w:val="none" w:sz="0" w:space="0" w:color="auto"/>
                <w:left w:val="none" w:sz="0" w:space="0" w:color="auto"/>
                <w:bottom w:val="none" w:sz="0" w:space="0" w:color="auto"/>
                <w:right w:val="none" w:sz="0" w:space="0" w:color="auto"/>
              </w:divBdr>
            </w:div>
          </w:divsChild>
        </w:div>
        <w:div w:id="496507457">
          <w:marLeft w:val="570"/>
          <w:marRight w:val="0"/>
          <w:marTop w:val="0"/>
          <w:marBottom w:val="0"/>
          <w:divBdr>
            <w:top w:val="none" w:sz="0" w:space="0" w:color="auto"/>
            <w:left w:val="none" w:sz="0" w:space="0" w:color="auto"/>
            <w:bottom w:val="none" w:sz="0" w:space="0" w:color="auto"/>
            <w:right w:val="none" w:sz="0" w:space="0" w:color="auto"/>
          </w:divBdr>
        </w:div>
        <w:div w:id="496850239">
          <w:marLeft w:val="570"/>
          <w:marRight w:val="0"/>
          <w:marTop w:val="0"/>
          <w:marBottom w:val="0"/>
          <w:divBdr>
            <w:top w:val="none" w:sz="0" w:space="0" w:color="auto"/>
            <w:left w:val="none" w:sz="0" w:space="0" w:color="auto"/>
            <w:bottom w:val="none" w:sz="0" w:space="0" w:color="auto"/>
            <w:right w:val="none" w:sz="0" w:space="0" w:color="auto"/>
          </w:divBdr>
        </w:div>
        <w:div w:id="498084468">
          <w:marLeft w:val="0"/>
          <w:marRight w:val="0"/>
          <w:marTop w:val="0"/>
          <w:marBottom w:val="0"/>
          <w:divBdr>
            <w:top w:val="none" w:sz="0" w:space="0" w:color="auto"/>
            <w:left w:val="none" w:sz="0" w:space="0" w:color="auto"/>
            <w:bottom w:val="none" w:sz="0" w:space="0" w:color="auto"/>
            <w:right w:val="none" w:sz="0" w:space="0" w:color="auto"/>
          </w:divBdr>
          <w:divsChild>
            <w:div w:id="1279679468">
              <w:marLeft w:val="0"/>
              <w:marRight w:val="0"/>
              <w:marTop w:val="0"/>
              <w:marBottom w:val="0"/>
              <w:divBdr>
                <w:top w:val="none" w:sz="0" w:space="0" w:color="auto"/>
                <w:left w:val="none" w:sz="0" w:space="0" w:color="auto"/>
                <w:bottom w:val="none" w:sz="0" w:space="0" w:color="auto"/>
                <w:right w:val="none" w:sz="0" w:space="0" w:color="auto"/>
              </w:divBdr>
            </w:div>
          </w:divsChild>
        </w:div>
        <w:div w:id="500311902">
          <w:marLeft w:val="0"/>
          <w:marRight w:val="0"/>
          <w:marTop w:val="0"/>
          <w:marBottom w:val="0"/>
          <w:divBdr>
            <w:top w:val="none" w:sz="0" w:space="0" w:color="auto"/>
            <w:left w:val="none" w:sz="0" w:space="0" w:color="auto"/>
            <w:bottom w:val="none" w:sz="0" w:space="0" w:color="auto"/>
            <w:right w:val="none" w:sz="0" w:space="0" w:color="auto"/>
          </w:divBdr>
          <w:divsChild>
            <w:div w:id="604850188">
              <w:marLeft w:val="0"/>
              <w:marRight w:val="0"/>
              <w:marTop w:val="0"/>
              <w:marBottom w:val="0"/>
              <w:divBdr>
                <w:top w:val="none" w:sz="0" w:space="0" w:color="auto"/>
                <w:left w:val="none" w:sz="0" w:space="0" w:color="auto"/>
                <w:bottom w:val="none" w:sz="0" w:space="0" w:color="auto"/>
                <w:right w:val="none" w:sz="0" w:space="0" w:color="auto"/>
              </w:divBdr>
            </w:div>
          </w:divsChild>
        </w:div>
        <w:div w:id="505369107">
          <w:marLeft w:val="0"/>
          <w:marRight w:val="0"/>
          <w:marTop w:val="0"/>
          <w:marBottom w:val="0"/>
          <w:divBdr>
            <w:top w:val="none" w:sz="0" w:space="0" w:color="auto"/>
            <w:left w:val="none" w:sz="0" w:space="0" w:color="auto"/>
            <w:bottom w:val="none" w:sz="0" w:space="0" w:color="auto"/>
            <w:right w:val="none" w:sz="0" w:space="0" w:color="auto"/>
          </w:divBdr>
          <w:divsChild>
            <w:div w:id="1212690876">
              <w:marLeft w:val="0"/>
              <w:marRight w:val="0"/>
              <w:marTop w:val="0"/>
              <w:marBottom w:val="0"/>
              <w:divBdr>
                <w:top w:val="none" w:sz="0" w:space="0" w:color="auto"/>
                <w:left w:val="none" w:sz="0" w:space="0" w:color="auto"/>
                <w:bottom w:val="none" w:sz="0" w:space="0" w:color="auto"/>
                <w:right w:val="none" w:sz="0" w:space="0" w:color="auto"/>
              </w:divBdr>
            </w:div>
          </w:divsChild>
        </w:div>
        <w:div w:id="508638752">
          <w:marLeft w:val="0"/>
          <w:marRight w:val="0"/>
          <w:marTop w:val="0"/>
          <w:marBottom w:val="0"/>
          <w:divBdr>
            <w:top w:val="none" w:sz="0" w:space="0" w:color="auto"/>
            <w:left w:val="none" w:sz="0" w:space="0" w:color="auto"/>
            <w:bottom w:val="none" w:sz="0" w:space="0" w:color="auto"/>
            <w:right w:val="none" w:sz="0" w:space="0" w:color="auto"/>
          </w:divBdr>
          <w:divsChild>
            <w:div w:id="1779911619">
              <w:marLeft w:val="0"/>
              <w:marRight w:val="0"/>
              <w:marTop w:val="0"/>
              <w:marBottom w:val="0"/>
              <w:divBdr>
                <w:top w:val="none" w:sz="0" w:space="0" w:color="auto"/>
                <w:left w:val="none" w:sz="0" w:space="0" w:color="auto"/>
                <w:bottom w:val="none" w:sz="0" w:space="0" w:color="auto"/>
                <w:right w:val="none" w:sz="0" w:space="0" w:color="auto"/>
              </w:divBdr>
            </w:div>
          </w:divsChild>
        </w:div>
        <w:div w:id="510291840">
          <w:marLeft w:val="570"/>
          <w:marRight w:val="0"/>
          <w:marTop w:val="0"/>
          <w:marBottom w:val="0"/>
          <w:divBdr>
            <w:top w:val="none" w:sz="0" w:space="0" w:color="auto"/>
            <w:left w:val="none" w:sz="0" w:space="0" w:color="auto"/>
            <w:bottom w:val="none" w:sz="0" w:space="0" w:color="auto"/>
            <w:right w:val="none" w:sz="0" w:space="0" w:color="auto"/>
          </w:divBdr>
        </w:div>
        <w:div w:id="510679860">
          <w:marLeft w:val="0"/>
          <w:marRight w:val="0"/>
          <w:marTop w:val="0"/>
          <w:marBottom w:val="0"/>
          <w:divBdr>
            <w:top w:val="none" w:sz="0" w:space="0" w:color="auto"/>
            <w:left w:val="none" w:sz="0" w:space="0" w:color="auto"/>
            <w:bottom w:val="none" w:sz="0" w:space="0" w:color="auto"/>
            <w:right w:val="none" w:sz="0" w:space="0" w:color="auto"/>
          </w:divBdr>
          <w:divsChild>
            <w:div w:id="1016465362">
              <w:marLeft w:val="0"/>
              <w:marRight w:val="0"/>
              <w:marTop w:val="0"/>
              <w:marBottom w:val="0"/>
              <w:divBdr>
                <w:top w:val="none" w:sz="0" w:space="0" w:color="auto"/>
                <w:left w:val="none" w:sz="0" w:space="0" w:color="auto"/>
                <w:bottom w:val="none" w:sz="0" w:space="0" w:color="auto"/>
                <w:right w:val="none" w:sz="0" w:space="0" w:color="auto"/>
              </w:divBdr>
            </w:div>
          </w:divsChild>
        </w:div>
        <w:div w:id="513425174">
          <w:marLeft w:val="0"/>
          <w:marRight w:val="0"/>
          <w:marTop w:val="0"/>
          <w:marBottom w:val="0"/>
          <w:divBdr>
            <w:top w:val="none" w:sz="0" w:space="0" w:color="auto"/>
            <w:left w:val="none" w:sz="0" w:space="0" w:color="auto"/>
            <w:bottom w:val="none" w:sz="0" w:space="0" w:color="auto"/>
            <w:right w:val="none" w:sz="0" w:space="0" w:color="auto"/>
          </w:divBdr>
          <w:divsChild>
            <w:div w:id="2075736129">
              <w:marLeft w:val="0"/>
              <w:marRight w:val="0"/>
              <w:marTop w:val="0"/>
              <w:marBottom w:val="0"/>
              <w:divBdr>
                <w:top w:val="none" w:sz="0" w:space="0" w:color="auto"/>
                <w:left w:val="none" w:sz="0" w:space="0" w:color="auto"/>
                <w:bottom w:val="none" w:sz="0" w:space="0" w:color="auto"/>
                <w:right w:val="none" w:sz="0" w:space="0" w:color="auto"/>
              </w:divBdr>
            </w:div>
          </w:divsChild>
        </w:div>
        <w:div w:id="515775263">
          <w:marLeft w:val="0"/>
          <w:marRight w:val="0"/>
          <w:marTop w:val="0"/>
          <w:marBottom w:val="0"/>
          <w:divBdr>
            <w:top w:val="none" w:sz="0" w:space="0" w:color="auto"/>
            <w:left w:val="none" w:sz="0" w:space="0" w:color="auto"/>
            <w:bottom w:val="none" w:sz="0" w:space="0" w:color="auto"/>
            <w:right w:val="none" w:sz="0" w:space="0" w:color="auto"/>
          </w:divBdr>
          <w:divsChild>
            <w:div w:id="1189757303">
              <w:marLeft w:val="0"/>
              <w:marRight w:val="0"/>
              <w:marTop w:val="0"/>
              <w:marBottom w:val="0"/>
              <w:divBdr>
                <w:top w:val="none" w:sz="0" w:space="0" w:color="auto"/>
                <w:left w:val="none" w:sz="0" w:space="0" w:color="auto"/>
                <w:bottom w:val="none" w:sz="0" w:space="0" w:color="auto"/>
                <w:right w:val="none" w:sz="0" w:space="0" w:color="auto"/>
              </w:divBdr>
            </w:div>
          </w:divsChild>
        </w:div>
        <w:div w:id="516311728">
          <w:marLeft w:val="0"/>
          <w:marRight w:val="0"/>
          <w:marTop w:val="0"/>
          <w:marBottom w:val="0"/>
          <w:divBdr>
            <w:top w:val="none" w:sz="0" w:space="0" w:color="auto"/>
            <w:left w:val="none" w:sz="0" w:space="0" w:color="auto"/>
            <w:bottom w:val="none" w:sz="0" w:space="0" w:color="auto"/>
            <w:right w:val="none" w:sz="0" w:space="0" w:color="auto"/>
          </w:divBdr>
          <w:divsChild>
            <w:div w:id="1957103580">
              <w:marLeft w:val="0"/>
              <w:marRight w:val="0"/>
              <w:marTop w:val="0"/>
              <w:marBottom w:val="0"/>
              <w:divBdr>
                <w:top w:val="none" w:sz="0" w:space="0" w:color="auto"/>
                <w:left w:val="none" w:sz="0" w:space="0" w:color="auto"/>
                <w:bottom w:val="none" w:sz="0" w:space="0" w:color="auto"/>
                <w:right w:val="none" w:sz="0" w:space="0" w:color="auto"/>
              </w:divBdr>
            </w:div>
          </w:divsChild>
        </w:div>
        <w:div w:id="516818764">
          <w:marLeft w:val="570"/>
          <w:marRight w:val="0"/>
          <w:marTop w:val="0"/>
          <w:marBottom w:val="0"/>
          <w:divBdr>
            <w:top w:val="none" w:sz="0" w:space="0" w:color="auto"/>
            <w:left w:val="none" w:sz="0" w:space="0" w:color="auto"/>
            <w:bottom w:val="none" w:sz="0" w:space="0" w:color="auto"/>
            <w:right w:val="none" w:sz="0" w:space="0" w:color="auto"/>
          </w:divBdr>
        </w:div>
        <w:div w:id="521091711">
          <w:marLeft w:val="0"/>
          <w:marRight w:val="0"/>
          <w:marTop w:val="0"/>
          <w:marBottom w:val="0"/>
          <w:divBdr>
            <w:top w:val="none" w:sz="0" w:space="0" w:color="auto"/>
            <w:left w:val="none" w:sz="0" w:space="0" w:color="auto"/>
            <w:bottom w:val="none" w:sz="0" w:space="0" w:color="auto"/>
            <w:right w:val="none" w:sz="0" w:space="0" w:color="auto"/>
          </w:divBdr>
          <w:divsChild>
            <w:div w:id="130101789">
              <w:marLeft w:val="0"/>
              <w:marRight w:val="0"/>
              <w:marTop w:val="0"/>
              <w:marBottom w:val="0"/>
              <w:divBdr>
                <w:top w:val="none" w:sz="0" w:space="0" w:color="auto"/>
                <w:left w:val="none" w:sz="0" w:space="0" w:color="auto"/>
                <w:bottom w:val="none" w:sz="0" w:space="0" w:color="auto"/>
                <w:right w:val="none" w:sz="0" w:space="0" w:color="auto"/>
              </w:divBdr>
            </w:div>
          </w:divsChild>
        </w:div>
        <w:div w:id="524102458">
          <w:marLeft w:val="0"/>
          <w:marRight w:val="0"/>
          <w:marTop w:val="0"/>
          <w:marBottom w:val="0"/>
          <w:divBdr>
            <w:top w:val="none" w:sz="0" w:space="0" w:color="auto"/>
            <w:left w:val="none" w:sz="0" w:space="0" w:color="auto"/>
            <w:bottom w:val="none" w:sz="0" w:space="0" w:color="auto"/>
            <w:right w:val="none" w:sz="0" w:space="0" w:color="auto"/>
          </w:divBdr>
          <w:divsChild>
            <w:div w:id="511529417">
              <w:marLeft w:val="0"/>
              <w:marRight w:val="0"/>
              <w:marTop w:val="0"/>
              <w:marBottom w:val="0"/>
              <w:divBdr>
                <w:top w:val="none" w:sz="0" w:space="0" w:color="auto"/>
                <w:left w:val="none" w:sz="0" w:space="0" w:color="auto"/>
                <w:bottom w:val="none" w:sz="0" w:space="0" w:color="auto"/>
                <w:right w:val="none" w:sz="0" w:space="0" w:color="auto"/>
              </w:divBdr>
            </w:div>
          </w:divsChild>
        </w:div>
        <w:div w:id="525872392">
          <w:marLeft w:val="0"/>
          <w:marRight w:val="0"/>
          <w:marTop w:val="0"/>
          <w:marBottom w:val="0"/>
          <w:divBdr>
            <w:top w:val="none" w:sz="0" w:space="0" w:color="auto"/>
            <w:left w:val="none" w:sz="0" w:space="0" w:color="auto"/>
            <w:bottom w:val="none" w:sz="0" w:space="0" w:color="auto"/>
            <w:right w:val="none" w:sz="0" w:space="0" w:color="auto"/>
          </w:divBdr>
          <w:divsChild>
            <w:div w:id="871118145">
              <w:marLeft w:val="0"/>
              <w:marRight w:val="0"/>
              <w:marTop w:val="0"/>
              <w:marBottom w:val="0"/>
              <w:divBdr>
                <w:top w:val="none" w:sz="0" w:space="0" w:color="auto"/>
                <w:left w:val="none" w:sz="0" w:space="0" w:color="auto"/>
                <w:bottom w:val="none" w:sz="0" w:space="0" w:color="auto"/>
                <w:right w:val="none" w:sz="0" w:space="0" w:color="auto"/>
              </w:divBdr>
            </w:div>
          </w:divsChild>
        </w:div>
        <w:div w:id="527643175">
          <w:marLeft w:val="570"/>
          <w:marRight w:val="0"/>
          <w:marTop w:val="0"/>
          <w:marBottom w:val="0"/>
          <w:divBdr>
            <w:top w:val="none" w:sz="0" w:space="0" w:color="auto"/>
            <w:left w:val="none" w:sz="0" w:space="0" w:color="auto"/>
            <w:bottom w:val="none" w:sz="0" w:space="0" w:color="auto"/>
            <w:right w:val="none" w:sz="0" w:space="0" w:color="auto"/>
          </w:divBdr>
        </w:div>
        <w:div w:id="528687831">
          <w:marLeft w:val="570"/>
          <w:marRight w:val="0"/>
          <w:marTop w:val="0"/>
          <w:marBottom w:val="0"/>
          <w:divBdr>
            <w:top w:val="none" w:sz="0" w:space="0" w:color="auto"/>
            <w:left w:val="none" w:sz="0" w:space="0" w:color="auto"/>
            <w:bottom w:val="none" w:sz="0" w:space="0" w:color="auto"/>
            <w:right w:val="none" w:sz="0" w:space="0" w:color="auto"/>
          </w:divBdr>
        </w:div>
        <w:div w:id="529729689">
          <w:marLeft w:val="570"/>
          <w:marRight w:val="0"/>
          <w:marTop w:val="0"/>
          <w:marBottom w:val="0"/>
          <w:divBdr>
            <w:top w:val="none" w:sz="0" w:space="0" w:color="auto"/>
            <w:left w:val="none" w:sz="0" w:space="0" w:color="auto"/>
            <w:bottom w:val="none" w:sz="0" w:space="0" w:color="auto"/>
            <w:right w:val="none" w:sz="0" w:space="0" w:color="auto"/>
          </w:divBdr>
        </w:div>
        <w:div w:id="536282192">
          <w:marLeft w:val="0"/>
          <w:marRight w:val="0"/>
          <w:marTop w:val="0"/>
          <w:marBottom w:val="0"/>
          <w:divBdr>
            <w:top w:val="none" w:sz="0" w:space="0" w:color="auto"/>
            <w:left w:val="none" w:sz="0" w:space="0" w:color="auto"/>
            <w:bottom w:val="none" w:sz="0" w:space="0" w:color="auto"/>
            <w:right w:val="none" w:sz="0" w:space="0" w:color="auto"/>
          </w:divBdr>
          <w:divsChild>
            <w:div w:id="213854502">
              <w:marLeft w:val="0"/>
              <w:marRight w:val="0"/>
              <w:marTop w:val="0"/>
              <w:marBottom w:val="0"/>
              <w:divBdr>
                <w:top w:val="none" w:sz="0" w:space="0" w:color="auto"/>
                <w:left w:val="none" w:sz="0" w:space="0" w:color="auto"/>
                <w:bottom w:val="none" w:sz="0" w:space="0" w:color="auto"/>
                <w:right w:val="none" w:sz="0" w:space="0" w:color="auto"/>
              </w:divBdr>
            </w:div>
          </w:divsChild>
        </w:div>
        <w:div w:id="537009412">
          <w:marLeft w:val="570"/>
          <w:marRight w:val="0"/>
          <w:marTop w:val="0"/>
          <w:marBottom w:val="0"/>
          <w:divBdr>
            <w:top w:val="none" w:sz="0" w:space="0" w:color="auto"/>
            <w:left w:val="none" w:sz="0" w:space="0" w:color="auto"/>
            <w:bottom w:val="none" w:sz="0" w:space="0" w:color="auto"/>
            <w:right w:val="none" w:sz="0" w:space="0" w:color="auto"/>
          </w:divBdr>
        </w:div>
        <w:div w:id="542179869">
          <w:marLeft w:val="570"/>
          <w:marRight w:val="0"/>
          <w:marTop w:val="0"/>
          <w:marBottom w:val="0"/>
          <w:divBdr>
            <w:top w:val="none" w:sz="0" w:space="0" w:color="auto"/>
            <w:left w:val="none" w:sz="0" w:space="0" w:color="auto"/>
            <w:bottom w:val="none" w:sz="0" w:space="0" w:color="auto"/>
            <w:right w:val="none" w:sz="0" w:space="0" w:color="auto"/>
          </w:divBdr>
        </w:div>
        <w:div w:id="542984310">
          <w:marLeft w:val="570"/>
          <w:marRight w:val="0"/>
          <w:marTop w:val="0"/>
          <w:marBottom w:val="0"/>
          <w:divBdr>
            <w:top w:val="none" w:sz="0" w:space="0" w:color="auto"/>
            <w:left w:val="none" w:sz="0" w:space="0" w:color="auto"/>
            <w:bottom w:val="none" w:sz="0" w:space="0" w:color="auto"/>
            <w:right w:val="none" w:sz="0" w:space="0" w:color="auto"/>
          </w:divBdr>
        </w:div>
        <w:div w:id="543324960">
          <w:marLeft w:val="0"/>
          <w:marRight w:val="0"/>
          <w:marTop w:val="0"/>
          <w:marBottom w:val="0"/>
          <w:divBdr>
            <w:top w:val="none" w:sz="0" w:space="0" w:color="auto"/>
            <w:left w:val="none" w:sz="0" w:space="0" w:color="auto"/>
            <w:bottom w:val="none" w:sz="0" w:space="0" w:color="auto"/>
            <w:right w:val="none" w:sz="0" w:space="0" w:color="auto"/>
          </w:divBdr>
          <w:divsChild>
            <w:div w:id="1784812192">
              <w:marLeft w:val="0"/>
              <w:marRight w:val="0"/>
              <w:marTop w:val="0"/>
              <w:marBottom w:val="0"/>
              <w:divBdr>
                <w:top w:val="none" w:sz="0" w:space="0" w:color="auto"/>
                <w:left w:val="none" w:sz="0" w:space="0" w:color="auto"/>
                <w:bottom w:val="none" w:sz="0" w:space="0" w:color="auto"/>
                <w:right w:val="none" w:sz="0" w:space="0" w:color="auto"/>
              </w:divBdr>
            </w:div>
          </w:divsChild>
        </w:div>
        <w:div w:id="546533955">
          <w:marLeft w:val="570"/>
          <w:marRight w:val="0"/>
          <w:marTop w:val="0"/>
          <w:marBottom w:val="0"/>
          <w:divBdr>
            <w:top w:val="none" w:sz="0" w:space="0" w:color="auto"/>
            <w:left w:val="none" w:sz="0" w:space="0" w:color="auto"/>
            <w:bottom w:val="none" w:sz="0" w:space="0" w:color="auto"/>
            <w:right w:val="none" w:sz="0" w:space="0" w:color="auto"/>
          </w:divBdr>
        </w:div>
        <w:div w:id="546573725">
          <w:marLeft w:val="0"/>
          <w:marRight w:val="0"/>
          <w:marTop w:val="0"/>
          <w:marBottom w:val="0"/>
          <w:divBdr>
            <w:top w:val="none" w:sz="0" w:space="0" w:color="auto"/>
            <w:left w:val="none" w:sz="0" w:space="0" w:color="auto"/>
            <w:bottom w:val="none" w:sz="0" w:space="0" w:color="auto"/>
            <w:right w:val="none" w:sz="0" w:space="0" w:color="auto"/>
          </w:divBdr>
          <w:divsChild>
            <w:div w:id="455298638">
              <w:marLeft w:val="0"/>
              <w:marRight w:val="0"/>
              <w:marTop w:val="0"/>
              <w:marBottom w:val="0"/>
              <w:divBdr>
                <w:top w:val="none" w:sz="0" w:space="0" w:color="auto"/>
                <w:left w:val="none" w:sz="0" w:space="0" w:color="auto"/>
                <w:bottom w:val="none" w:sz="0" w:space="0" w:color="auto"/>
                <w:right w:val="none" w:sz="0" w:space="0" w:color="auto"/>
              </w:divBdr>
            </w:div>
          </w:divsChild>
        </w:div>
        <w:div w:id="549264639">
          <w:marLeft w:val="0"/>
          <w:marRight w:val="0"/>
          <w:marTop w:val="0"/>
          <w:marBottom w:val="0"/>
          <w:divBdr>
            <w:top w:val="none" w:sz="0" w:space="0" w:color="auto"/>
            <w:left w:val="none" w:sz="0" w:space="0" w:color="auto"/>
            <w:bottom w:val="none" w:sz="0" w:space="0" w:color="auto"/>
            <w:right w:val="none" w:sz="0" w:space="0" w:color="auto"/>
          </w:divBdr>
          <w:divsChild>
            <w:div w:id="2090106863">
              <w:marLeft w:val="0"/>
              <w:marRight w:val="0"/>
              <w:marTop w:val="0"/>
              <w:marBottom w:val="0"/>
              <w:divBdr>
                <w:top w:val="none" w:sz="0" w:space="0" w:color="auto"/>
                <w:left w:val="none" w:sz="0" w:space="0" w:color="auto"/>
                <w:bottom w:val="none" w:sz="0" w:space="0" w:color="auto"/>
                <w:right w:val="none" w:sz="0" w:space="0" w:color="auto"/>
              </w:divBdr>
            </w:div>
          </w:divsChild>
        </w:div>
        <w:div w:id="555630227">
          <w:marLeft w:val="570"/>
          <w:marRight w:val="0"/>
          <w:marTop w:val="0"/>
          <w:marBottom w:val="0"/>
          <w:divBdr>
            <w:top w:val="none" w:sz="0" w:space="0" w:color="auto"/>
            <w:left w:val="none" w:sz="0" w:space="0" w:color="auto"/>
            <w:bottom w:val="none" w:sz="0" w:space="0" w:color="auto"/>
            <w:right w:val="none" w:sz="0" w:space="0" w:color="auto"/>
          </w:divBdr>
        </w:div>
        <w:div w:id="557015333">
          <w:marLeft w:val="570"/>
          <w:marRight w:val="0"/>
          <w:marTop w:val="0"/>
          <w:marBottom w:val="0"/>
          <w:divBdr>
            <w:top w:val="none" w:sz="0" w:space="0" w:color="auto"/>
            <w:left w:val="none" w:sz="0" w:space="0" w:color="auto"/>
            <w:bottom w:val="none" w:sz="0" w:space="0" w:color="auto"/>
            <w:right w:val="none" w:sz="0" w:space="0" w:color="auto"/>
          </w:divBdr>
        </w:div>
        <w:div w:id="557320958">
          <w:marLeft w:val="0"/>
          <w:marRight w:val="0"/>
          <w:marTop w:val="0"/>
          <w:marBottom w:val="0"/>
          <w:divBdr>
            <w:top w:val="none" w:sz="0" w:space="0" w:color="auto"/>
            <w:left w:val="none" w:sz="0" w:space="0" w:color="auto"/>
            <w:bottom w:val="none" w:sz="0" w:space="0" w:color="auto"/>
            <w:right w:val="none" w:sz="0" w:space="0" w:color="auto"/>
          </w:divBdr>
          <w:divsChild>
            <w:div w:id="611976343">
              <w:marLeft w:val="0"/>
              <w:marRight w:val="0"/>
              <w:marTop w:val="0"/>
              <w:marBottom w:val="0"/>
              <w:divBdr>
                <w:top w:val="none" w:sz="0" w:space="0" w:color="auto"/>
                <w:left w:val="none" w:sz="0" w:space="0" w:color="auto"/>
                <w:bottom w:val="none" w:sz="0" w:space="0" w:color="auto"/>
                <w:right w:val="none" w:sz="0" w:space="0" w:color="auto"/>
              </w:divBdr>
            </w:div>
          </w:divsChild>
        </w:div>
        <w:div w:id="557475080">
          <w:marLeft w:val="0"/>
          <w:marRight w:val="0"/>
          <w:marTop w:val="0"/>
          <w:marBottom w:val="0"/>
          <w:divBdr>
            <w:top w:val="none" w:sz="0" w:space="0" w:color="auto"/>
            <w:left w:val="none" w:sz="0" w:space="0" w:color="auto"/>
            <w:bottom w:val="none" w:sz="0" w:space="0" w:color="auto"/>
            <w:right w:val="none" w:sz="0" w:space="0" w:color="auto"/>
          </w:divBdr>
          <w:divsChild>
            <w:div w:id="2075084642">
              <w:marLeft w:val="0"/>
              <w:marRight w:val="0"/>
              <w:marTop w:val="0"/>
              <w:marBottom w:val="0"/>
              <w:divBdr>
                <w:top w:val="none" w:sz="0" w:space="0" w:color="auto"/>
                <w:left w:val="none" w:sz="0" w:space="0" w:color="auto"/>
                <w:bottom w:val="none" w:sz="0" w:space="0" w:color="auto"/>
                <w:right w:val="none" w:sz="0" w:space="0" w:color="auto"/>
              </w:divBdr>
            </w:div>
          </w:divsChild>
        </w:div>
        <w:div w:id="558632936">
          <w:marLeft w:val="0"/>
          <w:marRight w:val="0"/>
          <w:marTop w:val="0"/>
          <w:marBottom w:val="0"/>
          <w:divBdr>
            <w:top w:val="none" w:sz="0" w:space="0" w:color="auto"/>
            <w:left w:val="none" w:sz="0" w:space="0" w:color="auto"/>
            <w:bottom w:val="none" w:sz="0" w:space="0" w:color="auto"/>
            <w:right w:val="none" w:sz="0" w:space="0" w:color="auto"/>
          </w:divBdr>
          <w:divsChild>
            <w:div w:id="2013558283">
              <w:marLeft w:val="0"/>
              <w:marRight w:val="0"/>
              <w:marTop w:val="0"/>
              <w:marBottom w:val="0"/>
              <w:divBdr>
                <w:top w:val="none" w:sz="0" w:space="0" w:color="auto"/>
                <w:left w:val="none" w:sz="0" w:space="0" w:color="auto"/>
                <w:bottom w:val="none" w:sz="0" w:space="0" w:color="auto"/>
                <w:right w:val="none" w:sz="0" w:space="0" w:color="auto"/>
              </w:divBdr>
            </w:div>
          </w:divsChild>
        </w:div>
        <w:div w:id="558789934">
          <w:marLeft w:val="570"/>
          <w:marRight w:val="0"/>
          <w:marTop w:val="0"/>
          <w:marBottom w:val="0"/>
          <w:divBdr>
            <w:top w:val="none" w:sz="0" w:space="0" w:color="auto"/>
            <w:left w:val="none" w:sz="0" w:space="0" w:color="auto"/>
            <w:bottom w:val="none" w:sz="0" w:space="0" w:color="auto"/>
            <w:right w:val="none" w:sz="0" w:space="0" w:color="auto"/>
          </w:divBdr>
        </w:div>
        <w:div w:id="562132905">
          <w:marLeft w:val="0"/>
          <w:marRight w:val="0"/>
          <w:marTop w:val="0"/>
          <w:marBottom w:val="0"/>
          <w:divBdr>
            <w:top w:val="none" w:sz="0" w:space="0" w:color="auto"/>
            <w:left w:val="none" w:sz="0" w:space="0" w:color="auto"/>
            <w:bottom w:val="none" w:sz="0" w:space="0" w:color="auto"/>
            <w:right w:val="none" w:sz="0" w:space="0" w:color="auto"/>
          </w:divBdr>
          <w:divsChild>
            <w:div w:id="1496647871">
              <w:marLeft w:val="0"/>
              <w:marRight w:val="0"/>
              <w:marTop w:val="0"/>
              <w:marBottom w:val="0"/>
              <w:divBdr>
                <w:top w:val="none" w:sz="0" w:space="0" w:color="auto"/>
                <w:left w:val="none" w:sz="0" w:space="0" w:color="auto"/>
                <w:bottom w:val="none" w:sz="0" w:space="0" w:color="auto"/>
                <w:right w:val="none" w:sz="0" w:space="0" w:color="auto"/>
              </w:divBdr>
            </w:div>
          </w:divsChild>
        </w:div>
        <w:div w:id="566185523">
          <w:marLeft w:val="570"/>
          <w:marRight w:val="0"/>
          <w:marTop w:val="0"/>
          <w:marBottom w:val="0"/>
          <w:divBdr>
            <w:top w:val="none" w:sz="0" w:space="0" w:color="auto"/>
            <w:left w:val="none" w:sz="0" w:space="0" w:color="auto"/>
            <w:bottom w:val="none" w:sz="0" w:space="0" w:color="auto"/>
            <w:right w:val="none" w:sz="0" w:space="0" w:color="auto"/>
          </w:divBdr>
        </w:div>
        <w:div w:id="567493573">
          <w:marLeft w:val="570"/>
          <w:marRight w:val="0"/>
          <w:marTop w:val="0"/>
          <w:marBottom w:val="0"/>
          <w:divBdr>
            <w:top w:val="none" w:sz="0" w:space="0" w:color="auto"/>
            <w:left w:val="none" w:sz="0" w:space="0" w:color="auto"/>
            <w:bottom w:val="none" w:sz="0" w:space="0" w:color="auto"/>
            <w:right w:val="none" w:sz="0" w:space="0" w:color="auto"/>
          </w:divBdr>
        </w:div>
        <w:div w:id="568418127">
          <w:marLeft w:val="0"/>
          <w:marRight w:val="0"/>
          <w:marTop w:val="0"/>
          <w:marBottom w:val="0"/>
          <w:divBdr>
            <w:top w:val="none" w:sz="0" w:space="0" w:color="auto"/>
            <w:left w:val="none" w:sz="0" w:space="0" w:color="auto"/>
            <w:bottom w:val="none" w:sz="0" w:space="0" w:color="auto"/>
            <w:right w:val="none" w:sz="0" w:space="0" w:color="auto"/>
          </w:divBdr>
          <w:divsChild>
            <w:div w:id="587883608">
              <w:marLeft w:val="0"/>
              <w:marRight w:val="0"/>
              <w:marTop w:val="0"/>
              <w:marBottom w:val="0"/>
              <w:divBdr>
                <w:top w:val="none" w:sz="0" w:space="0" w:color="auto"/>
                <w:left w:val="none" w:sz="0" w:space="0" w:color="auto"/>
                <w:bottom w:val="none" w:sz="0" w:space="0" w:color="auto"/>
                <w:right w:val="none" w:sz="0" w:space="0" w:color="auto"/>
              </w:divBdr>
            </w:div>
          </w:divsChild>
        </w:div>
        <w:div w:id="568467056">
          <w:marLeft w:val="0"/>
          <w:marRight w:val="0"/>
          <w:marTop w:val="0"/>
          <w:marBottom w:val="0"/>
          <w:divBdr>
            <w:top w:val="none" w:sz="0" w:space="0" w:color="auto"/>
            <w:left w:val="none" w:sz="0" w:space="0" w:color="auto"/>
            <w:bottom w:val="none" w:sz="0" w:space="0" w:color="auto"/>
            <w:right w:val="none" w:sz="0" w:space="0" w:color="auto"/>
          </w:divBdr>
          <w:divsChild>
            <w:div w:id="1110583143">
              <w:marLeft w:val="0"/>
              <w:marRight w:val="0"/>
              <w:marTop w:val="0"/>
              <w:marBottom w:val="0"/>
              <w:divBdr>
                <w:top w:val="none" w:sz="0" w:space="0" w:color="auto"/>
                <w:left w:val="none" w:sz="0" w:space="0" w:color="auto"/>
                <w:bottom w:val="none" w:sz="0" w:space="0" w:color="auto"/>
                <w:right w:val="none" w:sz="0" w:space="0" w:color="auto"/>
              </w:divBdr>
            </w:div>
          </w:divsChild>
        </w:div>
        <w:div w:id="573205044">
          <w:marLeft w:val="0"/>
          <w:marRight w:val="0"/>
          <w:marTop w:val="0"/>
          <w:marBottom w:val="0"/>
          <w:divBdr>
            <w:top w:val="none" w:sz="0" w:space="0" w:color="auto"/>
            <w:left w:val="none" w:sz="0" w:space="0" w:color="auto"/>
            <w:bottom w:val="none" w:sz="0" w:space="0" w:color="auto"/>
            <w:right w:val="none" w:sz="0" w:space="0" w:color="auto"/>
          </w:divBdr>
          <w:divsChild>
            <w:div w:id="991328615">
              <w:marLeft w:val="0"/>
              <w:marRight w:val="0"/>
              <w:marTop w:val="0"/>
              <w:marBottom w:val="0"/>
              <w:divBdr>
                <w:top w:val="none" w:sz="0" w:space="0" w:color="auto"/>
                <w:left w:val="none" w:sz="0" w:space="0" w:color="auto"/>
                <w:bottom w:val="none" w:sz="0" w:space="0" w:color="auto"/>
                <w:right w:val="none" w:sz="0" w:space="0" w:color="auto"/>
              </w:divBdr>
            </w:div>
          </w:divsChild>
        </w:div>
        <w:div w:id="574554708">
          <w:marLeft w:val="570"/>
          <w:marRight w:val="0"/>
          <w:marTop w:val="0"/>
          <w:marBottom w:val="0"/>
          <w:divBdr>
            <w:top w:val="none" w:sz="0" w:space="0" w:color="auto"/>
            <w:left w:val="none" w:sz="0" w:space="0" w:color="auto"/>
            <w:bottom w:val="none" w:sz="0" w:space="0" w:color="auto"/>
            <w:right w:val="none" w:sz="0" w:space="0" w:color="auto"/>
          </w:divBdr>
        </w:div>
        <w:div w:id="578054637">
          <w:marLeft w:val="570"/>
          <w:marRight w:val="0"/>
          <w:marTop w:val="0"/>
          <w:marBottom w:val="0"/>
          <w:divBdr>
            <w:top w:val="none" w:sz="0" w:space="0" w:color="auto"/>
            <w:left w:val="none" w:sz="0" w:space="0" w:color="auto"/>
            <w:bottom w:val="none" w:sz="0" w:space="0" w:color="auto"/>
            <w:right w:val="none" w:sz="0" w:space="0" w:color="auto"/>
          </w:divBdr>
        </w:div>
        <w:div w:id="580065675">
          <w:marLeft w:val="570"/>
          <w:marRight w:val="0"/>
          <w:marTop w:val="0"/>
          <w:marBottom w:val="0"/>
          <w:divBdr>
            <w:top w:val="none" w:sz="0" w:space="0" w:color="auto"/>
            <w:left w:val="none" w:sz="0" w:space="0" w:color="auto"/>
            <w:bottom w:val="none" w:sz="0" w:space="0" w:color="auto"/>
            <w:right w:val="none" w:sz="0" w:space="0" w:color="auto"/>
          </w:divBdr>
        </w:div>
        <w:div w:id="583613210">
          <w:marLeft w:val="570"/>
          <w:marRight w:val="0"/>
          <w:marTop w:val="0"/>
          <w:marBottom w:val="0"/>
          <w:divBdr>
            <w:top w:val="none" w:sz="0" w:space="0" w:color="auto"/>
            <w:left w:val="none" w:sz="0" w:space="0" w:color="auto"/>
            <w:bottom w:val="none" w:sz="0" w:space="0" w:color="auto"/>
            <w:right w:val="none" w:sz="0" w:space="0" w:color="auto"/>
          </w:divBdr>
        </w:div>
        <w:div w:id="586962581">
          <w:marLeft w:val="570"/>
          <w:marRight w:val="0"/>
          <w:marTop w:val="0"/>
          <w:marBottom w:val="0"/>
          <w:divBdr>
            <w:top w:val="none" w:sz="0" w:space="0" w:color="auto"/>
            <w:left w:val="none" w:sz="0" w:space="0" w:color="auto"/>
            <w:bottom w:val="none" w:sz="0" w:space="0" w:color="auto"/>
            <w:right w:val="none" w:sz="0" w:space="0" w:color="auto"/>
          </w:divBdr>
        </w:div>
        <w:div w:id="588664386">
          <w:marLeft w:val="0"/>
          <w:marRight w:val="0"/>
          <w:marTop w:val="0"/>
          <w:marBottom w:val="0"/>
          <w:divBdr>
            <w:top w:val="none" w:sz="0" w:space="0" w:color="auto"/>
            <w:left w:val="none" w:sz="0" w:space="0" w:color="auto"/>
            <w:bottom w:val="none" w:sz="0" w:space="0" w:color="auto"/>
            <w:right w:val="none" w:sz="0" w:space="0" w:color="auto"/>
          </w:divBdr>
          <w:divsChild>
            <w:div w:id="442461256">
              <w:marLeft w:val="0"/>
              <w:marRight w:val="0"/>
              <w:marTop w:val="0"/>
              <w:marBottom w:val="0"/>
              <w:divBdr>
                <w:top w:val="none" w:sz="0" w:space="0" w:color="auto"/>
                <w:left w:val="none" w:sz="0" w:space="0" w:color="auto"/>
                <w:bottom w:val="none" w:sz="0" w:space="0" w:color="auto"/>
                <w:right w:val="none" w:sz="0" w:space="0" w:color="auto"/>
              </w:divBdr>
            </w:div>
          </w:divsChild>
        </w:div>
        <w:div w:id="589311942">
          <w:marLeft w:val="0"/>
          <w:marRight w:val="0"/>
          <w:marTop w:val="0"/>
          <w:marBottom w:val="0"/>
          <w:divBdr>
            <w:top w:val="none" w:sz="0" w:space="0" w:color="auto"/>
            <w:left w:val="none" w:sz="0" w:space="0" w:color="auto"/>
            <w:bottom w:val="none" w:sz="0" w:space="0" w:color="auto"/>
            <w:right w:val="none" w:sz="0" w:space="0" w:color="auto"/>
          </w:divBdr>
          <w:divsChild>
            <w:div w:id="956257460">
              <w:marLeft w:val="0"/>
              <w:marRight w:val="0"/>
              <w:marTop w:val="0"/>
              <w:marBottom w:val="0"/>
              <w:divBdr>
                <w:top w:val="none" w:sz="0" w:space="0" w:color="auto"/>
                <w:left w:val="none" w:sz="0" w:space="0" w:color="auto"/>
                <w:bottom w:val="none" w:sz="0" w:space="0" w:color="auto"/>
                <w:right w:val="none" w:sz="0" w:space="0" w:color="auto"/>
              </w:divBdr>
            </w:div>
          </w:divsChild>
        </w:div>
        <w:div w:id="590285637">
          <w:marLeft w:val="0"/>
          <w:marRight w:val="0"/>
          <w:marTop w:val="0"/>
          <w:marBottom w:val="0"/>
          <w:divBdr>
            <w:top w:val="none" w:sz="0" w:space="0" w:color="auto"/>
            <w:left w:val="none" w:sz="0" w:space="0" w:color="auto"/>
            <w:bottom w:val="none" w:sz="0" w:space="0" w:color="auto"/>
            <w:right w:val="none" w:sz="0" w:space="0" w:color="auto"/>
          </w:divBdr>
          <w:divsChild>
            <w:div w:id="381104716">
              <w:marLeft w:val="0"/>
              <w:marRight w:val="0"/>
              <w:marTop w:val="0"/>
              <w:marBottom w:val="0"/>
              <w:divBdr>
                <w:top w:val="none" w:sz="0" w:space="0" w:color="auto"/>
                <w:left w:val="none" w:sz="0" w:space="0" w:color="auto"/>
                <w:bottom w:val="none" w:sz="0" w:space="0" w:color="auto"/>
                <w:right w:val="none" w:sz="0" w:space="0" w:color="auto"/>
              </w:divBdr>
            </w:div>
          </w:divsChild>
        </w:div>
        <w:div w:id="590894267">
          <w:marLeft w:val="570"/>
          <w:marRight w:val="0"/>
          <w:marTop w:val="0"/>
          <w:marBottom w:val="0"/>
          <w:divBdr>
            <w:top w:val="none" w:sz="0" w:space="0" w:color="auto"/>
            <w:left w:val="none" w:sz="0" w:space="0" w:color="auto"/>
            <w:bottom w:val="none" w:sz="0" w:space="0" w:color="auto"/>
            <w:right w:val="none" w:sz="0" w:space="0" w:color="auto"/>
          </w:divBdr>
        </w:div>
        <w:div w:id="591206896">
          <w:marLeft w:val="0"/>
          <w:marRight w:val="0"/>
          <w:marTop w:val="0"/>
          <w:marBottom w:val="0"/>
          <w:divBdr>
            <w:top w:val="none" w:sz="0" w:space="0" w:color="auto"/>
            <w:left w:val="none" w:sz="0" w:space="0" w:color="auto"/>
            <w:bottom w:val="none" w:sz="0" w:space="0" w:color="auto"/>
            <w:right w:val="none" w:sz="0" w:space="0" w:color="auto"/>
          </w:divBdr>
          <w:divsChild>
            <w:div w:id="2117285035">
              <w:marLeft w:val="0"/>
              <w:marRight w:val="0"/>
              <w:marTop w:val="0"/>
              <w:marBottom w:val="0"/>
              <w:divBdr>
                <w:top w:val="none" w:sz="0" w:space="0" w:color="auto"/>
                <w:left w:val="none" w:sz="0" w:space="0" w:color="auto"/>
                <w:bottom w:val="none" w:sz="0" w:space="0" w:color="auto"/>
                <w:right w:val="none" w:sz="0" w:space="0" w:color="auto"/>
              </w:divBdr>
            </w:div>
          </w:divsChild>
        </w:div>
        <w:div w:id="591664750">
          <w:marLeft w:val="0"/>
          <w:marRight w:val="0"/>
          <w:marTop w:val="0"/>
          <w:marBottom w:val="0"/>
          <w:divBdr>
            <w:top w:val="none" w:sz="0" w:space="0" w:color="auto"/>
            <w:left w:val="none" w:sz="0" w:space="0" w:color="auto"/>
            <w:bottom w:val="none" w:sz="0" w:space="0" w:color="auto"/>
            <w:right w:val="none" w:sz="0" w:space="0" w:color="auto"/>
          </w:divBdr>
          <w:divsChild>
            <w:div w:id="347097147">
              <w:marLeft w:val="0"/>
              <w:marRight w:val="0"/>
              <w:marTop w:val="0"/>
              <w:marBottom w:val="0"/>
              <w:divBdr>
                <w:top w:val="none" w:sz="0" w:space="0" w:color="auto"/>
                <w:left w:val="none" w:sz="0" w:space="0" w:color="auto"/>
                <w:bottom w:val="none" w:sz="0" w:space="0" w:color="auto"/>
                <w:right w:val="none" w:sz="0" w:space="0" w:color="auto"/>
              </w:divBdr>
            </w:div>
          </w:divsChild>
        </w:div>
        <w:div w:id="594368258">
          <w:marLeft w:val="570"/>
          <w:marRight w:val="0"/>
          <w:marTop w:val="0"/>
          <w:marBottom w:val="0"/>
          <w:divBdr>
            <w:top w:val="none" w:sz="0" w:space="0" w:color="auto"/>
            <w:left w:val="none" w:sz="0" w:space="0" w:color="auto"/>
            <w:bottom w:val="none" w:sz="0" w:space="0" w:color="auto"/>
            <w:right w:val="none" w:sz="0" w:space="0" w:color="auto"/>
          </w:divBdr>
        </w:div>
        <w:div w:id="596526830">
          <w:marLeft w:val="570"/>
          <w:marRight w:val="0"/>
          <w:marTop w:val="0"/>
          <w:marBottom w:val="0"/>
          <w:divBdr>
            <w:top w:val="none" w:sz="0" w:space="0" w:color="auto"/>
            <w:left w:val="none" w:sz="0" w:space="0" w:color="auto"/>
            <w:bottom w:val="none" w:sz="0" w:space="0" w:color="auto"/>
            <w:right w:val="none" w:sz="0" w:space="0" w:color="auto"/>
          </w:divBdr>
        </w:div>
        <w:div w:id="597182608">
          <w:marLeft w:val="0"/>
          <w:marRight w:val="0"/>
          <w:marTop w:val="0"/>
          <w:marBottom w:val="0"/>
          <w:divBdr>
            <w:top w:val="none" w:sz="0" w:space="0" w:color="auto"/>
            <w:left w:val="none" w:sz="0" w:space="0" w:color="auto"/>
            <w:bottom w:val="none" w:sz="0" w:space="0" w:color="auto"/>
            <w:right w:val="none" w:sz="0" w:space="0" w:color="auto"/>
          </w:divBdr>
          <w:divsChild>
            <w:div w:id="1517423851">
              <w:marLeft w:val="0"/>
              <w:marRight w:val="0"/>
              <w:marTop w:val="0"/>
              <w:marBottom w:val="0"/>
              <w:divBdr>
                <w:top w:val="none" w:sz="0" w:space="0" w:color="auto"/>
                <w:left w:val="none" w:sz="0" w:space="0" w:color="auto"/>
                <w:bottom w:val="none" w:sz="0" w:space="0" w:color="auto"/>
                <w:right w:val="none" w:sz="0" w:space="0" w:color="auto"/>
              </w:divBdr>
            </w:div>
          </w:divsChild>
        </w:div>
        <w:div w:id="597449039">
          <w:marLeft w:val="570"/>
          <w:marRight w:val="0"/>
          <w:marTop w:val="0"/>
          <w:marBottom w:val="0"/>
          <w:divBdr>
            <w:top w:val="none" w:sz="0" w:space="0" w:color="auto"/>
            <w:left w:val="none" w:sz="0" w:space="0" w:color="auto"/>
            <w:bottom w:val="none" w:sz="0" w:space="0" w:color="auto"/>
            <w:right w:val="none" w:sz="0" w:space="0" w:color="auto"/>
          </w:divBdr>
        </w:div>
        <w:div w:id="599485311">
          <w:marLeft w:val="0"/>
          <w:marRight w:val="0"/>
          <w:marTop w:val="0"/>
          <w:marBottom w:val="0"/>
          <w:divBdr>
            <w:top w:val="none" w:sz="0" w:space="0" w:color="auto"/>
            <w:left w:val="none" w:sz="0" w:space="0" w:color="auto"/>
            <w:bottom w:val="none" w:sz="0" w:space="0" w:color="auto"/>
            <w:right w:val="none" w:sz="0" w:space="0" w:color="auto"/>
          </w:divBdr>
          <w:divsChild>
            <w:div w:id="1499493642">
              <w:marLeft w:val="0"/>
              <w:marRight w:val="0"/>
              <w:marTop w:val="0"/>
              <w:marBottom w:val="0"/>
              <w:divBdr>
                <w:top w:val="none" w:sz="0" w:space="0" w:color="auto"/>
                <w:left w:val="none" w:sz="0" w:space="0" w:color="auto"/>
                <w:bottom w:val="none" w:sz="0" w:space="0" w:color="auto"/>
                <w:right w:val="none" w:sz="0" w:space="0" w:color="auto"/>
              </w:divBdr>
            </w:div>
          </w:divsChild>
        </w:div>
        <w:div w:id="601644185">
          <w:marLeft w:val="0"/>
          <w:marRight w:val="0"/>
          <w:marTop w:val="0"/>
          <w:marBottom w:val="0"/>
          <w:divBdr>
            <w:top w:val="none" w:sz="0" w:space="0" w:color="auto"/>
            <w:left w:val="none" w:sz="0" w:space="0" w:color="auto"/>
            <w:bottom w:val="none" w:sz="0" w:space="0" w:color="auto"/>
            <w:right w:val="none" w:sz="0" w:space="0" w:color="auto"/>
          </w:divBdr>
          <w:divsChild>
            <w:div w:id="1796101974">
              <w:marLeft w:val="0"/>
              <w:marRight w:val="0"/>
              <w:marTop w:val="0"/>
              <w:marBottom w:val="0"/>
              <w:divBdr>
                <w:top w:val="none" w:sz="0" w:space="0" w:color="auto"/>
                <w:left w:val="none" w:sz="0" w:space="0" w:color="auto"/>
                <w:bottom w:val="none" w:sz="0" w:space="0" w:color="auto"/>
                <w:right w:val="none" w:sz="0" w:space="0" w:color="auto"/>
              </w:divBdr>
            </w:div>
          </w:divsChild>
        </w:div>
        <w:div w:id="605044452">
          <w:marLeft w:val="0"/>
          <w:marRight w:val="0"/>
          <w:marTop w:val="0"/>
          <w:marBottom w:val="0"/>
          <w:divBdr>
            <w:top w:val="none" w:sz="0" w:space="0" w:color="auto"/>
            <w:left w:val="none" w:sz="0" w:space="0" w:color="auto"/>
            <w:bottom w:val="none" w:sz="0" w:space="0" w:color="auto"/>
            <w:right w:val="none" w:sz="0" w:space="0" w:color="auto"/>
          </w:divBdr>
          <w:divsChild>
            <w:div w:id="1167673096">
              <w:marLeft w:val="0"/>
              <w:marRight w:val="0"/>
              <w:marTop w:val="0"/>
              <w:marBottom w:val="0"/>
              <w:divBdr>
                <w:top w:val="none" w:sz="0" w:space="0" w:color="auto"/>
                <w:left w:val="none" w:sz="0" w:space="0" w:color="auto"/>
                <w:bottom w:val="none" w:sz="0" w:space="0" w:color="auto"/>
                <w:right w:val="none" w:sz="0" w:space="0" w:color="auto"/>
              </w:divBdr>
            </w:div>
          </w:divsChild>
        </w:div>
        <w:div w:id="609700589">
          <w:marLeft w:val="570"/>
          <w:marRight w:val="0"/>
          <w:marTop w:val="0"/>
          <w:marBottom w:val="0"/>
          <w:divBdr>
            <w:top w:val="none" w:sz="0" w:space="0" w:color="auto"/>
            <w:left w:val="none" w:sz="0" w:space="0" w:color="auto"/>
            <w:bottom w:val="none" w:sz="0" w:space="0" w:color="auto"/>
            <w:right w:val="none" w:sz="0" w:space="0" w:color="auto"/>
          </w:divBdr>
        </w:div>
        <w:div w:id="610474144">
          <w:marLeft w:val="0"/>
          <w:marRight w:val="0"/>
          <w:marTop w:val="0"/>
          <w:marBottom w:val="0"/>
          <w:divBdr>
            <w:top w:val="none" w:sz="0" w:space="0" w:color="auto"/>
            <w:left w:val="none" w:sz="0" w:space="0" w:color="auto"/>
            <w:bottom w:val="none" w:sz="0" w:space="0" w:color="auto"/>
            <w:right w:val="none" w:sz="0" w:space="0" w:color="auto"/>
          </w:divBdr>
          <w:divsChild>
            <w:div w:id="1127621498">
              <w:marLeft w:val="0"/>
              <w:marRight w:val="0"/>
              <w:marTop w:val="0"/>
              <w:marBottom w:val="0"/>
              <w:divBdr>
                <w:top w:val="none" w:sz="0" w:space="0" w:color="auto"/>
                <w:left w:val="none" w:sz="0" w:space="0" w:color="auto"/>
                <w:bottom w:val="none" w:sz="0" w:space="0" w:color="auto"/>
                <w:right w:val="none" w:sz="0" w:space="0" w:color="auto"/>
              </w:divBdr>
            </w:div>
          </w:divsChild>
        </w:div>
        <w:div w:id="611281658">
          <w:marLeft w:val="0"/>
          <w:marRight w:val="0"/>
          <w:marTop w:val="0"/>
          <w:marBottom w:val="0"/>
          <w:divBdr>
            <w:top w:val="none" w:sz="0" w:space="0" w:color="auto"/>
            <w:left w:val="none" w:sz="0" w:space="0" w:color="auto"/>
            <w:bottom w:val="none" w:sz="0" w:space="0" w:color="auto"/>
            <w:right w:val="none" w:sz="0" w:space="0" w:color="auto"/>
          </w:divBdr>
          <w:divsChild>
            <w:div w:id="1171529020">
              <w:marLeft w:val="0"/>
              <w:marRight w:val="0"/>
              <w:marTop w:val="0"/>
              <w:marBottom w:val="0"/>
              <w:divBdr>
                <w:top w:val="none" w:sz="0" w:space="0" w:color="auto"/>
                <w:left w:val="none" w:sz="0" w:space="0" w:color="auto"/>
                <w:bottom w:val="none" w:sz="0" w:space="0" w:color="auto"/>
                <w:right w:val="none" w:sz="0" w:space="0" w:color="auto"/>
              </w:divBdr>
            </w:div>
          </w:divsChild>
        </w:div>
        <w:div w:id="611475811">
          <w:marLeft w:val="0"/>
          <w:marRight w:val="0"/>
          <w:marTop w:val="0"/>
          <w:marBottom w:val="0"/>
          <w:divBdr>
            <w:top w:val="none" w:sz="0" w:space="0" w:color="auto"/>
            <w:left w:val="none" w:sz="0" w:space="0" w:color="auto"/>
            <w:bottom w:val="none" w:sz="0" w:space="0" w:color="auto"/>
            <w:right w:val="none" w:sz="0" w:space="0" w:color="auto"/>
          </w:divBdr>
          <w:divsChild>
            <w:div w:id="1904021639">
              <w:marLeft w:val="0"/>
              <w:marRight w:val="0"/>
              <w:marTop w:val="0"/>
              <w:marBottom w:val="0"/>
              <w:divBdr>
                <w:top w:val="none" w:sz="0" w:space="0" w:color="auto"/>
                <w:left w:val="none" w:sz="0" w:space="0" w:color="auto"/>
                <w:bottom w:val="none" w:sz="0" w:space="0" w:color="auto"/>
                <w:right w:val="none" w:sz="0" w:space="0" w:color="auto"/>
              </w:divBdr>
            </w:div>
          </w:divsChild>
        </w:div>
        <w:div w:id="612438070">
          <w:marLeft w:val="0"/>
          <w:marRight w:val="0"/>
          <w:marTop w:val="0"/>
          <w:marBottom w:val="0"/>
          <w:divBdr>
            <w:top w:val="none" w:sz="0" w:space="0" w:color="auto"/>
            <w:left w:val="none" w:sz="0" w:space="0" w:color="auto"/>
            <w:bottom w:val="none" w:sz="0" w:space="0" w:color="auto"/>
            <w:right w:val="none" w:sz="0" w:space="0" w:color="auto"/>
          </w:divBdr>
          <w:divsChild>
            <w:div w:id="1793281998">
              <w:marLeft w:val="0"/>
              <w:marRight w:val="0"/>
              <w:marTop w:val="0"/>
              <w:marBottom w:val="0"/>
              <w:divBdr>
                <w:top w:val="none" w:sz="0" w:space="0" w:color="auto"/>
                <w:left w:val="none" w:sz="0" w:space="0" w:color="auto"/>
                <w:bottom w:val="none" w:sz="0" w:space="0" w:color="auto"/>
                <w:right w:val="none" w:sz="0" w:space="0" w:color="auto"/>
              </w:divBdr>
            </w:div>
          </w:divsChild>
        </w:div>
        <w:div w:id="613749340">
          <w:marLeft w:val="0"/>
          <w:marRight w:val="0"/>
          <w:marTop w:val="0"/>
          <w:marBottom w:val="0"/>
          <w:divBdr>
            <w:top w:val="none" w:sz="0" w:space="0" w:color="auto"/>
            <w:left w:val="none" w:sz="0" w:space="0" w:color="auto"/>
            <w:bottom w:val="none" w:sz="0" w:space="0" w:color="auto"/>
            <w:right w:val="none" w:sz="0" w:space="0" w:color="auto"/>
          </w:divBdr>
          <w:divsChild>
            <w:div w:id="1877815924">
              <w:marLeft w:val="0"/>
              <w:marRight w:val="0"/>
              <w:marTop w:val="0"/>
              <w:marBottom w:val="0"/>
              <w:divBdr>
                <w:top w:val="none" w:sz="0" w:space="0" w:color="auto"/>
                <w:left w:val="none" w:sz="0" w:space="0" w:color="auto"/>
                <w:bottom w:val="none" w:sz="0" w:space="0" w:color="auto"/>
                <w:right w:val="none" w:sz="0" w:space="0" w:color="auto"/>
              </w:divBdr>
            </w:div>
          </w:divsChild>
        </w:div>
        <w:div w:id="616066936">
          <w:marLeft w:val="570"/>
          <w:marRight w:val="0"/>
          <w:marTop w:val="0"/>
          <w:marBottom w:val="0"/>
          <w:divBdr>
            <w:top w:val="none" w:sz="0" w:space="0" w:color="auto"/>
            <w:left w:val="none" w:sz="0" w:space="0" w:color="auto"/>
            <w:bottom w:val="none" w:sz="0" w:space="0" w:color="auto"/>
            <w:right w:val="none" w:sz="0" w:space="0" w:color="auto"/>
          </w:divBdr>
        </w:div>
        <w:div w:id="616638072">
          <w:marLeft w:val="0"/>
          <w:marRight w:val="0"/>
          <w:marTop w:val="0"/>
          <w:marBottom w:val="0"/>
          <w:divBdr>
            <w:top w:val="none" w:sz="0" w:space="0" w:color="auto"/>
            <w:left w:val="none" w:sz="0" w:space="0" w:color="auto"/>
            <w:bottom w:val="none" w:sz="0" w:space="0" w:color="auto"/>
            <w:right w:val="none" w:sz="0" w:space="0" w:color="auto"/>
          </w:divBdr>
          <w:divsChild>
            <w:div w:id="1677265965">
              <w:marLeft w:val="0"/>
              <w:marRight w:val="0"/>
              <w:marTop w:val="0"/>
              <w:marBottom w:val="0"/>
              <w:divBdr>
                <w:top w:val="none" w:sz="0" w:space="0" w:color="auto"/>
                <w:left w:val="none" w:sz="0" w:space="0" w:color="auto"/>
                <w:bottom w:val="none" w:sz="0" w:space="0" w:color="auto"/>
                <w:right w:val="none" w:sz="0" w:space="0" w:color="auto"/>
              </w:divBdr>
            </w:div>
          </w:divsChild>
        </w:div>
        <w:div w:id="617184963">
          <w:marLeft w:val="0"/>
          <w:marRight w:val="0"/>
          <w:marTop w:val="0"/>
          <w:marBottom w:val="0"/>
          <w:divBdr>
            <w:top w:val="none" w:sz="0" w:space="0" w:color="auto"/>
            <w:left w:val="none" w:sz="0" w:space="0" w:color="auto"/>
            <w:bottom w:val="none" w:sz="0" w:space="0" w:color="auto"/>
            <w:right w:val="none" w:sz="0" w:space="0" w:color="auto"/>
          </w:divBdr>
          <w:divsChild>
            <w:div w:id="1277759256">
              <w:marLeft w:val="0"/>
              <w:marRight w:val="0"/>
              <w:marTop w:val="0"/>
              <w:marBottom w:val="0"/>
              <w:divBdr>
                <w:top w:val="none" w:sz="0" w:space="0" w:color="auto"/>
                <w:left w:val="none" w:sz="0" w:space="0" w:color="auto"/>
                <w:bottom w:val="none" w:sz="0" w:space="0" w:color="auto"/>
                <w:right w:val="none" w:sz="0" w:space="0" w:color="auto"/>
              </w:divBdr>
            </w:div>
          </w:divsChild>
        </w:div>
        <w:div w:id="620301041">
          <w:marLeft w:val="0"/>
          <w:marRight w:val="0"/>
          <w:marTop w:val="0"/>
          <w:marBottom w:val="0"/>
          <w:divBdr>
            <w:top w:val="none" w:sz="0" w:space="0" w:color="auto"/>
            <w:left w:val="none" w:sz="0" w:space="0" w:color="auto"/>
            <w:bottom w:val="none" w:sz="0" w:space="0" w:color="auto"/>
            <w:right w:val="none" w:sz="0" w:space="0" w:color="auto"/>
          </w:divBdr>
          <w:divsChild>
            <w:div w:id="1711765183">
              <w:marLeft w:val="0"/>
              <w:marRight w:val="0"/>
              <w:marTop w:val="0"/>
              <w:marBottom w:val="0"/>
              <w:divBdr>
                <w:top w:val="none" w:sz="0" w:space="0" w:color="auto"/>
                <w:left w:val="none" w:sz="0" w:space="0" w:color="auto"/>
                <w:bottom w:val="none" w:sz="0" w:space="0" w:color="auto"/>
                <w:right w:val="none" w:sz="0" w:space="0" w:color="auto"/>
              </w:divBdr>
            </w:div>
          </w:divsChild>
        </w:div>
        <w:div w:id="622199538">
          <w:marLeft w:val="0"/>
          <w:marRight w:val="0"/>
          <w:marTop w:val="0"/>
          <w:marBottom w:val="0"/>
          <w:divBdr>
            <w:top w:val="none" w:sz="0" w:space="0" w:color="auto"/>
            <w:left w:val="none" w:sz="0" w:space="0" w:color="auto"/>
            <w:bottom w:val="none" w:sz="0" w:space="0" w:color="auto"/>
            <w:right w:val="none" w:sz="0" w:space="0" w:color="auto"/>
          </w:divBdr>
          <w:divsChild>
            <w:div w:id="1665890540">
              <w:marLeft w:val="0"/>
              <w:marRight w:val="0"/>
              <w:marTop w:val="0"/>
              <w:marBottom w:val="0"/>
              <w:divBdr>
                <w:top w:val="none" w:sz="0" w:space="0" w:color="auto"/>
                <w:left w:val="none" w:sz="0" w:space="0" w:color="auto"/>
                <w:bottom w:val="none" w:sz="0" w:space="0" w:color="auto"/>
                <w:right w:val="none" w:sz="0" w:space="0" w:color="auto"/>
              </w:divBdr>
            </w:div>
          </w:divsChild>
        </w:div>
        <w:div w:id="623273384">
          <w:marLeft w:val="570"/>
          <w:marRight w:val="0"/>
          <w:marTop w:val="0"/>
          <w:marBottom w:val="0"/>
          <w:divBdr>
            <w:top w:val="none" w:sz="0" w:space="0" w:color="auto"/>
            <w:left w:val="none" w:sz="0" w:space="0" w:color="auto"/>
            <w:bottom w:val="none" w:sz="0" w:space="0" w:color="auto"/>
            <w:right w:val="none" w:sz="0" w:space="0" w:color="auto"/>
          </w:divBdr>
        </w:div>
        <w:div w:id="626207239">
          <w:marLeft w:val="570"/>
          <w:marRight w:val="0"/>
          <w:marTop w:val="0"/>
          <w:marBottom w:val="0"/>
          <w:divBdr>
            <w:top w:val="none" w:sz="0" w:space="0" w:color="auto"/>
            <w:left w:val="none" w:sz="0" w:space="0" w:color="auto"/>
            <w:bottom w:val="none" w:sz="0" w:space="0" w:color="auto"/>
            <w:right w:val="none" w:sz="0" w:space="0" w:color="auto"/>
          </w:divBdr>
        </w:div>
        <w:div w:id="626550672">
          <w:marLeft w:val="0"/>
          <w:marRight w:val="0"/>
          <w:marTop w:val="0"/>
          <w:marBottom w:val="0"/>
          <w:divBdr>
            <w:top w:val="none" w:sz="0" w:space="0" w:color="auto"/>
            <w:left w:val="none" w:sz="0" w:space="0" w:color="auto"/>
            <w:bottom w:val="none" w:sz="0" w:space="0" w:color="auto"/>
            <w:right w:val="none" w:sz="0" w:space="0" w:color="auto"/>
          </w:divBdr>
          <w:divsChild>
            <w:div w:id="431436461">
              <w:marLeft w:val="0"/>
              <w:marRight w:val="0"/>
              <w:marTop w:val="0"/>
              <w:marBottom w:val="0"/>
              <w:divBdr>
                <w:top w:val="none" w:sz="0" w:space="0" w:color="auto"/>
                <w:left w:val="none" w:sz="0" w:space="0" w:color="auto"/>
                <w:bottom w:val="none" w:sz="0" w:space="0" w:color="auto"/>
                <w:right w:val="none" w:sz="0" w:space="0" w:color="auto"/>
              </w:divBdr>
            </w:div>
          </w:divsChild>
        </w:div>
        <w:div w:id="627932856">
          <w:marLeft w:val="570"/>
          <w:marRight w:val="0"/>
          <w:marTop w:val="0"/>
          <w:marBottom w:val="0"/>
          <w:divBdr>
            <w:top w:val="none" w:sz="0" w:space="0" w:color="auto"/>
            <w:left w:val="none" w:sz="0" w:space="0" w:color="auto"/>
            <w:bottom w:val="none" w:sz="0" w:space="0" w:color="auto"/>
            <w:right w:val="none" w:sz="0" w:space="0" w:color="auto"/>
          </w:divBdr>
        </w:div>
        <w:div w:id="629409098">
          <w:marLeft w:val="0"/>
          <w:marRight w:val="0"/>
          <w:marTop w:val="0"/>
          <w:marBottom w:val="0"/>
          <w:divBdr>
            <w:top w:val="none" w:sz="0" w:space="0" w:color="auto"/>
            <w:left w:val="none" w:sz="0" w:space="0" w:color="auto"/>
            <w:bottom w:val="none" w:sz="0" w:space="0" w:color="auto"/>
            <w:right w:val="none" w:sz="0" w:space="0" w:color="auto"/>
          </w:divBdr>
          <w:divsChild>
            <w:div w:id="282466944">
              <w:marLeft w:val="0"/>
              <w:marRight w:val="0"/>
              <w:marTop w:val="0"/>
              <w:marBottom w:val="0"/>
              <w:divBdr>
                <w:top w:val="none" w:sz="0" w:space="0" w:color="auto"/>
                <w:left w:val="none" w:sz="0" w:space="0" w:color="auto"/>
                <w:bottom w:val="none" w:sz="0" w:space="0" w:color="auto"/>
                <w:right w:val="none" w:sz="0" w:space="0" w:color="auto"/>
              </w:divBdr>
            </w:div>
          </w:divsChild>
        </w:div>
        <w:div w:id="629896834">
          <w:marLeft w:val="570"/>
          <w:marRight w:val="0"/>
          <w:marTop w:val="0"/>
          <w:marBottom w:val="0"/>
          <w:divBdr>
            <w:top w:val="none" w:sz="0" w:space="0" w:color="auto"/>
            <w:left w:val="none" w:sz="0" w:space="0" w:color="auto"/>
            <w:bottom w:val="none" w:sz="0" w:space="0" w:color="auto"/>
            <w:right w:val="none" w:sz="0" w:space="0" w:color="auto"/>
          </w:divBdr>
        </w:div>
        <w:div w:id="630786976">
          <w:marLeft w:val="0"/>
          <w:marRight w:val="0"/>
          <w:marTop w:val="0"/>
          <w:marBottom w:val="0"/>
          <w:divBdr>
            <w:top w:val="none" w:sz="0" w:space="0" w:color="auto"/>
            <w:left w:val="none" w:sz="0" w:space="0" w:color="auto"/>
            <w:bottom w:val="none" w:sz="0" w:space="0" w:color="auto"/>
            <w:right w:val="none" w:sz="0" w:space="0" w:color="auto"/>
          </w:divBdr>
          <w:divsChild>
            <w:div w:id="20129072">
              <w:marLeft w:val="0"/>
              <w:marRight w:val="0"/>
              <w:marTop w:val="0"/>
              <w:marBottom w:val="0"/>
              <w:divBdr>
                <w:top w:val="none" w:sz="0" w:space="0" w:color="auto"/>
                <w:left w:val="none" w:sz="0" w:space="0" w:color="auto"/>
                <w:bottom w:val="none" w:sz="0" w:space="0" w:color="auto"/>
                <w:right w:val="none" w:sz="0" w:space="0" w:color="auto"/>
              </w:divBdr>
            </w:div>
          </w:divsChild>
        </w:div>
        <w:div w:id="631398936">
          <w:marLeft w:val="570"/>
          <w:marRight w:val="0"/>
          <w:marTop w:val="0"/>
          <w:marBottom w:val="0"/>
          <w:divBdr>
            <w:top w:val="none" w:sz="0" w:space="0" w:color="auto"/>
            <w:left w:val="none" w:sz="0" w:space="0" w:color="auto"/>
            <w:bottom w:val="none" w:sz="0" w:space="0" w:color="auto"/>
            <w:right w:val="none" w:sz="0" w:space="0" w:color="auto"/>
          </w:divBdr>
        </w:div>
        <w:div w:id="632561362">
          <w:marLeft w:val="0"/>
          <w:marRight w:val="0"/>
          <w:marTop w:val="0"/>
          <w:marBottom w:val="0"/>
          <w:divBdr>
            <w:top w:val="none" w:sz="0" w:space="0" w:color="auto"/>
            <w:left w:val="none" w:sz="0" w:space="0" w:color="auto"/>
            <w:bottom w:val="none" w:sz="0" w:space="0" w:color="auto"/>
            <w:right w:val="none" w:sz="0" w:space="0" w:color="auto"/>
          </w:divBdr>
          <w:divsChild>
            <w:div w:id="766077547">
              <w:marLeft w:val="0"/>
              <w:marRight w:val="0"/>
              <w:marTop w:val="0"/>
              <w:marBottom w:val="0"/>
              <w:divBdr>
                <w:top w:val="none" w:sz="0" w:space="0" w:color="auto"/>
                <w:left w:val="none" w:sz="0" w:space="0" w:color="auto"/>
                <w:bottom w:val="none" w:sz="0" w:space="0" w:color="auto"/>
                <w:right w:val="none" w:sz="0" w:space="0" w:color="auto"/>
              </w:divBdr>
            </w:div>
          </w:divsChild>
        </w:div>
        <w:div w:id="632708616">
          <w:marLeft w:val="570"/>
          <w:marRight w:val="0"/>
          <w:marTop w:val="0"/>
          <w:marBottom w:val="0"/>
          <w:divBdr>
            <w:top w:val="none" w:sz="0" w:space="0" w:color="auto"/>
            <w:left w:val="none" w:sz="0" w:space="0" w:color="auto"/>
            <w:bottom w:val="none" w:sz="0" w:space="0" w:color="auto"/>
            <w:right w:val="none" w:sz="0" w:space="0" w:color="auto"/>
          </w:divBdr>
        </w:div>
        <w:div w:id="633214130">
          <w:marLeft w:val="570"/>
          <w:marRight w:val="0"/>
          <w:marTop w:val="0"/>
          <w:marBottom w:val="0"/>
          <w:divBdr>
            <w:top w:val="none" w:sz="0" w:space="0" w:color="auto"/>
            <w:left w:val="none" w:sz="0" w:space="0" w:color="auto"/>
            <w:bottom w:val="none" w:sz="0" w:space="0" w:color="auto"/>
            <w:right w:val="none" w:sz="0" w:space="0" w:color="auto"/>
          </w:divBdr>
        </w:div>
        <w:div w:id="634992864">
          <w:marLeft w:val="570"/>
          <w:marRight w:val="0"/>
          <w:marTop w:val="0"/>
          <w:marBottom w:val="0"/>
          <w:divBdr>
            <w:top w:val="none" w:sz="0" w:space="0" w:color="auto"/>
            <w:left w:val="none" w:sz="0" w:space="0" w:color="auto"/>
            <w:bottom w:val="none" w:sz="0" w:space="0" w:color="auto"/>
            <w:right w:val="none" w:sz="0" w:space="0" w:color="auto"/>
          </w:divBdr>
        </w:div>
        <w:div w:id="636838106">
          <w:marLeft w:val="0"/>
          <w:marRight w:val="0"/>
          <w:marTop w:val="0"/>
          <w:marBottom w:val="0"/>
          <w:divBdr>
            <w:top w:val="none" w:sz="0" w:space="0" w:color="auto"/>
            <w:left w:val="none" w:sz="0" w:space="0" w:color="auto"/>
            <w:bottom w:val="none" w:sz="0" w:space="0" w:color="auto"/>
            <w:right w:val="none" w:sz="0" w:space="0" w:color="auto"/>
          </w:divBdr>
          <w:divsChild>
            <w:div w:id="1785421421">
              <w:marLeft w:val="0"/>
              <w:marRight w:val="0"/>
              <w:marTop w:val="0"/>
              <w:marBottom w:val="0"/>
              <w:divBdr>
                <w:top w:val="none" w:sz="0" w:space="0" w:color="auto"/>
                <w:left w:val="none" w:sz="0" w:space="0" w:color="auto"/>
                <w:bottom w:val="none" w:sz="0" w:space="0" w:color="auto"/>
                <w:right w:val="none" w:sz="0" w:space="0" w:color="auto"/>
              </w:divBdr>
            </w:div>
          </w:divsChild>
        </w:div>
        <w:div w:id="637564721">
          <w:marLeft w:val="0"/>
          <w:marRight w:val="0"/>
          <w:marTop w:val="0"/>
          <w:marBottom w:val="0"/>
          <w:divBdr>
            <w:top w:val="none" w:sz="0" w:space="0" w:color="auto"/>
            <w:left w:val="none" w:sz="0" w:space="0" w:color="auto"/>
            <w:bottom w:val="none" w:sz="0" w:space="0" w:color="auto"/>
            <w:right w:val="none" w:sz="0" w:space="0" w:color="auto"/>
          </w:divBdr>
          <w:divsChild>
            <w:div w:id="1223785485">
              <w:marLeft w:val="0"/>
              <w:marRight w:val="0"/>
              <w:marTop w:val="0"/>
              <w:marBottom w:val="0"/>
              <w:divBdr>
                <w:top w:val="none" w:sz="0" w:space="0" w:color="auto"/>
                <w:left w:val="none" w:sz="0" w:space="0" w:color="auto"/>
                <w:bottom w:val="none" w:sz="0" w:space="0" w:color="auto"/>
                <w:right w:val="none" w:sz="0" w:space="0" w:color="auto"/>
              </w:divBdr>
            </w:div>
          </w:divsChild>
        </w:div>
        <w:div w:id="638346572">
          <w:marLeft w:val="0"/>
          <w:marRight w:val="0"/>
          <w:marTop w:val="0"/>
          <w:marBottom w:val="0"/>
          <w:divBdr>
            <w:top w:val="none" w:sz="0" w:space="0" w:color="auto"/>
            <w:left w:val="none" w:sz="0" w:space="0" w:color="auto"/>
            <w:bottom w:val="none" w:sz="0" w:space="0" w:color="auto"/>
            <w:right w:val="none" w:sz="0" w:space="0" w:color="auto"/>
          </w:divBdr>
          <w:divsChild>
            <w:div w:id="633025827">
              <w:marLeft w:val="0"/>
              <w:marRight w:val="0"/>
              <w:marTop w:val="0"/>
              <w:marBottom w:val="0"/>
              <w:divBdr>
                <w:top w:val="none" w:sz="0" w:space="0" w:color="auto"/>
                <w:left w:val="none" w:sz="0" w:space="0" w:color="auto"/>
                <w:bottom w:val="none" w:sz="0" w:space="0" w:color="auto"/>
                <w:right w:val="none" w:sz="0" w:space="0" w:color="auto"/>
              </w:divBdr>
            </w:div>
          </w:divsChild>
        </w:div>
        <w:div w:id="639847844">
          <w:marLeft w:val="0"/>
          <w:marRight w:val="0"/>
          <w:marTop w:val="0"/>
          <w:marBottom w:val="0"/>
          <w:divBdr>
            <w:top w:val="none" w:sz="0" w:space="0" w:color="auto"/>
            <w:left w:val="none" w:sz="0" w:space="0" w:color="auto"/>
            <w:bottom w:val="none" w:sz="0" w:space="0" w:color="auto"/>
            <w:right w:val="none" w:sz="0" w:space="0" w:color="auto"/>
          </w:divBdr>
          <w:divsChild>
            <w:div w:id="1822771042">
              <w:marLeft w:val="0"/>
              <w:marRight w:val="0"/>
              <w:marTop w:val="0"/>
              <w:marBottom w:val="0"/>
              <w:divBdr>
                <w:top w:val="none" w:sz="0" w:space="0" w:color="auto"/>
                <w:left w:val="none" w:sz="0" w:space="0" w:color="auto"/>
                <w:bottom w:val="none" w:sz="0" w:space="0" w:color="auto"/>
                <w:right w:val="none" w:sz="0" w:space="0" w:color="auto"/>
              </w:divBdr>
            </w:div>
          </w:divsChild>
        </w:div>
        <w:div w:id="640699342">
          <w:marLeft w:val="0"/>
          <w:marRight w:val="0"/>
          <w:marTop w:val="0"/>
          <w:marBottom w:val="0"/>
          <w:divBdr>
            <w:top w:val="none" w:sz="0" w:space="0" w:color="auto"/>
            <w:left w:val="none" w:sz="0" w:space="0" w:color="auto"/>
            <w:bottom w:val="none" w:sz="0" w:space="0" w:color="auto"/>
            <w:right w:val="none" w:sz="0" w:space="0" w:color="auto"/>
          </w:divBdr>
          <w:divsChild>
            <w:div w:id="1807895698">
              <w:marLeft w:val="0"/>
              <w:marRight w:val="0"/>
              <w:marTop w:val="0"/>
              <w:marBottom w:val="0"/>
              <w:divBdr>
                <w:top w:val="none" w:sz="0" w:space="0" w:color="auto"/>
                <w:left w:val="none" w:sz="0" w:space="0" w:color="auto"/>
                <w:bottom w:val="none" w:sz="0" w:space="0" w:color="auto"/>
                <w:right w:val="none" w:sz="0" w:space="0" w:color="auto"/>
              </w:divBdr>
            </w:div>
          </w:divsChild>
        </w:div>
        <w:div w:id="640770262">
          <w:marLeft w:val="0"/>
          <w:marRight w:val="0"/>
          <w:marTop w:val="0"/>
          <w:marBottom w:val="0"/>
          <w:divBdr>
            <w:top w:val="none" w:sz="0" w:space="0" w:color="auto"/>
            <w:left w:val="none" w:sz="0" w:space="0" w:color="auto"/>
            <w:bottom w:val="none" w:sz="0" w:space="0" w:color="auto"/>
            <w:right w:val="none" w:sz="0" w:space="0" w:color="auto"/>
          </w:divBdr>
          <w:divsChild>
            <w:div w:id="1472213497">
              <w:marLeft w:val="0"/>
              <w:marRight w:val="0"/>
              <w:marTop w:val="0"/>
              <w:marBottom w:val="0"/>
              <w:divBdr>
                <w:top w:val="none" w:sz="0" w:space="0" w:color="auto"/>
                <w:left w:val="none" w:sz="0" w:space="0" w:color="auto"/>
                <w:bottom w:val="none" w:sz="0" w:space="0" w:color="auto"/>
                <w:right w:val="none" w:sz="0" w:space="0" w:color="auto"/>
              </w:divBdr>
            </w:div>
          </w:divsChild>
        </w:div>
        <w:div w:id="644549305">
          <w:marLeft w:val="0"/>
          <w:marRight w:val="0"/>
          <w:marTop w:val="0"/>
          <w:marBottom w:val="0"/>
          <w:divBdr>
            <w:top w:val="none" w:sz="0" w:space="0" w:color="auto"/>
            <w:left w:val="none" w:sz="0" w:space="0" w:color="auto"/>
            <w:bottom w:val="none" w:sz="0" w:space="0" w:color="auto"/>
            <w:right w:val="none" w:sz="0" w:space="0" w:color="auto"/>
          </w:divBdr>
          <w:divsChild>
            <w:div w:id="254287341">
              <w:marLeft w:val="0"/>
              <w:marRight w:val="0"/>
              <w:marTop w:val="0"/>
              <w:marBottom w:val="0"/>
              <w:divBdr>
                <w:top w:val="none" w:sz="0" w:space="0" w:color="auto"/>
                <w:left w:val="none" w:sz="0" w:space="0" w:color="auto"/>
                <w:bottom w:val="none" w:sz="0" w:space="0" w:color="auto"/>
                <w:right w:val="none" w:sz="0" w:space="0" w:color="auto"/>
              </w:divBdr>
            </w:div>
          </w:divsChild>
        </w:div>
        <w:div w:id="644626450">
          <w:marLeft w:val="0"/>
          <w:marRight w:val="0"/>
          <w:marTop w:val="0"/>
          <w:marBottom w:val="0"/>
          <w:divBdr>
            <w:top w:val="none" w:sz="0" w:space="0" w:color="auto"/>
            <w:left w:val="none" w:sz="0" w:space="0" w:color="auto"/>
            <w:bottom w:val="none" w:sz="0" w:space="0" w:color="auto"/>
            <w:right w:val="none" w:sz="0" w:space="0" w:color="auto"/>
          </w:divBdr>
          <w:divsChild>
            <w:div w:id="717895304">
              <w:marLeft w:val="0"/>
              <w:marRight w:val="0"/>
              <w:marTop w:val="0"/>
              <w:marBottom w:val="0"/>
              <w:divBdr>
                <w:top w:val="none" w:sz="0" w:space="0" w:color="auto"/>
                <w:left w:val="none" w:sz="0" w:space="0" w:color="auto"/>
                <w:bottom w:val="none" w:sz="0" w:space="0" w:color="auto"/>
                <w:right w:val="none" w:sz="0" w:space="0" w:color="auto"/>
              </w:divBdr>
            </w:div>
          </w:divsChild>
        </w:div>
        <w:div w:id="645167624">
          <w:marLeft w:val="0"/>
          <w:marRight w:val="0"/>
          <w:marTop w:val="0"/>
          <w:marBottom w:val="0"/>
          <w:divBdr>
            <w:top w:val="none" w:sz="0" w:space="0" w:color="auto"/>
            <w:left w:val="none" w:sz="0" w:space="0" w:color="auto"/>
            <w:bottom w:val="none" w:sz="0" w:space="0" w:color="auto"/>
            <w:right w:val="none" w:sz="0" w:space="0" w:color="auto"/>
          </w:divBdr>
          <w:divsChild>
            <w:div w:id="743256752">
              <w:marLeft w:val="0"/>
              <w:marRight w:val="0"/>
              <w:marTop w:val="0"/>
              <w:marBottom w:val="0"/>
              <w:divBdr>
                <w:top w:val="none" w:sz="0" w:space="0" w:color="auto"/>
                <w:left w:val="none" w:sz="0" w:space="0" w:color="auto"/>
                <w:bottom w:val="none" w:sz="0" w:space="0" w:color="auto"/>
                <w:right w:val="none" w:sz="0" w:space="0" w:color="auto"/>
              </w:divBdr>
            </w:div>
          </w:divsChild>
        </w:div>
        <w:div w:id="645479245">
          <w:marLeft w:val="0"/>
          <w:marRight w:val="0"/>
          <w:marTop w:val="0"/>
          <w:marBottom w:val="0"/>
          <w:divBdr>
            <w:top w:val="none" w:sz="0" w:space="0" w:color="auto"/>
            <w:left w:val="none" w:sz="0" w:space="0" w:color="auto"/>
            <w:bottom w:val="none" w:sz="0" w:space="0" w:color="auto"/>
            <w:right w:val="none" w:sz="0" w:space="0" w:color="auto"/>
          </w:divBdr>
          <w:divsChild>
            <w:div w:id="271402263">
              <w:marLeft w:val="0"/>
              <w:marRight w:val="0"/>
              <w:marTop w:val="0"/>
              <w:marBottom w:val="0"/>
              <w:divBdr>
                <w:top w:val="none" w:sz="0" w:space="0" w:color="auto"/>
                <w:left w:val="none" w:sz="0" w:space="0" w:color="auto"/>
                <w:bottom w:val="none" w:sz="0" w:space="0" w:color="auto"/>
                <w:right w:val="none" w:sz="0" w:space="0" w:color="auto"/>
              </w:divBdr>
            </w:div>
          </w:divsChild>
        </w:div>
        <w:div w:id="646786436">
          <w:marLeft w:val="570"/>
          <w:marRight w:val="0"/>
          <w:marTop w:val="0"/>
          <w:marBottom w:val="0"/>
          <w:divBdr>
            <w:top w:val="none" w:sz="0" w:space="0" w:color="auto"/>
            <w:left w:val="none" w:sz="0" w:space="0" w:color="auto"/>
            <w:bottom w:val="none" w:sz="0" w:space="0" w:color="auto"/>
            <w:right w:val="none" w:sz="0" w:space="0" w:color="auto"/>
          </w:divBdr>
        </w:div>
        <w:div w:id="647826449">
          <w:marLeft w:val="0"/>
          <w:marRight w:val="0"/>
          <w:marTop w:val="0"/>
          <w:marBottom w:val="0"/>
          <w:divBdr>
            <w:top w:val="none" w:sz="0" w:space="0" w:color="auto"/>
            <w:left w:val="none" w:sz="0" w:space="0" w:color="auto"/>
            <w:bottom w:val="none" w:sz="0" w:space="0" w:color="auto"/>
            <w:right w:val="none" w:sz="0" w:space="0" w:color="auto"/>
          </w:divBdr>
          <w:divsChild>
            <w:div w:id="2111390479">
              <w:marLeft w:val="0"/>
              <w:marRight w:val="0"/>
              <w:marTop w:val="0"/>
              <w:marBottom w:val="0"/>
              <w:divBdr>
                <w:top w:val="none" w:sz="0" w:space="0" w:color="auto"/>
                <w:left w:val="none" w:sz="0" w:space="0" w:color="auto"/>
                <w:bottom w:val="none" w:sz="0" w:space="0" w:color="auto"/>
                <w:right w:val="none" w:sz="0" w:space="0" w:color="auto"/>
              </w:divBdr>
            </w:div>
          </w:divsChild>
        </w:div>
        <w:div w:id="648485926">
          <w:marLeft w:val="0"/>
          <w:marRight w:val="0"/>
          <w:marTop w:val="0"/>
          <w:marBottom w:val="0"/>
          <w:divBdr>
            <w:top w:val="none" w:sz="0" w:space="0" w:color="auto"/>
            <w:left w:val="none" w:sz="0" w:space="0" w:color="auto"/>
            <w:bottom w:val="none" w:sz="0" w:space="0" w:color="auto"/>
            <w:right w:val="none" w:sz="0" w:space="0" w:color="auto"/>
          </w:divBdr>
          <w:divsChild>
            <w:div w:id="773743634">
              <w:marLeft w:val="0"/>
              <w:marRight w:val="0"/>
              <w:marTop w:val="0"/>
              <w:marBottom w:val="0"/>
              <w:divBdr>
                <w:top w:val="none" w:sz="0" w:space="0" w:color="auto"/>
                <w:left w:val="none" w:sz="0" w:space="0" w:color="auto"/>
                <w:bottom w:val="none" w:sz="0" w:space="0" w:color="auto"/>
                <w:right w:val="none" w:sz="0" w:space="0" w:color="auto"/>
              </w:divBdr>
            </w:div>
          </w:divsChild>
        </w:div>
        <w:div w:id="649406440">
          <w:marLeft w:val="570"/>
          <w:marRight w:val="0"/>
          <w:marTop w:val="0"/>
          <w:marBottom w:val="0"/>
          <w:divBdr>
            <w:top w:val="none" w:sz="0" w:space="0" w:color="auto"/>
            <w:left w:val="none" w:sz="0" w:space="0" w:color="auto"/>
            <w:bottom w:val="none" w:sz="0" w:space="0" w:color="auto"/>
            <w:right w:val="none" w:sz="0" w:space="0" w:color="auto"/>
          </w:divBdr>
        </w:div>
        <w:div w:id="649599277">
          <w:marLeft w:val="0"/>
          <w:marRight w:val="0"/>
          <w:marTop w:val="0"/>
          <w:marBottom w:val="0"/>
          <w:divBdr>
            <w:top w:val="none" w:sz="0" w:space="0" w:color="auto"/>
            <w:left w:val="none" w:sz="0" w:space="0" w:color="auto"/>
            <w:bottom w:val="none" w:sz="0" w:space="0" w:color="auto"/>
            <w:right w:val="none" w:sz="0" w:space="0" w:color="auto"/>
          </w:divBdr>
          <w:divsChild>
            <w:div w:id="1935629963">
              <w:marLeft w:val="0"/>
              <w:marRight w:val="0"/>
              <w:marTop w:val="0"/>
              <w:marBottom w:val="0"/>
              <w:divBdr>
                <w:top w:val="none" w:sz="0" w:space="0" w:color="auto"/>
                <w:left w:val="none" w:sz="0" w:space="0" w:color="auto"/>
                <w:bottom w:val="none" w:sz="0" w:space="0" w:color="auto"/>
                <w:right w:val="none" w:sz="0" w:space="0" w:color="auto"/>
              </w:divBdr>
            </w:div>
          </w:divsChild>
        </w:div>
        <w:div w:id="652491261">
          <w:marLeft w:val="0"/>
          <w:marRight w:val="0"/>
          <w:marTop w:val="0"/>
          <w:marBottom w:val="0"/>
          <w:divBdr>
            <w:top w:val="none" w:sz="0" w:space="0" w:color="auto"/>
            <w:left w:val="none" w:sz="0" w:space="0" w:color="auto"/>
            <w:bottom w:val="none" w:sz="0" w:space="0" w:color="auto"/>
            <w:right w:val="none" w:sz="0" w:space="0" w:color="auto"/>
          </w:divBdr>
          <w:divsChild>
            <w:div w:id="87849483">
              <w:marLeft w:val="0"/>
              <w:marRight w:val="0"/>
              <w:marTop w:val="0"/>
              <w:marBottom w:val="0"/>
              <w:divBdr>
                <w:top w:val="none" w:sz="0" w:space="0" w:color="auto"/>
                <w:left w:val="none" w:sz="0" w:space="0" w:color="auto"/>
                <w:bottom w:val="none" w:sz="0" w:space="0" w:color="auto"/>
                <w:right w:val="none" w:sz="0" w:space="0" w:color="auto"/>
              </w:divBdr>
            </w:div>
          </w:divsChild>
        </w:div>
        <w:div w:id="652491954">
          <w:marLeft w:val="0"/>
          <w:marRight w:val="0"/>
          <w:marTop w:val="0"/>
          <w:marBottom w:val="0"/>
          <w:divBdr>
            <w:top w:val="none" w:sz="0" w:space="0" w:color="auto"/>
            <w:left w:val="none" w:sz="0" w:space="0" w:color="auto"/>
            <w:bottom w:val="none" w:sz="0" w:space="0" w:color="auto"/>
            <w:right w:val="none" w:sz="0" w:space="0" w:color="auto"/>
          </w:divBdr>
          <w:divsChild>
            <w:div w:id="81724434">
              <w:marLeft w:val="0"/>
              <w:marRight w:val="0"/>
              <w:marTop w:val="0"/>
              <w:marBottom w:val="0"/>
              <w:divBdr>
                <w:top w:val="none" w:sz="0" w:space="0" w:color="auto"/>
                <w:left w:val="none" w:sz="0" w:space="0" w:color="auto"/>
                <w:bottom w:val="none" w:sz="0" w:space="0" w:color="auto"/>
                <w:right w:val="none" w:sz="0" w:space="0" w:color="auto"/>
              </w:divBdr>
            </w:div>
          </w:divsChild>
        </w:div>
        <w:div w:id="653140649">
          <w:marLeft w:val="570"/>
          <w:marRight w:val="0"/>
          <w:marTop w:val="0"/>
          <w:marBottom w:val="0"/>
          <w:divBdr>
            <w:top w:val="none" w:sz="0" w:space="0" w:color="auto"/>
            <w:left w:val="none" w:sz="0" w:space="0" w:color="auto"/>
            <w:bottom w:val="none" w:sz="0" w:space="0" w:color="auto"/>
            <w:right w:val="none" w:sz="0" w:space="0" w:color="auto"/>
          </w:divBdr>
        </w:div>
        <w:div w:id="659506789">
          <w:marLeft w:val="0"/>
          <w:marRight w:val="0"/>
          <w:marTop w:val="0"/>
          <w:marBottom w:val="0"/>
          <w:divBdr>
            <w:top w:val="none" w:sz="0" w:space="0" w:color="auto"/>
            <w:left w:val="none" w:sz="0" w:space="0" w:color="auto"/>
            <w:bottom w:val="none" w:sz="0" w:space="0" w:color="auto"/>
            <w:right w:val="none" w:sz="0" w:space="0" w:color="auto"/>
          </w:divBdr>
          <w:divsChild>
            <w:div w:id="1392266963">
              <w:marLeft w:val="0"/>
              <w:marRight w:val="0"/>
              <w:marTop w:val="0"/>
              <w:marBottom w:val="0"/>
              <w:divBdr>
                <w:top w:val="none" w:sz="0" w:space="0" w:color="auto"/>
                <w:left w:val="none" w:sz="0" w:space="0" w:color="auto"/>
                <w:bottom w:val="none" w:sz="0" w:space="0" w:color="auto"/>
                <w:right w:val="none" w:sz="0" w:space="0" w:color="auto"/>
              </w:divBdr>
            </w:div>
          </w:divsChild>
        </w:div>
        <w:div w:id="660352731">
          <w:marLeft w:val="570"/>
          <w:marRight w:val="0"/>
          <w:marTop w:val="0"/>
          <w:marBottom w:val="0"/>
          <w:divBdr>
            <w:top w:val="none" w:sz="0" w:space="0" w:color="auto"/>
            <w:left w:val="none" w:sz="0" w:space="0" w:color="auto"/>
            <w:bottom w:val="none" w:sz="0" w:space="0" w:color="auto"/>
            <w:right w:val="none" w:sz="0" w:space="0" w:color="auto"/>
          </w:divBdr>
        </w:div>
        <w:div w:id="662242999">
          <w:marLeft w:val="0"/>
          <w:marRight w:val="0"/>
          <w:marTop w:val="0"/>
          <w:marBottom w:val="0"/>
          <w:divBdr>
            <w:top w:val="none" w:sz="0" w:space="0" w:color="auto"/>
            <w:left w:val="none" w:sz="0" w:space="0" w:color="auto"/>
            <w:bottom w:val="none" w:sz="0" w:space="0" w:color="auto"/>
            <w:right w:val="none" w:sz="0" w:space="0" w:color="auto"/>
          </w:divBdr>
          <w:divsChild>
            <w:div w:id="4719170">
              <w:marLeft w:val="0"/>
              <w:marRight w:val="0"/>
              <w:marTop w:val="0"/>
              <w:marBottom w:val="0"/>
              <w:divBdr>
                <w:top w:val="none" w:sz="0" w:space="0" w:color="auto"/>
                <w:left w:val="none" w:sz="0" w:space="0" w:color="auto"/>
                <w:bottom w:val="none" w:sz="0" w:space="0" w:color="auto"/>
                <w:right w:val="none" w:sz="0" w:space="0" w:color="auto"/>
              </w:divBdr>
            </w:div>
          </w:divsChild>
        </w:div>
        <w:div w:id="665715021">
          <w:marLeft w:val="0"/>
          <w:marRight w:val="0"/>
          <w:marTop w:val="0"/>
          <w:marBottom w:val="0"/>
          <w:divBdr>
            <w:top w:val="none" w:sz="0" w:space="0" w:color="auto"/>
            <w:left w:val="none" w:sz="0" w:space="0" w:color="auto"/>
            <w:bottom w:val="none" w:sz="0" w:space="0" w:color="auto"/>
            <w:right w:val="none" w:sz="0" w:space="0" w:color="auto"/>
          </w:divBdr>
          <w:divsChild>
            <w:div w:id="1264916536">
              <w:marLeft w:val="0"/>
              <w:marRight w:val="0"/>
              <w:marTop w:val="0"/>
              <w:marBottom w:val="0"/>
              <w:divBdr>
                <w:top w:val="none" w:sz="0" w:space="0" w:color="auto"/>
                <w:left w:val="none" w:sz="0" w:space="0" w:color="auto"/>
                <w:bottom w:val="none" w:sz="0" w:space="0" w:color="auto"/>
                <w:right w:val="none" w:sz="0" w:space="0" w:color="auto"/>
              </w:divBdr>
            </w:div>
          </w:divsChild>
        </w:div>
        <w:div w:id="666641279">
          <w:marLeft w:val="570"/>
          <w:marRight w:val="0"/>
          <w:marTop w:val="0"/>
          <w:marBottom w:val="0"/>
          <w:divBdr>
            <w:top w:val="none" w:sz="0" w:space="0" w:color="auto"/>
            <w:left w:val="none" w:sz="0" w:space="0" w:color="auto"/>
            <w:bottom w:val="none" w:sz="0" w:space="0" w:color="auto"/>
            <w:right w:val="none" w:sz="0" w:space="0" w:color="auto"/>
          </w:divBdr>
        </w:div>
        <w:div w:id="668212625">
          <w:marLeft w:val="0"/>
          <w:marRight w:val="0"/>
          <w:marTop w:val="0"/>
          <w:marBottom w:val="0"/>
          <w:divBdr>
            <w:top w:val="none" w:sz="0" w:space="0" w:color="auto"/>
            <w:left w:val="none" w:sz="0" w:space="0" w:color="auto"/>
            <w:bottom w:val="none" w:sz="0" w:space="0" w:color="auto"/>
            <w:right w:val="none" w:sz="0" w:space="0" w:color="auto"/>
          </w:divBdr>
          <w:divsChild>
            <w:div w:id="421881827">
              <w:marLeft w:val="0"/>
              <w:marRight w:val="0"/>
              <w:marTop w:val="0"/>
              <w:marBottom w:val="0"/>
              <w:divBdr>
                <w:top w:val="none" w:sz="0" w:space="0" w:color="auto"/>
                <w:left w:val="none" w:sz="0" w:space="0" w:color="auto"/>
                <w:bottom w:val="none" w:sz="0" w:space="0" w:color="auto"/>
                <w:right w:val="none" w:sz="0" w:space="0" w:color="auto"/>
              </w:divBdr>
            </w:div>
          </w:divsChild>
        </w:div>
        <w:div w:id="668365551">
          <w:marLeft w:val="570"/>
          <w:marRight w:val="0"/>
          <w:marTop w:val="0"/>
          <w:marBottom w:val="0"/>
          <w:divBdr>
            <w:top w:val="none" w:sz="0" w:space="0" w:color="auto"/>
            <w:left w:val="none" w:sz="0" w:space="0" w:color="auto"/>
            <w:bottom w:val="none" w:sz="0" w:space="0" w:color="auto"/>
            <w:right w:val="none" w:sz="0" w:space="0" w:color="auto"/>
          </w:divBdr>
        </w:div>
        <w:div w:id="668564705">
          <w:marLeft w:val="0"/>
          <w:marRight w:val="0"/>
          <w:marTop w:val="0"/>
          <w:marBottom w:val="0"/>
          <w:divBdr>
            <w:top w:val="none" w:sz="0" w:space="0" w:color="auto"/>
            <w:left w:val="none" w:sz="0" w:space="0" w:color="auto"/>
            <w:bottom w:val="none" w:sz="0" w:space="0" w:color="auto"/>
            <w:right w:val="none" w:sz="0" w:space="0" w:color="auto"/>
          </w:divBdr>
          <w:divsChild>
            <w:div w:id="1721513538">
              <w:marLeft w:val="0"/>
              <w:marRight w:val="0"/>
              <w:marTop w:val="0"/>
              <w:marBottom w:val="0"/>
              <w:divBdr>
                <w:top w:val="none" w:sz="0" w:space="0" w:color="auto"/>
                <w:left w:val="none" w:sz="0" w:space="0" w:color="auto"/>
                <w:bottom w:val="none" w:sz="0" w:space="0" w:color="auto"/>
                <w:right w:val="none" w:sz="0" w:space="0" w:color="auto"/>
              </w:divBdr>
            </w:div>
          </w:divsChild>
        </w:div>
        <w:div w:id="669140859">
          <w:marLeft w:val="570"/>
          <w:marRight w:val="0"/>
          <w:marTop w:val="0"/>
          <w:marBottom w:val="0"/>
          <w:divBdr>
            <w:top w:val="none" w:sz="0" w:space="0" w:color="auto"/>
            <w:left w:val="none" w:sz="0" w:space="0" w:color="auto"/>
            <w:bottom w:val="none" w:sz="0" w:space="0" w:color="auto"/>
            <w:right w:val="none" w:sz="0" w:space="0" w:color="auto"/>
          </w:divBdr>
        </w:div>
        <w:div w:id="670184107">
          <w:marLeft w:val="0"/>
          <w:marRight w:val="0"/>
          <w:marTop w:val="0"/>
          <w:marBottom w:val="0"/>
          <w:divBdr>
            <w:top w:val="none" w:sz="0" w:space="0" w:color="auto"/>
            <w:left w:val="none" w:sz="0" w:space="0" w:color="auto"/>
            <w:bottom w:val="none" w:sz="0" w:space="0" w:color="auto"/>
            <w:right w:val="none" w:sz="0" w:space="0" w:color="auto"/>
          </w:divBdr>
          <w:divsChild>
            <w:div w:id="1130980970">
              <w:marLeft w:val="0"/>
              <w:marRight w:val="0"/>
              <w:marTop w:val="0"/>
              <w:marBottom w:val="0"/>
              <w:divBdr>
                <w:top w:val="none" w:sz="0" w:space="0" w:color="auto"/>
                <w:left w:val="none" w:sz="0" w:space="0" w:color="auto"/>
                <w:bottom w:val="none" w:sz="0" w:space="0" w:color="auto"/>
                <w:right w:val="none" w:sz="0" w:space="0" w:color="auto"/>
              </w:divBdr>
            </w:div>
          </w:divsChild>
        </w:div>
        <w:div w:id="670958266">
          <w:marLeft w:val="570"/>
          <w:marRight w:val="0"/>
          <w:marTop w:val="0"/>
          <w:marBottom w:val="0"/>
          <w:divBdr>
            <w:top w:val="none" w:sz="0" w:space="0" w:color="auto"/>
            <w:left w:val="none" w:sz="0" w:space="0" w:color="auto"/>
            <w:bottom w:val="none" w:sz="0" w:space="0" w:color="auto"/>
            <w:right w:val="none" w:sz="0" w:space="0" w:color="auto"/>
          </w:divBdr>
        </w:div>
        <w:div w:id="672412196">
          <w:marLeft w:val="0"/>
          <w:marRight w:val="0"/>
          <w:marTop w:val="0"/>
          <w:marBottom w:val="0"/>
          <w:divBdr>
            <w:top w:val="none" w:sz="0" w:space="0" w:color="auto"/>
            <w:left w:val="none" w:sz="0" w:space="0" w:color="auto"/>
            <w:bottom w:val="none" w:sz="0" w:space="0" w:color="auto"/>
            <w:right w:val="none" w:sz="0" w:space="0" w:color="auto"/>
          </w:divBdr>
          <w:divsChild>
            <w:div w:id="1096367002">
              <w:marLeft w:val="0"/>
              <w:marRight w:val="0"/>
              <w:marTop w:val="0"/>
              <w:marBottom w:val="0"/>
              <w:divBdr>
                <w:top w:val="none" w:sz="0" w:space="0" w:color="auto"/>
                <w:left w:val="none" w:sz="0" w:space="0" w:color="auto"/>
                <w:bottom w:val="none" w:sz="0" w:space="0" w:color="auto"/>
                <w:right w:val="none" w:sz="0" w:space="0" w:color="auto"/>
              </w:divBdr>
            </w:div>
          </w:divsChild>
        </w:div>
        <w:div w:id="673458885">
          <w:marLeft w:val="570"/>
          <w:marRight w:val="0"/>
          <w:marTop w:val="0"/>
          <w:marBottom w:val="0"/>
          <w:divBdr>
            <w:top w:val="none" w:sz="0" w:space="0" w:color="auto"/>
            <w:left w:val="none" w:sz="0" w:space="0" w:color="auto"/>
            <w:bottom w:val="none" w:sz="0" w:space="0" w:color="auto"/>
            <w:right w:val="none" w:sz="0" w:space="0" w:color="auto"/>
          </w:divBdr>
        </w:div>
        <w:div w:id="675226541">
          <w:marLeft w:val="0"/>
          <w:marRight w:val="0"/>
          <w:marTop w:val="0"/>
          <w:marBottom w:val="0"/>
          <w:divBdr>
            <w:top w:val="none" w:sz="0" w:space="0" w:color="auto"/>
            <w:left w:val="none" w:sz="0" w:space="0" w:color="auto"/>
            <w:bottom w:val="none" w:sz="0" w:space="0" w:color="auto"/>
            <w:right w:val="none" w:sz="0" w:space="0" w:color="auto"/>
          </w:divBdr>
          <w:divsChild>
            <w:div w:id="714348787">
              <w:marLeft w:val="0"/>
              <w:marRight w:val="0"/>
              <w:marTop w:val="0"/>
              <w:marBottom w:val="0"/>
              <w:divBdr>
                <w:top w:val="none" w:sz="0" w:space="0" w:color="auto"/>
                <w:left w:val="none" w:sz="0" w:space="0" w:color="auto"/>
                <w:bottom w:val="none" w:sz="0" w:space="0" w:color="auto"/>
                <w:right w:val="none" w:sz="0" w:space="0" w:color="auto"/>
              </w:divBdr>
            </w:div>
          </w:divsChild>
        </w:div>
        <w:div w:id="678044822">
          <w:marLeft w:val="570"/>
          <w:marRight w:val="0"/>
          <w:marTop w:val="0"/>
          <w:marBottom w:val="0"/>
          <w:divBdr>
            <w:top w:val="none" w:sz="0" w:space="0" w:color="auto"/>
            <w:left w:val="none" w:sz="0" w:space="0" w:color="auto"/>
            <w:bottom w:val="none" w:sz="0" w:space="0" w:color="auto"/>
            <w:right w:val="none" w:sz="0" w:space="0" w:color="auto"/>
          </w:divBdr>
        </w:div>
        <w:div w:id="684091304">
          <w:marLeft w:val="570"/>
          <w:marRight w:val="0"/>
          <w:marTop w:val="0"/>
          <w:marBottom w:val="0"/>
          <w:divBdr>
            <w:top w:val="none" w:sz="0" w:space="0" w:color="auto"/>
            <w:left w:val="none" w:sz="0" w:space="0" w:color="auto"/>
            <w:bottom w:val="none" w:sz="0" w:space="0" w:color="auto"/>
            <w:right w:val="none" w:sz="0" w:space="0" w:color="auto"/>
          </w:divBdr>
        </w:div>
        <w:div w:id="684480446">
          <w:marLeft w:val="0"/>
          <w:marRight w:val="0"/>
          <w:marTop w:val="0"/>
          <w:marBottom w:val="0"/>
          <w:divBdr>
            <w:top w:val="none" w:sz="0" w:space="0" w:color="auto"/>
            <w:left w:val="none" w:sz="0" w:space="0" w:color="auto"/>
            <w:bottom w:val="none" w:sz="0" w:space="0" w:color="auto"/>
            <w:right w:val="none" w:sz="0" w:space="0" w:color="auto"/>
          </w:divBdr>
          <w:divsChild>
            <w:div w:id="1210648150">
              <w:marLeft w:val="0"/>
              <w:marRight w:val="0"/>
              <w:marTop w:val="0"/>
              <w:marBottom w:val="0"/>
              <w:divBdr>
                <w:top w:val="none" w:sz="0" w:space="0" w:color="auto"/>
                <w:left w:val="none" w:sz="0" w:space="0" w:color="auto"/>
                <w:bottom w:val="none" w:sz="0" w:space="0" w:color="auto"/>
                <w:right w:val="none" w:sz="0" w:space="0" w:color="auto"/>
              </w:divBdr>
            </w:div>
          </w:divsChild>
        </w:div>
        <w:div w:id="687831738">
          <w:marLeft w:val="570"/>
          <w:marRight w:val="0"/>
          <w:marTop w:val="0"/>
          <w:marBottom w:val="0"/>
          <w:divBdr>
            <w:top w:val="none" w:sz="0" w:space="0" w:color="auto"/>
            <w:left w:val="none" w:sz="0" w:space="0" w:color="auto"/>
            <w:bottom w:val="none" w:sz="0" w:space="0" w:color="auto"/>
            <w:right w:val="none" w:sz="0" w:space="0" w:color="auto"/>
          </w:divBdr>
        </w:div>
        <w:div w:id="688141837">
          <w:marLeft w:val="0"/>
          <w:marRight w:val="0"/>
          <w:marTop w:val="0"/>
          <w:marBottom w:val="0"/>
          <w:divBdr>
            <w:top w:val="none" w:sz="0" w:space="0" w:color="auto"/>
            <w:left w:val="none" w:sz="0" w:space="0" w:color="auto"/>
            <w:bottom w:val="none" w:sz="0" w:space="0" w:color="auto"/>
            <w:right w:val="none" w:sz="0" w:space="0" w:color="auto"/>
          </w:divBdr>
          <w:divsChild>
            <w:div w:id="601452826">
              <w:marLeft w:val="0"/>
              <w:marRight w:val="0"/>
              <w:marTop w:val="0"/>
              <w:marBottom w:val="0"/>
              <w:divBdr>
                <w:top w:val="none" w:sz="0" w:space="0" w:color="auto"/>
                <w:left w:val="none" w:sz="0" w:space="0" w:color="auto"/>
                <w:bottom w:val="none" w:sz="0" w:space="0" w:color="auto"/>
                <w:right w:val="none" w:sz="0" w:space="0" w:color="auto"/>
              </w:divBdr>
            </w:div>
          </w:divsChild>
        </w:div>
        <w:div w:id="690257347">
          <w:marLeft w:val="0"/>
          <w:marRight w:val="0"/>
          <w:marTop w:val="0"/>
          <w:marBottom w:val="0"/>
          <w:divBdr>
            <w:top w:val="none" w:sz="0" w:space="0" w:color="auto"/>
            <w:left w:val="none" w:sz="0" w:space="0" w:color="auto"/>
            <w:bottom w:val="none" w:sz="0" w:space="0" w:color="auto"/>
            <w:right w:val="none" w:sz="0" w:space="0" w:color="auto"/>
          </w:divBdr>
          <w:divsChild>
            <w:div w:id="1516191032">
              <w:marLeft w:val="0"/>
              <w:marRight w:val="0"/>
              <w:marTop w:val="0"/>
              <w:marBottom w:val="0"/>
              <w:divBdr>
                <w:top w:val="none" w:sz="0" w:space="0" w:color="auto"/>
                <w:left w:val="none" w:sz="0" w:space="0" w:color="auto"/>
                <w:bottom w:val="none" w:sz="0" w:space="0" w:color="auto"/>
                <w:right w:val="none" w:sz="0" w:space="0" w:color="auto"/>
              </w:divBdr>
            </w:div>
          </w:divsChild>
        </w:div>
        <w:div w:id="690686289">
          <w:marLeft w:val="570"/>
          <w:marRight w:val="0"/>
          <w:marTop w:val="0"/>
          <w:marBottom w:val="0"/>
          <w:divBdr>
            <w:top w:val="none" w:sz="0" w:space="0" w:color="auto"/>
            <w:left w:val="none" w:sz="0" w:space="0" w:color="auto"/>
            <w:bottom w:val="none" w:sz="0" w:space="0" w:color="auto"/>
            <w:right w:val="none" w:sz="0" w:space="0" w:color="auto"/>
          </w:divBdr>
        </w:div>
        <w:div w:id="693271530">
          <w:marLeft w:val="0"/>
          <w:marRight w:val="0"/>
          <w:marTop w:val="0"/>
          <w:marBottom w:val="0"/>
          <w:divBdr>
            <w:top w:val="none" w:sz="0" w:space="0" w:color="auto"/>
            <w:left w:val="none" w:sz="0" w:space="0" w:color="auto"/>
            <w:bottom w:val="none" w:sz="0" w:space="0" w:color="auto"/>
            <w:right w:val="none" w:sz="0" w:space="0" w:color="auto"/>
          </w:divBdr>
          <w:divsChild>
            <w:div w:id="1236547218">
              <w:marLeft w:val="0"/>
              <w:marRight w:val="0"/>
              <w:marTop w:val="0"/>
              <w:marBottom w:val="0"/>
              <w:divBdr>
                <w:top w:val="none" w:sz="0" w:space="0" w:color="auto"/>
                <w:left w:val="none" w:sz="0" w:space="0" w:color="auto"/>
                <w:bottom w:val="none" w:sz="0" w:space="0" w:color="auto"/>
                <w:right w:val="none" w:sz="0" w:space="0" w:color="auto"/>
              </w:divBdr>
            </w:div>
          </w:divsChild>
        </w:div>
        <w:div w:id="694428233">
          <w:marLeft w:val="0"/>
          <w:marRight w:val="0"/>
          <w:marTop w:val="0"/>
          <w:marBottom w:val="0"/>
          <w:divBdr>
            <w:top w:val="none" w:sz="0" w:space="0" w:color="auto"/>
            <w:left w:val="none" w:sz="0" w:space="0" w:color="auto"/>
            <w:bottom w:val="none" w:sz="0" w:space="0" w:color="auto"/>
            <w:right w:val="none" w:sz="0" w:space="0" w:color="auto"/>
          </w:divBdr>
          <w:divsChild>
            <w:div w:id="1374185090">
              <w:marLeft w:val="0"/>
              <w:marRight w:val="0"/>
              <w:marTop w:val="0"/>
              <w:marBottom w:val="0"/>
              <w:divBdr>
                <w:top w:val="none" w:sz="0" w:space="0" w:color="auto"/>
                <w:left w:val="none" w:sz="0" w:space="0" w:color="auto"/>
                <w:bottom w:val="none" w:sz="0" w:space="0" w:color="auto"/>
                <w:right w:val="none" w:sz="0" w:space="0" w:color="auto"/>
              </w:divBdr>
            </w:div>
          </w:divsChild>
        </w:div>
        <w:div w:id="698893260">
          <w:marLeft w:val="0"/>
          <w:marRight w:val="0"/>
          <w:marTop w:val="0"/>
          <w:marBottom w:val="0"/>
          <w:divBdr>
            <w:top w:val="none" w:sz="0" w:space="0" w:color="auto"/>
            <w:left w:val="none" w:sz="0" w:space="0" w:color="auto"/>
            <w:bottom w:val="none" w:sz="0" w:space="0" w:color="auto"/>
            <w:right w:val="none" w:sz="0" w:space="0" w:color="auto"/>
          </w:divBdr>
          <w:divsChild>
            <w:div w:id="172260568">
              <w:marLeft w:val="0"/>
              <w:marRight w:val="0"/>
              <w:marTop w:val="0"/>
              <w:marBottom w:val="0"/>
              <w:divBdr>
                <w:top w:val="none" w:sz="0" w:space="0" w:color="auto"/>
                <w:left w:val="none" w:sz="0" w:space="0" w:color="auto"/>
                <w:bottom w:val="none" w:sz="0" w:space="0" w:color="auto"/>
                <w:right w:val="none" w:sz="0" w:space="0" w:color="auto"/>
              </w:divBdr>
            </w:div>
          </w:divsChild>
        </w:div>
        <w:div w:id="699162675">
          <w:marLeft w:val="0"/>
          <w:marRight w:val="0"/>
          <w:marTop w:val="0"/>
          <w:marBottom w:val="0"/>
          <w:divBdr>
            <w:top w:val="none" w:sz="0" w:space="0" w:color="auto"/>
            <w:left w:val="none" w:sz="0" w:space="0" w:color="auto"/>
            <w:bottom w:val="none" w:sz="0" w:space="0" w:color="auto"/>
            <w:right w:val="none" w:sz="0" w:space="0" w:color="auto"/>
          </w:divBdr>
          <w:divsChild>
            <w:div w:id="2829643">
              <w:marLeft w:val="0"/>
              <w:marRight w:val="0"/>
              <w:marTop w:val="0"/>
              <w:marBottom w:val="0"/>
              <w:divBdr>
                <w:top w:val="none" w:sz="0" w:space="0" w:color="auto"/>
                <w:left w:val="none" w:sz="0" w:space="0" w:color="auto"/>
                <w:bottom w:val="none" w:sz="0" w:space="0" w:color="auto"/>
                <w:right w:val="none" w:sz="0" w:space="0" w:color="auto"/>
              </w:divBdr>
            </w:div>
          </w:divsChild>
        </w:div>
        <w:div w:id="699359379">
          <w:marLeft w:val="0"/>
          <w:marRight w:val="0"/>
          <w:marTop w:val="0"/>
          <w:marBottom w:val="0"/>
          <w:divBdr>
            <w:top w:val="none" w:sz="0" w:space="0" w:color="auto"/>
            <w:left w:val="none" w:sz="0" w:space="0" w:color="auto"/>
            <w:bottom w:val="none" w:sz="0" w:space="0" w:color="auto"/>
            <w:right w:val="none" w:sz="0" w:space="0" w:color="auto"/>
          </w:divBdr>
          <w:divsChild>
            <w:div w:id="1940406528">
              <w:marLeft w:val="0"/>
              <w:marRight w:val="0"/>
              <w:marTop w:val="0"/>
              <w:marBottom w:val="0"/>
              <w:divBdr>
                <w:top w:val="none" w:sz="0" w:space="0" w:color="auto"/>
                <w:left w:val="none" w:sz="0" w:space="0" w:color="auto"/>
                <w:bottom w:val="none" w:sz="0" w:space="0" w:color="auto"/>
                <w:right w:val="none" w:sz="0" w:space="0" w:color="auto"/>
              </w:divBdr>
            </w:div>
          </w:divsChild>
        </w:div>
        <w:div w:id="701200943">
          <w:marLeft w:val="570"/>
          <w:marRight w:val="0"/>
          <w:marTop w:val="0"/>
          <w:marBottom w:val="0"/>
          <w:divBdr>
            <w:top w:val="none" w:sz="0" w:space="0" w:color="auto"/>
            <w:left w:val="none" w:sz="0" w:space="0" w:color="auto"/>
            <w:bottom w:val="none" w:sz="0" w:space="0" w:color="auto"/>
            <w:right w:val="none" w:sz="0" w:space="0" w:color="auto"/>
          </w:divBdr>
        </w:div>
        <w:div w:id="701784654">
          <w:marLeft w:val="0"/>
          <w:marRight w:val="0"/>
          <w:marTop w:val="0"/>
          <w:marBottom w:val="0"/>
          <w:divBdr>
            <w:top w:val="none" w:sz="0" w:space="0" w:color="auto"/>
            <w:left w:val="none" w:sz="0" w:space="0" w:color="auto"/>
            <w:bottom w:val="none" w:sz="0" w:space="0" w:color="auto"/>
            <w:right w:val="none" w:sz="0" w:space="0" w:color="auto"/>
          </w:divBdr>
          <w:divsChild>
            <w:div w:id="1700012182">
              <w:marLeft w:val="0"/>
              <w:marRight w:val="0"/>
              <w:marTop w:val="0"/>
              <w:marBottom w:val="0"/>
              <w:divBdr>
                <w:top w:val="none" w:sz="0" w:space="0" w:color="auto"/>
                <w:left w:val="none" w:sz="0" w:space="0" w:color="auto"/>
                <w:bottom w:val="none" w:sz="0" w:space="0" w:color="auto"/>
                <w:right w:val="none" w:sz="0" w:space="0" w:color="auto"/>
              </w:divBdr>
            </w:div>
          </w:divsChild>
        </w:div>
        <w:div w:id="701830420">
          <w:marLeft w:val="570"/>
          <w:marRight w:val="0"/>
          <w:marTop w:val="0"/>
          <w:marBottom w:val="0"/>
          <w:divBdr>
            <w:top w:val="none" w:sz="0" w:space="0" w:color="auto"/>
            <w:left w:val="none" w:sz="0" w:space="0" w:color="auto"/>
            <w:bottom w:val="none" w:sz="0" w:space="0" w:color="auto"/>
            <w:right w:val="none" w:sz="0" w:space="0" w:color="auto"/>
          </w:divBdr>
        </w:div>
        <w:div w:id="702874386">
          <w:marLeft w:val="0"/>
          <w:marRight w:val="0"/>
          <w:marTop w:val="0"/>
          <w:marBottom w:val="0"/>
          <w:divBdr>
            <w:top w:val="none" w:sz="0" w:space="0" w:color="auto"/>
            <w:left w:val="none" w:sz="0" w:space="0" w:color="auto"/>
            <w:bottom w:val="none" w:sz="0" w:space="0" w:color="auto"/>
            <w:right w:val="none" w:sz="0" w:space="0" w:color="auto"/>
          </w:divBdr>
          <w:divsChild>
            <w:div w:id="867330336">
              <w:marLeft w:val="0"/>
              <w:marRight w:val="0"/>
              <w:marTop w:val="0"/>
              <w:marBottom w:val="0"/>
              <w:divBdr>
                <w:top w:val="none" w:sz="0" w:space="0" w:color="auto"/>
                <w:left w:val="none" w:sz="0" w:space="0" w:color="auto"/>
                <w:bottom w:val="none" w:sz="0" w:space="0" w:color="auto"/>
                <w:right w:val="none" w:sz="0" w:space="0" w:color="auto"/>
              </w:divBdr>
            </w:div>
          </w:divsChild>
        </w:div>
        <w:div w:id="702898469">
          <w:marLeft w:val="0"/>
          <w:marRight w:val="0"/>
          <w:marTop w:val="0"/>
          <w:marBottom w:val="0"/>
          <w:divBdr>
            <w:top w:val="none" w:sz="0" w:space="0" w:color="auto"/>
            <w:left w:val="none" w:sz="0" w:space="0" w:color="auto"/>
            <w:bottom w:val="none" w:sz="0" w:space="0" w:color="auto"/>
            <w:right w:val="none" w:sz="0" w:space="0" w:color="auto"/>
          </w:divBdr>
          <w:divsChild>
            <w:div w:id="904877677">
              <w:marLeft w:val="0"/>
              <w:marRight w:val="0"/>
              <w:marTop w:val="0"/>
              <w:marBottom w:val="0"/>
              <w:divBdr>
                <w:top w:val="none" w:sz="0" w:space="0" w:color="auto"/>
                <w:left w:val="none" w:sz="0" w:space="0" w:color="auto"/>
                <w:bottom w:val="none" w:sz="0" w:space="0" w:color="auto"/>
                <w:right w:val="none" w:sz="0" w:space="0" w:color="auto"/>
              </w:divBdr>
            </w:div>
          </w:divsChild>
        </w:div>
        <w:div w:id="705447898">
          <w:marLeft w:val="0"/>
          <w:marRight w:val="0"/>
          <w:marTop w:val="0"/>
          <w:marBottom w:val="0"/>
          <w:divBdr>
            <w:top w:val="none" w:sz="0" w:space="0" w:color="auto"/>
            <w:left w:val="none" w:sz="0" w:space="0" w:color="auto"/>
            <w:bottom w:val="none" w:sz="0" w:space="0" w:color="auto"/>
            <w:right w:val="none" w:sz="0" w:space="0" w:color="auto"/>
          </w:divBdr>
          <w:divsChild>
            <w:div w:id="10301414">
              <w:marLeft w:val="0"/>
              <w:marRight w:val="0"/>
              <w:marTop w:val="0"/>
              <w:marBottom w:val="0"/>
              <w:divBdr>
                <w:top w:val="none" w:sz="0" w:space="0" w:color="auto"/>
                <w:left w:val="none" w:sz="0" w:space="0" w:color="auto"/>
                <w:bottom w:val="none" w:sz="0" w:space="0" w:color="auto"/>
                <w:right w:val="none" w:sz="0" w:space="0" w:color="auto"/>
              </w:divBdr>
            </w:div>
          </w:divsChild>
        </w:div>
        <w:div w:id="708139799">
          <w:marLeft w:val="570"/>
          <w:marRight w:val="0"/>
          <w:marTop w:val="0"/>
          <w:marBottom w:val="0"/>
          <w:divBdr>
            <w:top w:val="none" w:sz="0" w:space="0" w:color="auto"/>
            <w:left w:val="none" w:sz="0" w:space="0" w:color="auto"/>
            <w:bottom w:val="none" w:sz="0" w:space="0" w:color="auto"/>
            <w:right w:val="none" w:sz="0" w:space="0" w:color="auto"/>
          </w:divBdr>
        </w:div>
        <w:div w:id="708532926">
          <w:marLeft w:val="570"/>
          <w:marRight w:val="0"/>
          <w:marTop w:val="0"/>
          <w:marBottom w:val="0"/>
          <w:divBdr>
            <w:top w:val="none" w:sz="0" w:space="0" w:color="auto"/>
            <w:left w:val="none" w:sz="0" w:space="0" w:color="auto"/>
            <w:bottom w:val="none" w:sz="0" w:space="0" w:color="auto"/>
            <w:right w:val="none" w:sz="0" w:space="0" w:color="auto"/>
          </w:divBdr>
        </w:div>
        <w:div w:id="710804441">
          <w:marLeft w:val="0"/>
          <w:marRight w:val="0"/>
          <w:marTop w:val="0"/>
          <w:marBottom w:val="0"/>
          <w:divBdr>
            <w:top w:val="none" w:sz="0" w:space="0" w:color="auto"/>
            <w:left w:val="none" w:sz="0" w:space="0" w:color="auto"/>
            <w:bottom w:val="none" w:sz="0" w:space="0" w:color="auto"/>
            <w:right w:val="none" w:sz="0" w:space="0" w:color="auto"/>
          </w:divBdr>
          <w:divsChild>
            <w:div w:id="1435781506">
              <w:marLeft w:val="0"/>
              <w:marRight w:val="0"/>
              <w:marTop w:val="0"/>
              <w:marBottom w:val="0"/>
              <w:divBdr>
                <w:top w:val="none" w:sz="0" w:space="0" w:color="auto"/>
                <w:left w:val="none" w:sz="0" w:space="0" w:color="auto"/>
                <w:bottom w:val="none" w:sz="0" w:space="0" w:color="auto"/>
                <w:right w:val="none" w:sz="0" w:space="0" w:color="auto"/>
              </w:divBdr>
            </w:div>
          </w:divsChild>
        </w:div>
        <w:div w:id="711806160">
          <w:marLeft w:val="0"/>
          <w:marRight w:val="0"/>
          <w:marTop w:val="0"/>
          <w:marBottom w:val="0"/>
          <w:divBdr>
            <w:top w:val="none" w:sz="0" w:space="0" w:color="auto"/>
            <w:left w:val="none" w:sz="0" w:space="0" w:color="auto"/>
            <w:bottom w:val="none" w:sz="0" w:space="0" w:color="auto"/>
            <w:right w:val="none" w:sz="0" w:space="0" w:color="auto"/>
          </w:divBdr>
          <w:divsChild>
            <w:div w:id="950163016">
              <w:marLeft w:val="0"/>
              <w:marRight w:val="0"/>
              <w:marTop w:val="0"/>
              <w:marBottom w:val="0"/>
              <w:divBdr>
                <w:top w:val="none" w:sz="0" w:space="0" w:color="auto"/>
                <w:left w:val="none" w:sz="0" w:space="0" w:color="auto"/>
                <w:bottom w:val="none" w:sz="0" w:space="0" w:color="auto"/>
                <w:right w:val="none" w:sz="0" w:space="0" w:color="auto"/>
              </w:divBdr>
            </w:div>
          </w:divsChild>
        </w:div>
        <w:div w:id="711810890">
          <w:marLeft w:val="570"/>
          <w:marRight w:val="0"/>
          <w:marTop w:val="0"/>
          <w:marBottom w:val="0"/>
          <w:divBdr>
            <w:top w:val="none" w:sz="0" w:space="0" w:color="auto"/>
            <w:left w:val="none" w:sz="0" w:space="0" w:color="auto"/>
            <w:bottom w:val="none" w:sz="0" w:space="0" w:color="auto"/>
            <w:right w:val="none" w:sz="0" w:space="0" w:color="auto"/>
          </w:divBdr>
        </w:div>
        <w:div w:id="714424018">
          <w:marLeft w:val="0"/>
          <w:marRight w:val="0"/>
          <w:marTop w:val="0"/>
          <w:marBottom w:val="0"/>
          <w:divBdr>
            <w:top w:val="none" w:sz="0" w:space="0" w:color="auto"/>
            <w:left w:val="none" w:sz="0" w:space="0" w:color="auto"/>
            <w:bottom w:val="none" w:sz="0" w:space="0" w:color="auto"/>
            <w:right w:val="none" w:sz="0" w:space="0" w:color="auto"/>
          </w:divBdr>
          <w:divsChild>
            <w:div w:id="1545604885">
              <w:marLeft w:val="0"/>
              <w:marRight w:val="0"/>
              <w:marTop w:val="0"/>
              <w:marBottom w:val="0"/>
              <w:divBdr>
                <w:top w:val="none" w:sz="0" w:space="0" w:color="auto"/>
                <w:left w:val="none" w:sz="0" w:space="0" w:color="auto"/>
                <w:bottom w:val="none" w:sz="0" w:space="0" w:color="auto"/>
                <w:right w:val="none" w:sz="0" w:space="0" w:color="auto"/>
              </w:divBdr>
            </w:div>
          </w:divsChild>
        </w:div>
        <w:div w:id="715277336">
          <w:marLeft w:val="0"/>
          <w:marRight w:val="0"/>
          <w:marTop w:val="0"/>
          <w:marBottom w:val="0"/>
          <w:divBdr>
            <w:top w:val="none" w:sz="0" w:space="0" w:color="auto"/>
            <w:left w:val="none" w:sz="0" w:space="0" w:color="auto"/>
            <w:bottom w:val="none" w:sz="0" w:space="0" w:color="auto"/>
            <w:right w:val="none" w:sz="0" w:space="0" w:color="auto"/>
          </w:divBdr>
          <w:divsChild>
            <w:div w:id="1706910017">
              <w:marLeft w:val="0"/>
              <w:marRight w:val="0"/>
              <w:marTop w:val="0"/>
              <w:marBottom w:val="0"/>
              <w:divBdr>
                <w:top w:val="none" w:sz="0" w:space="0" w:color="auto"/>
                <w:left w:val="none" w:sz="0" w:space="0" w:color="auto"/>
                <w:bottom w:val="none" w:sz="0" w:space="0" w:color="auto"/>
                <w:right w:val="none" w:sz="0" w:space="0" w:color="auto"/>
              </w:divBdr>
            </w:div>
          </w:divsChild>
        </w:div>
        <w:div w:id="716858442">
          <w:marLeft w:val="0"/>
          <w:marRight w:val="0"/>
          <w:marTop w:val="0"/>
          <w:marBottom w:val="0"/>
          <w:divBdr>
            <w:top w:val="none" w:sz="0" w:space="0" w:color="auto"/>
            <w:left w:val="none" w:sz="0" w:space="0" w:color="auto"/>
            <w:bottom w:val="none" w:sz="0" w:space="0" w:color="auto"/>
            <w:right w:val="none" w:sz="0" w:space="0" w:color="auto"/>
          </w:divBdr>
          <w:divsChild>
            <w:div w:id="669061736">
              <w:marLeft w:val="0"/>
              <w:marRight w:val="0"/>
              <w:marTop w:val="0"/>
              <w:marBottom w:val="0"/>
              <w:divBdr>
                <w:top w:val="none" w:sz="0" w:space="0" w:color="auto"/>
                <w:left w:val="none" w:sz="0" w:space="0" w:color="auto"/>
                <w:bottom w:val="none" w:sz="0" w:space="0" w:color="auto"/>
                <w:right w:val="none" w:sz="0" w:space="0" w:color="auto"/>
              </w:divBdr>
            </w:div>
          </w:divsChild>
        </w:div>
        <w:div w:id="717163878">
          <w:marLeft w:val="570"/>
          <w:marRight w:val="0"/>
          <w:marTop w:val="0"/>
          <w:marBottom w:val="0"/>
          <w:divBdr>
            <w:top w:val="none" w:sz="0" w:space="0" w:color="auto"/>
            <w:left w:val="none" w:sz="0" w:space="0" w:color="auto"/>
            <w:bottom w:val="none" w:sz="0" w:space="0" w:color="auto"/>
            <w:right w:val="none" w:sz="0" w:space="0" w:color="auto"/>
          </w:divBdr>
        </w:div>
        <w:div w:id="719399055">
          <w:marLeft w:val="0"/>
          <w:marRight w:val="0"/>
          <w:marTop w:val="0"/>
          <w:marBottom w:val="0"/>
          <w:divBdr>
            <w:top w:val="none" w:sz="0" w:space="0" w:color="auto"/>
            <w:left w:val="none" w:sz="0" w:space="0" w:color="auto"/>
            <w:bottom w:val="none" w:sz="0" w:space="0" w:color="auto"/>
            <w:right w:val="none" w:sz="0" w:space="0" w:color="auto"/>
          </w:divBdr>
          <w:divsChild>
            <w:div w:id="343214909">
              <w:marLeft w:val="0"/>
              <w:marRight w:val="0"/>
              <w:marTop w:val="0"/>
              <w:marBottom w:val="0"/>
              <w:divBdr>
                <w:top w:val="none" w:sz="0" w:space="0" w:color="auto"/>
                <w:left w:val="none" w:sz="0" w:space="0" w:color="auto"/>
                <w:bottom w:val="none" w:sz="0" w:space="0" w:color="auto"/>
                <w:right w:val="none" w:sz="0" w:space="0" w:color="auto"/>
              </w:divBdr>
            </w:div>
          </w:divsChild>
        </w:div>
        <w:div w:id="719399210">
          <w:marLeft w:val="570"/>
          <w:marRight w:val="0"/>
          <w:marTop w:val="0"/>
          <w:marBottom w:val="0"/>
          <w:divBdr>
            <w:top w:val="none" w:sz="0" w:space="0" w:color="auto"/>
            <w:left w:val="none" w:sz="0" w:space="0" w:color="auto"/>
            <w:bottom w:val="none" w:sz="0" w:space="0" w:color="auto"/>
            <w:right w:val="none" w:sz="0" w:space="0" w:color="auto"/>
          </w:divBdr>
        </w:div>
        <w:div w:id="719405659">
          <w:marLeft w:val="570"/>
          <w:marRight w:val="0"/>
          <w:marTop w:val="0"/>
          <w:marBottom w:val="0"/>
          <w:divBdr>
            <w:top w:val="none" w:sz="0" w:space="0" w:color="auto"/>
            <w:left w:val="none" w:sz="0" w:space="0" w:color="auto"/>
            <w:bottom w:val="none" w:sz="0" w:space="0" w:color="auto"/>
            <w:right w:val="none" w:sz="0" w:space="0" w:color="auto"/>
          </w:divBdr>
        </w:div>
        <w:div w:id="720976668">
          <w:marLeft w:val="0"/>
          <w:marRight w:val="0"/>
          <w:marTop w:val="0"/>
          <w:marBottom w:val="0"/>
          <w:divBdr>
            <w:top w:val="none" w:sz="0" w:space="0" w:color="auto"/>
            <w:left w:val="none" w:sz="0" w:space="0" w:color="auto"/>
            <w:bottom w:val="none" w:sz="0" w:space="0" w:color="auto"/>
            <w:right w:val="none" w:sz="0" w:space="0" w:color="auto"/>
          </w:divBdr>
          <w:divsChild>
            <w:div w:id="1281763068">
              <w:marLeft w:val="0"/>
              <w:marRight w:val="0"/>
              <w:marTop w:val="0"/>
              <w:marBottom w:val="0"/>
              <w:divBdr>
                <w:top w:val="none" w:sz="0" w:space="0" w:color="auto"/>
                <w:left w:val="none" w:sz="0" w:space="0" w:color="auto"/>
                <w:bottom w:val="none" w:sz="0" w:space="0" w:color="auto"/>
                <w:right w:val="none" w:sz="0" w:space="0" w:color="auto"/>
              </w:divBdr>
            </w:div>
          </w:divsChild>
        </w:div>
        <w:div w:id="722296291">
          <w:marLeft w:val="0"/>
          <w:marRight w:val="0"/>
          <w:marTop w:val="0"/>
          <w:marBottom w:val="0"/>
          <w:divBdr>
            <w:top w:val="none" w:sz="0" w:space="0" w:color="auto"/>
            <w:left w:val="none" w:sz="0" w:space="0" w:color="auto"/>
            <w:bottom w:val="none" w:sz="0" w:space="0" w:color="auto"/>
            <w:right w:val="none" w:sz="0" w:space="0" w:color="auto"/>
          </w:divBdr>
          <w:divsChild>
            <w:div w:id="1185048598">
              <w:marLeft w:val="0"/>
              <w:marRight w:val="0"/>
              <w:marTop w:val="0"/>
              <w:marBottom w:val="0"/>
              <w:divBdr>
                <w:top w:val="none" w:sz="0" w:space="0" w:color="auto"/>
                <w:left w:val="none" w:sz="0" w:space="0" w:color="auto"/>
                <w:bottom w:val="none" w:sz="0" w:space="0" w:color="auto"/>
                <w:right w:val="none" w:sz="0" w:space="0" w:color="auto"/>
              </w:divBdr>
            </w:div>
          </w:divsChild>
        </w:div>
        <w:div w:id="723674905">
          <w:marLeft w:val="0"/>
          <w:marRight w:val="0"/>
          <w:marTop w:val="0"/>
          <w:marBottom w:val="0"/>
          <w:divBdr>
            <w:top w:val="none" w:sz="0" w:space="0" w:color="auto"/>
            <w:left w:val="none" w:sz="0" w:space="0" w:color="auto"/>
            <w:bottom w:val="none" w:sz="0" w:space="0" w:color="auto"/>
            <w:right w:val="none" w:sz="0" w:space="0" w:color="auto"/>
          </w:divBdr>
          <w:divsChild>
            <w:div w:id="295456508">
              <w:marLeft w:val="0"/>
              <w:marRight w:val="0"/>
              <w:marTop w:val="0"/>
              <w:marBottom w:val="0"/>
              <w:divBdr>
                <w:top w:val="none" w:sz="0" w:space="0" w:color="auto"/>
                <w:left w:val="none" w:sz="0" w:space="0" w:color="auto"/>
                <w:bottom w:val="none" w:sz="0" w:space="0" w:color="auto"/>
                <w:right w:val="none" w:sz="0" w:space="0" w:color="auto"/>
              </w:divBdr>
            </w:div>
          </w:divsChild>
        </w:div>
        <w:div w:id="724257992">
          <w:marLeft w:val="570"/>
          <w:marRight w:val="0"/>
          <w:marTop w:val="0"/>
          <w:marBottom w:val="0"/>
          <w:divBdr>
            <w:top w:val="none" w:sz="0" w:space="0" w:color="auto"/>
            <w:left w:val="none" w:sz="0" w:space="0" w:color="auto"/>
            <w:bottom w:val="none" w:sz="0" w:space="0" w:color="auto"/>
            <w:right w:val="none" w:sz="0" w:space="0" w:color="auto"/>
          </w:divBdr>
        </w:div>
        <w:div w:id="724910403">
          <w:marLeft w:val="570"/>
          <w:marRight w:val="0"/>
          <w:marTop w:val="0"/>
          <w:marBottom w:val="0"/>
          <w:divBdr>
            <w:top w:val="none" w:sz="0" w:space="0" w:color="auto"/>
            <w:left w:val="none" w:sz="0" w:space="0" w:color="auto"/>
            <w:bottom w:val="none" w:sz="0" w:space="0" w:color="auto"/>
            <w:right w:val="none" w:sz="0" w:space="0" w:color="auto"/>
          </w:divBdr>
        </w:div>
        <w:div w:id="726536044">
          <w:marLeft w:val="0"/>
          <w:marRight w:val="0"/>
          <w:marTop w:val="0"/>
          <w:marBottom w:val="0"/>
          <w:divBdr>
            <w:top w:val="none" w:sz="0" w:space="0" w:color="auto"/>
            <w:left w:val="none" w:sz="0" w:space="0" w:color="auto"/>
            <w:bottom w:val="none" w:sz="0" w:space="0" w:color="auto"/>
            <w:right w:val="none" w:sz="0" w:space="0" w:color="auto"/>
          </w:divBdr>
          <w:divsChild>
            <w:div w:id="527762366">
              <w:marLeft w:val="0"/>
              <w:marRight w:val="0"/>
              <w:marTop w:val="0"/>
              <w:marBottom w:val="0"/>
              <w:divBdr>
                <w:top w:val="none" w:sz="0" w:space="0" w:color="auto"/>
                <w:left w:val="none" w:sz="0" w:space="0" w:color="auto"/>
                <w:bottom w:val="none" w:sz="0" w:space="0" w:color="auto"/>
                <w:right w:val="none" w:sz="0" w:space="0" w:color="auto"/>
              </w:divBdr>
            </w:div>
          </w:divsChild>
        </w:div>
        <w:div w:id="730812097">
          <w:marLeft w:val="570"/>
          <w:marRight w:val="0"/>
          <w:marTop w:val="0"/>
          <w:marBottom w:val="0"/>
          <w:divBdr>
            <w:top w:val="none" w:sz="0" w:space="0" w:color="auto"/>
            <w:left w:val="none" w:sz="0" w:space="0" w:color="auto"/>
            <w:bottom w:val="none" w:sz="0" w:space="0" w:color="auto"/>
            <w:right w:val="none" w:sz="0" w:space="0" w:color="auto"/>
          </w:divBdr>
        </w:div>
        <w:div w:id="732199856">
          <w:marLeft w:val="0"/>
          <w:marRight w:val="0"/>
          <w:marTop w:val="0"/>
          <w:marBottom w:val="0"/>
          <w:divBdr>
            <w:top w:val="none" w:sz="0" w:space="0" w:color="auto"/>
            <w:left w:val="none" w:sz="0" w:space="0" w:color="auto"/>
            <w:bottom w:val="none" w:sz="0" w:space="0" w:color="auto"/>
            <w:right w:val="none" w:sz="0" w:space="0" w:color="auto"/>
          </w:divBdr>
          <w:divsChild>
            <w:div w:id="437483670">
              <w:marLeft w:val="0"/>
              <w:marRight w:val="0"/>
              <w:marTop w:val="0"/>
              <w:marBottom w:val="0"/>
              <w:divBdr>
                <w:top w:val="none" w:sz="0" w:space="0" w:color="auto"/>
                <w:left w:val="none" w:sz="0" w:space="0" w:color="auto"/>
                <w:bottom w:val="none" w:sz="0" w:space="0" w:color="auto"/>
                <w:right w:val="none" w:sz="0" w:space="0" w:color="auto"/>
              </w:divBdr>
            </w:div>
          </w:divsChild>
        </w:div>
        <w:div w:id="736709747">
          <w:marLeft w:val="0"/>
          <w:marRight w:val="0"/>
          <w:marTop w:val="0"/>
          <w:marBottom w:val="0"/>
          <w:divBdr>
            <w:top w:val="none" w:sz="0" w:space="0" w:color="auto"/>
            <w:left w:val="none" w:sz="0" w:space="0" w:color="auto"/>
            <w:bottom w:val="none" w:sz="0" w:space="0" w:color="auto"/>
            <w:right w:val="none" w:sz="0" w:space="0" w:color="auto"/>
          </w:divBdr>
          <w:divsChild>
            <w:div w:id="2135557929">
              <w:marLeft w:val="0"/>
              <w:marRight w:val="0"/>
              <w:marTop w:val="0"/>
              <w:marBottom w:val="0"/>
              <w:divBdr>
                <w:top w:val="none" w:sz="0" w:space="0" w:color="auto"/>
                <w:left w:val="none" w:sz="0" w:space="0" w:color="auto"/>
                <w:bottom w:val="none" w:sz="0" w:space="0" w:color="auto"/>
                <w:right w:val="none" w:sz="0" w:space="0" w:color="auto"/>
              </w:divBdr>
            </w:div>
          </w:divsChild>
        </w:div>
        <w:div w:id="737943038">
          <w:marLeft w:val="0"/>
          <w:marRight w:val="0"/>
          <w:marTop w:val="0"/>
          <w:marBottom w:val="0"/>
          <w:divBdr>
            <w:top w:val="none" w:sz="0" w:space="0" w:color="auto"/>
            <w:left w:val="none" w:sz="0" w:space="0" w:color="auto"/>
            <w:bottom w:val="none" w:sz="0" w:space="0" w:color="auto"/>
            <w:right w:val="none" w:sz="0" w:space="0" w:color="auto"/>
          </w:divBdr>
          <w:divsChild>
            <w:div w:id="618880054">
              <w:marLeft w:val="0"/>
              <w:marRight w:val="0"/>
              <w:marTop w:val="0"/>
              <w:marBottom w:val="0"/>
              <w:divBdr>
                <w:top w:val="none" w:sz="0" w:space="0" w:color="auto"/>
                <w:left w:val="none" w:sz="0" w:space="0" w:color="auto"/>
                <w:bottom w:val="none" w:sz="0" w:space="0" w:color="auto"/>
                <w:right w:val="none" w:sz="0" w:space="0" w:color="auto"/>
              </w:divBdr>
            </w:div>
          </w:divsChild>
        </w:div>
        <w:div w:id="738016895">
          <w:marLeft w:val="570"/>
          <w:marRight w:val="0"/>
          <w:marTop w:val="0"/>
          <w:marBottom w:val="0"/>
          <w:divBdr>
            <w:top w:val="none" w:sz="0" w:space="0" w:color="auto"/>
            <w:left w:val="none" w:sz="0" w:space="0" w:color="auto"/>
            <w:bottom w:val="none" w:sz="0" w:space="0" w:color="auto"/>
            <w:right w:val="none" w:sz="0" w:space="0" w:color="auto"/>
          </w:divBdr>
        </w:div>
        <w:div w:id="740640360">
          <w:marLeft w:val="570"/>
          <w:marRight w:val="0"/>
          <w:marTop w:val="0"/>
          <w:marBottom w:val="0"/>
          <w:divBdr>
            <w:top w:val="none" w:sz="0" w:space="0" w:color="auto"/>
            <w:left w:val="none" w:sz="0" w:space="0" w:color="auto"/>
            <w:bottom w:val="none" w:sz="0" w:space="0" w:color="auto"/>
            <w:right w:val="none" w:sz="0" w:space="0" w:color="auto"/>
          </w:divBdr>
        </w:div>
        <w:div w:id="743449715">
          <w:marLeft w:val="570"/>
          <w:marRight w:val="0"/>
          <w:marTop w:val="0"/>
          <w:marBottom w:val="0"/>
          <w:divBdr>
            <w:top w:val="none" w:sz="0" w:space="0" w:color="auto"/>
            <w:left w:val="none" w:sz="0" w:space="0" w:color="auto"/>
            <w:bottom w:val="none" w:sz="0" w:space="0" w:color="auto"/>
            <w:right w:val="none" w:sz="0" w:space="0" w:color="auto"/>
          </w:divBdr>
        </w:div>
        <w:div w:id="744108754">
          <w:marLeft w:val="0"/>
          <w:marRight w:val="0"/>
          <w:marTop w:val="0"/>
          <w:marBottom w:val="0"/>
          <w:divBdr>
            <w:top w:val="none" w:sz="0" w:space="0" w:color="auto"/>
            <w:left w:val="none" w:sz="0" w:space="0" w:color="auto"/>
            <w:bottom w:val="none" w:sz="0" w:space="0" w:color="auto"/>
            <w:right w:val="none" w:sz="0" w:space="0" w:color="auto"/>
          </w:divBdr>
          <w:divsChild>
            <w:div w:id="1400901871">
              <w:marLeft w:val="0"/>
              <w:marRight w:val="0"/>
              <w:marTop w:val="0"/>
              <w:marBottom w:val="0"/>
              <w:divBdr>
                <w:top w:val="none" w:sz="0" w:space="0" w:color="auto"/>
                <w:left w:val="none" w:sz="0" w:space="0" w:color="auto"/>
                <w:bottom w:val="none" w:sz="0" w:space="0" w:color="auto"/>
                <w:right w:val="none" w:sz="0" w:space="0" w:color="auto"/>
              </w:divBdr>
            </w:div>
          </w:divsChild>
        </w:div>
        <w:div w:id="744498386">
          <w:marLeft w:val="0"/>
          <w:marRight w:val="0"/>
          <w:marTop w:val="0"/>
          <w:marBottom w:val="0"/>
          <w:divBdr>
            <w:top w:val="none" w:sz="0" w:space="0" w:color="auto"/>
            <w:left w:val="none" w:sz="0" w:space="0" w:color="auto"/>
            <w:bottom w:val="none" w:sz="0" w:space="0" w:color="auto"/>
            <w:right w:val="none" w:sz="0" w:space="0" w:color="auto"/>
          </w:divBdr>
          <w:divsChild>
            <w:div w:id="621574964">
              <w:marLeft w:val="0"/>
              <w:marRight w:val="0"/>
              <w:marTop w:val="0"/>
              <w:marBottom w:val="0"/>
              <w:divBdr>
                <w:top w:val="none" w:sz="0" w:space="0" w:color="auto"/>
                <w:left w:val="none" w:sz="0" w:space="0" w:color="auto"/>
                <w:bottom w:val="none" w:sz="0" w:space="0" w:color="auto"/>
                <w:right w:val="none" w:sz="0" w:space="0" w:color="auto"/>
              </w:divBdr>
            </w:div>
          </w:divsChild>
        </w:div>
        <w:div w:id="747919270">
          <w:marLeft w:val="570"/>
          <w:marRight w:val="0"/>
          <w:marTop w:val="0"/>
          <w:marBottom w:val="0"/>
          <w:divBdr>
            <w:top w:val="none" w:sz="0" w:space="0" w:color="auto"/>
            <w:left w:val="none" w:sz="0" w:space="0" w:color="auto"/>
            <w:bottom w:val="none" w:sz="0" w:space="0" w:color="auto"/>
            <w:right w:val="none" w:sz="0" w:space="0" w:color="auto"/>
          </w:divBdr>
        </w:div>
        <w:div w:id="750393833">
          <w:marLeft w:val="570"/>
          <w:marRight w:val="0"/>
          <w:marTop w:val="0"/>
          <w:marBottom w:val="0"/>
          <w:divBdr>
            <w:top w:val="none" w:sz="0" w:space="0" w:color="auto"/>
            <w:left w:val="none" w:sz="0" w:space="0" w:color="auto"/>
            <w:bottom w:val="none" w:sz="0" w:space="0" w:color="auto"/>
            <w:right w:val="none" w:sz="0" w:space="0" w:color="auto"/>
          </w:divBdr>
        </w:div>
        <w:div w:id="751975620">
          <w:marLeft w:val="570"/>
          <w:marRight w:val="0"/>
          <w:marTop w:val="0"/>
          <w:marBottom w:val="0"/>
          <w:divBdr>
            <w:top w:val="none" w:sz="0" w:space="0" w:color="auto"/>
            <w:left w:val="none" w:sz="0" w:space="0" w:color="auto"/>
            <w:bottom w:val="none" w:sz="0" w:space="0" w:color="auto"/>
            <w:right w:val="none" w:sz="0" w:space="0" w:color="auto"/>
          </w:divBdr>
        </w:div>
        <w:div w:id="752237387">
          <w:marLeft w:val="0"/>
          <w:marRight w:val="0"/>
          <w:marTop w:val="0"/>
          <w:marBottom w:val="0"/>
          <w:divBdr>
            <w:top w:val="none" w:sz="0" w:space="0" w:color="auto"/>
            <w:left w:val="none" w:sz="0" w:space="0" w:color="auto"/>
            <w:bottom w:val="none" w:sz="0" w:space="0" w:color="auto"/>
            <w:right w:val="none" w:sz="0" w:space="0" w:color="auto"/>
          </w:divBdr>
          <w:divsChild>
            <w:div w:id="1574126187">
              <w:marLeft w:val="0"/>
              <w:marRight w:val="0"/>
              <w:marTop w:val="0"/>
              <w:marBottom w:val="0"/>
              <w:divBdr>
                <w:top w:val="none" w:sz="0" w:space="0" w:color="auto"/>
                <w:left w:val="none" w:sz="0" w:space="0" w:color="auto"/>
                <w:bottom w:val="none" w:sz="0" w:space="0" w:color="auto"/>
                <w:right w:val="none" w:sz="0" w:space="0" w:color="auto"/>
              </w:divBdr>
            </w:div>
          </w:divsChild>
        </w:div>
        <w:div w:id="752438852">
          <w:marLeft w:val="570"/>
          <w:marRight w:val="0"/>
          <w:marTop w:val="0"/>
          <w:marBottom w:val="0"/>
          <w:divBdr>
            <w:top w:val="none" w:sz="0" w:space="0" w:color="auto"/>
            <w:left w:val="none" w:sz="0" w:space="0" w:color="auto"/>
            <w:bottom w:val="none" w:sz="0" w:space="0" w:color="auto"/>
            <w:right w:val="none" w:sz="0" w:space="0" w:color="auto"/>
          </w:divBdr>
        </w:div>
        <w:div w:id="755981198">
          <w:marLeft w:val="0"/>
          <w:marRight w:val="0"/>
          <w:marTop w:val="0"/>
          <w:marBottom w:val="0"/>
          <w:divBdr>
            <w:top w:val="none" w:sz="0" w:space="0" w:color="auto"/>
            <w:left w:val="none" w:sz="0" w:space="0" w:color="auto"/>
            <w:bottom w:val="none" w:sz="0" w:space="0" w:color="auto"/>
            <w:right w:val="none" w:sz="0" w:space="0" w:color="auto"/>
          </w:divBdr>
          <w:divsChild>
            <w:div w:id="1769543990">
              <w:marLeft w:val="0"/>
              <w:marRight w:val="0"/>
              <w:marTop w:val="0"/>
              <w:marBottom w:val="0"/>
              <w:divBdr>
                <w:top w:val="none" w:sz="0" w:space="0" w:color="auto"/>
                <w:left w:val="none" w:sz="0" w:space="0" w:color="auto"/>
                <w:bottom w:val="none" w:sz="0" w:space="0" w:color="auto"/>
                <w:right w:val="none" w:sz="0" w:space="0" w:color="auto"/>
              </w:divBdr>
            </w:div>
          </w:divsChild>
        </w:div>
        <w:div w:id="756172152">
          <w:marLeft w:val="570"/>
          <w:marRight w:val="0"/>
          <w:marTop w:val="0"/>
          <w:marBottom w:val="0"/>
          <w:divBdr>
            <w:top w:val="none" w:sz="0" w:space="0" w:color="auto"/>
            <w:left w:val="none" w:sz="0" w:space="0" w:color="auto"/>
            <w:bottom w:val="none" w:sz="0" w:space="0" w:color="auto"/>
            <w:right w:val="none" w:sz="0" w:space="0" w:color="auto"/>
          </w:divBdr>
        </w:div>
        <w:div w:id="758335913">
          <w:marLeft w:val="0"/>
          <w:marRight w:val="0"/>
          <w:marTop w:val="0"/>
          <w:marBottom w:val="0"/>
          <w:divBdr>
            <w:top w:val="none" w:sz="0" w:space="0" w:color="auto"/>
            <w:left w:val="none" w:sz="0" w:space="0" w:color="auto"/>
            <w:bottom w:val="none" w:sz="0" w:space="0" w:color="auto"/>
            <w:right w:val="none" w:sz="0" w:space="0" w:color="auto"/>
          </w:divBdr>
          <w:divsChild>
            <w:div w:id="2030140199">
              <w:marLeft w:val="0"/>
              <w:marRight w:val="0"/>
              <w:marTop w:val="0"/>
              <w:marBottom w:val="0"/>
              <w:divBdr>
                <w:top w:val="none" w:sz="0" w:space="0" w:color="auto"/>
                <w:left w:val="none" w:sz="0" w:space="0" w:color="auto"/>
                <w:bottom w:val="none" w:sz="0" w:space="0" w:color="auto"/>
                <w:right w:val="none" w:sz="0" w:space="0" w:color="auto"/>
              </w:divBdr>
            </w:div>
          </w:divsChild>
        </w:div>
        <w:div w:id="759177071">
          <w:marLeft w:val="0"/>
          <w:marRight w:val="0"/>
          <w:marTop w:val="0"/>
          <w:marBottom w:val="0"/>
          <w:divBdr>
            <w:top w:val="none" w:sz="0" w:space="0" w:color="auto"/>
            <w:left w:val="none" w:sz="0" w:space="0" w:color="auto"/>
            <w:bottom w:val="none" w:sz="0" w:space="0" w:color="auto"/>
            <w:right w:val="none" w:sz="0" w:space="0" w:color="auto"/>
          </w:divBdr>
          <w:divsChild>
            <w:div w:id="1124616915">
              <w:marLeft w:val="0"/>
              <w:marRight w:val="0"/>
              <w:marTop w:val="0"/>
              <w:marBottom w:val="0"/>
              <w:divBdr>
                <w:top w:val="none" w:sz="0" w:space="0" w:color="auto"/>
                <w:left w:val="none" w:sz="0" w:space="0" w:color="auto"/>
                <w:bottom w:val="none" w:sz="0" w:space="0" w:color="auto"/>
                <w:right w:val="none" w:sz="0" w:space="0" w:color="auto"/>
              </w:divBdr>
            </w:div>
          </w:divsChild>
        </w:div>
        <w:div w:id="759646451">
          <w:marLeft w:val="570"/>
          <w:marRight w:val="0"/>
          <w:marTop w:val="0"/>
          <w:marBottom w:val="0"/>
          <w:divBdr>
            <w:top w:val="none" w:sz="0" w:space="0" w:color="auto"/>
            <w:left w:val="none" w:sz="0" w:space="0" w:color="auto"/>
            <w:bottom w:val="none" w:sz="0" w:space="0" w:color="auto"/>
            <w:right w:val="none" w:sz="0" w:space="0" w:color="auto"/>
          </w:divBdr>
        </w:div>
        <w:div w:id="762991718">
          <w:marLeft w:val="0"/>
          <w:marRight w:val="0"/>
          <w:marTop w:val="0"/>
          <w:marBottom w:val="0"/>
          <w:divBdr>
            <w:top w:val="none" w:sz="0" w:space="0" w:color="auto"/>
            <w:left w:val="none" w:sz="0" w:space="0" w:color="auto"/>
            <w:bottom w:val="none" w:sz="0" w:space="0" w:color="auto"/>
            <w:right w:val="none" w:sz="0" w:space="0" w:color="auto"/>
          </w:divBdr>
          <w:divsChild>
            <w:div w:id="1967664316">
              <w:marLeft w:val="0"/>
              <w:marRight w:val="0"/>
              <w:marTop w:val="0"/>
              <w:marBottom w:val="0"/>
              <w:divBdr>
                <w:top w:val="none" w:sz="0" w:space="0" w:color="auto"/>
                <w:left w:val="none" w:sz="0" w:space="0" w:color="auto"/>
                <w:bottom w:val="none" w:sz="0" w:space="0" w:color="auto"/>
                <w:right w:val="none" w:sz="0" w:space="0" w:color="auto"/>
              </w:divBdr>
            </w:div>
          </w:divsChild>
        </w:div>
        <w:div w:id="763184469">
          <w:marLeft w:val="570"/>
          <w:marRight w:val="0"/>
          <w:marTop w:val="0"/>
          <w:marBottom w:val="0"/>
          <w:divBdr>
            <w:top w:val="none" w:sz="0" w:space="0" w:color="auto"/>
            <w:left w:val="none" w:sz="0" w:space="0" w:color="auto"/>
            <w:bottom w:val="none" w:sz="0" w:space="0" w:color="auto"/>
            <w:right w:val="none" w:sz="0" w:space="0" w:color="auto"/>
          </w:divBdr>
        </w:div>
        <w:div w:id="764612704">
          <w:marLeft w:val="570"/>
          <w:marRight w:val="0"/>
          <w:marTop w:val="0"/>
          <w:marBottom w:val="0"/>
          <w:divBdr>
            <w:top w:val="none" w:sz="0" w:space="0" w:color="auto"/>
            <w:left w:val="none" w:sz="0" w:space="0" w:color="auto"/>
            <w:bottom w:val="none" w:sz="0" w:space="0" w:color="auto"/>
            <w:right w:val="none" w:sz="0" w:space="0" w:color="auto"/>
          </w:divBdr>
        </w:div>
        <w:div w:id="765154458">
          <w:marLeft w:val="0"/>
          <w:marRight w:val="0"/>
          <w:marTop w:val="0"/>
          <w:marBottom w:val="0"/>
          <w:divBdr>
            <w:top w:val="none" w:sz="0" w:space="0" w:color="auto"/>
            <w:left w:val="none" w:sz="0" w:space="0" w:color="auto"/>
            <w:bottom w:val="none" w:sz="0" w:space="0" w:color="auto"/>
            <w:right w:val="none" w:sz="0" w:space="0" w:color="auto"/>
          </w:divBdr>
          <w:divsChild>
            <w:div w:id="1574506358">
              <w:marLeft w:val="0"/>
              <w:marRight w:val="0"/>
              <w:marTop w:val="0"/>
              <w:marBottom w:val="0"/>
              <w:divBdr>
                <w:top w:val="none" w:sz="0" w:space="0" w:color="auto"/>
                <w:left w:val="none" w:sz="0" w:space="0" w:color="auto"/>
                <w:bottom w:val="none" w:sz="0" w:space="0" w:color="auto"/>
                <w:right w:val="none" w:sz="0" w:space="0" w:color="auto"/>
              </w:divBdr>
            </w:div>
          </w:divsChild>
        </w:div>
        <w:div w:id="767654968">
          <w:marLeft w:val="570"/>
          <w:marRight w:val="0"/>
          <w:marTop w:val="0"/>
          <w:marBottom w:val="0"/>
          <w:divBdr>
            <w:top w:val="none" w:sz="0" w:space="0" w:color="auto"/>
            <w:left w:val="none" w:sz="0" w:space="0" w:color="auto"/>
            <w:bottom w:val="none" w:sz="0" w:space="0" w:color="auto"/>
            <w:right w:val="none" w:sz="0" w:space="0" w:color="auto"/>
          </w:divBdr>
        </w:div>
        <w:div w:id="768089727">
          <w:marLeft w:val="0"/>
          <w:marRight w:val="0"/>
          <w:marTop w:val="0"/>
          <w:marBottom w:val="0"/>
          <w:divBdr>
            <w:top w:val="none" w:sz="0" w:space="0" w:color="auto"/>
            <w:left w:val="none" w:sz="0" w:space="0" w:color="auto"/>
            <w:bottom w:val="none" w:sz="0" w:space="0" w:color="auto"/>
            <w:right w:val="none" w:sz="0" w:space="0" w:color="auto"/>
          </w:divBdr>
          <w:divsChild>
            <w:div w:id="459765085">
              <w:marLeft w:val="0"/>
              <w:marRight w:val="0"/>
              <w:marTop w:val="0"/>
              <w:marBottom w:val="0"/>
              <w:divBdr>
                <w:top w:val="none" w:sz="0" w:space="0" w:color="auto"/>
                <w:left w:val="none" w:sz="0" w:space="0" w:color="auto"/>
                <w:bottom w:val="none" w:sz="0" w:space="0" w:color="auto"/>
                <w:right w:val="none" w:sz="0" w:space="0" w:color="auto"/>
              </w:divBdr>
            </w:div>
          </w:divsChild>
        </w:div>
        <w:div w:id="768889488">
          <w:marLeft w:val="0"/>
          <w:marRight w:val="0"/>
          <w:marTop w:val="0"/>
          <w:marBottom w:val="0"/>
          <w:divBdr>
            <w:top w:val="none" w:sz="0" w:space="0" w:color="auto"/>
            <w:left w:val="none" w:sz="0" w:space="0" w:color="auto"/>
            <w:bottom w:val="none" w:sz="0" w:space="0" w:color="auto"/>
            <w:right w:val="none" w:sz="0" w:space="0" w:color="auto"/>
          </w:divBdr>
          <w:divsChild>
            <w:div w:id="933703821">
              <w:marLeft w:val="0"/>
              <w:marRight w:val="0"/>
              <w:marTop w:val="0"/>
              <w:marBottom w:val="0"/>
              <w:divBdr>
                <w:top w:val="none" w:sz="0" w:space="0" w:color="auto"/>
                <w:left w:val="none" w:sz="0" w:space="0" w:color="auto"/>
                <w:bottom w:val="none" w:sz="0" w:space="0" w:color="auto"/>
                <w:right w:val="none" w:sz="0" w:space="0" w:color="auto"/>
              </w:divBdr>
            </w:div>
          </w:divsChild>
        </w:div>
        <w:div w:id="769353052">
          <w:marLeft w:val="0"/>
          <w:marRight w:val="0"/>
          <w:marTop w:val="0"/>
          <w:marBottom w:val="0"/>
          <w:divBdr>
            <w:top w:val="none" w:sz="0" w:space="0" w:color="auto"/>
            <w:left w:val="none" w:sz="0" w:space="0" w:color="auto"/>
            <w:bottom w:val="none" w:sz="0" w:space="0" w:color="auto"/>
            <w:right w:val="none" w:sz="0" w:space="0" w:color="auto"/>
          </w:divBdr>
          <w:divsChild>
            <w:div w:id="936718868">
              <w:marLeft w:val="0"/>
              <w:marRight w:val="0"/>
              <w:marTop w:val="0"/>
              <w:marBottom w:val="0"/>
              <w:divBdr>
                <w:top w:val="none" w:sz="0" w:space="0" w:color="auto"/>
                <w:left w:val="none" w:sz="0" w:space="0" w:color="auto"/>
                <w:bottom w:val="none" w:sz="0" w:space="0" w:color="auto"/>
                <w:right w:val="none" w:sz="0" w:space="0" w:color="auto"/>
              </w:divBdr>
            </w:div>
          </w:divsChild>
        </w:div>
        <w:div w:id="769475081">
          <w:marLeft w:val="0"/>
          <w:marRight w:val="0"/>
          <w:marTop w:val="0"/>
          <w:marBottom w:val="0"/>
          <w:divBdr>
            <w:top w:val="none" w:sz="0" w:space="0" w:color="auto"/>
            <w:left w:val="none" w:sz="0" w:space="0" w:color="auto"/>
            <w:bottom w:val="none" w:sz="0" w:space="0" w:color="auto"/>
            <w:right w:val="none" w:sz="0" w:space="0" w:color="auto"/>
          </w:divBdr>
          <w:divsChild>
            <w:div w:id="521744809">
              <w:marLeft w:val="0"/>
              <w:marRight w:val="0"/>
              <w:marTop w:val="0"/>
              <w:marBottom w:val="0"/>
              <w:divBdr>
                <w:top w:val="none" w:sz="0" w:space="0" w:color="auto"/>
                <w:left w:val="none" w:sz="0" w:space="0" w:color="auto"/>
                <w:bottom w:val="none" w:sz="0" w:space="0" w:color="auto"/>
                <w:right w:val="none" w:sz="0" w:space="0" w:color="auto"/>
              </w:divBdr>
            </w:div>
          </w:divsChild>
        </w:div>
        <w:div w:id="779108830">
          <w:marLeft w:val="0"/>
          <w:marRight w:val="0"/>
          <w:marTop w:val="0"/>
          <w:marBottom w:val="0"/>
          <w:divBdr>
            <w:top w:val="none" w:sz="0" w:space="0" w:color="auto"/>
            <w:left w:val="none" w:sz="0" w:space="0" w:color="auto"/>
            <w:bottom w:val="none" w:sz="0" w:space="0" w:color="auto"/>
            <w:right w:val="none" w:sz="0" w:space="0" w:color="auto"/>
          </w:divBdr>
          <w:divsChild>
            <w:div w:id="1546790796">
              <w:marLeft w:val="0"/>
              <w:marRight w:val="0"/>
              <w:marTop w:val="0"/>
              <w:marBottom w:val="0"/>
              <w:divBdr>
                <w:top w:val="none" w:sz="0" w:space="0" w:color="auto"/>
                <w:left w:val="none" w:sz="0" w:space="0" w:color="auto"/>
                <w:bottom w:val="none" w:sz="0" w:space="0" w:color="auto"/>
                <w:right w:val="none" w:sz="0" w:space="0" w:color="auto"/>
              </w:divBdr>
            </w:div>
          </w:divsChild>
        </w:div>
        <w:div w:id="780030433">
          <w:marLeft w:val="570"/>
          <w:marRight w:val="0"/>
          <w:marTop w:val="0"/>
          <w:marBottom w:val="0"/>
          <w:divBdr>
            <w:top w:val="none" w:sz="0" w:space="0" w:color="auto"/>
            <w:left w:val="none" w:sz="0" w:space="0" w:color="auto"/>
            <w:bottom w:val="none" w:sz="0" w:space="0" w:color="auto"/>
            <w:right w:val="none" w:sz="0" w:space="0" w:color="auto"/>
          </w:divBdr>
        </w:div>
        <w:div w:id="782842596">
          <w:marLeft w:val="570"/>
          <w:marRight w:val="0"/>
          <w:marTop w:val="0"/>
          <w:marBottom w:val="0"/>
          <w:divBdr>
            <w:top w:val="none" w:sz="0" w:space="0" w:color="auto"/>
            <w:left w:val="none" w:sz="0" w:space="0" w:color="auto"/>
            <w:bottom w:val="none" w:sz="0" w:space="0" w:color="auto"/>
            <w:right w:val="none" w:sz="0" w:space="0" w:color="auto"/>
          </w:divBdr>
        </w:div>
        <w:div w:id="783693809">
          <w:marLeft w:val="0"/>
          <w:marRight w:val="0"/>
          <w:marTop w:val="0"/>
          <w:marBottom w:val="0"/>
          <w:divBdr>
            <w:top w:val="none" w:sz="0" w:space="0" w:color="auto"/>
            <w:left w:val="none" w:sz="0" w:space="0" w:color="auto"/>
            <w:bottom w:val="none" w:sz="0" w:space="0" w:color="auto"/>
            <w:right w:val="none" w:sz="0" w:space="0" w:color="auto"/>
          </w:divBdr>
          <w:divsChild>
            <w:div w:id="300312941">
              <w:marLeft w:val="0"/>
              <w:marRight w:val="0"/>
              <w:marTop w:val="0"/>
              <w:marBottom w:val="0"/>
              <w:divBdr>
                <w:top w:val="none" w:sz="0" w:space="0" w:color="auto"/>
                <w:left w:val="none" w:sz="0" w:space="0" w:color="auto"/>
                <w:bottom w:val="none" w:sz="0" w:space="0" w:color="auto"/>
                <w:right w:val="none" w:sz="0" w:space="0" w:color="auto"/>
              </w:divBdr>
            </w:div>
          </w:divsChild>
        </w:div>
        <w:div w:id="788160968">
          <w:marLeft w:val="570"/>
          <w:marRight w:val="0"/>
          <w:marTop w:val="0"/>
          <w:marBottom w:val="0"/>
          <w:divBdr>
            <w:top w:val="none" w:sz="0" w:space="0" w:color="auto"/>
            <w:left w:val="none" w:sz="0" w:space="0" w:color="auto"/>
            <w:bottom w:val="none" w:sz="0" w:space="0" w:color="auto"/>
            <w:right w:val="none" w:sz="0" w:space="0" w:color="auto"/>
          </w:divBdr>
        </w:div>
        <w:div w:id="792092401">
          <w:marLeft w:val="0"/>
          <w:marRight w:val="0"/>
          <w:marTop w:val="0"/>
          <w:marBottom w:val="0"/>
          <w:divBdr>
            <w:top w:val="none" w:sz="0" w:space="0" w:color="auto"/>
            <w:left w:val="none" w:sz="0" w:space="0" w:color="auto"/>
            <w:bottom w:val="none" w:sz="0" w:space="0" w:color="auto"/>
            <w:right w:val="none" w:sz="0" w:space="0" w:color="auto"/>
          </w:divBdr>
          <w:divsChild>
            <w:div w:id="119302139">
              <w:marLeft w:val="0"/>
              <w:marRight w:val="0"/>
              <w:marTop w:val="0"/>
              <w:marBottom w:val="0"/>
              <w:divBdr>
                <w:top w:val="none" w:sz="0" w:space="0" w:color="auto"/>
                <w:left w:val="none" w:sz="0" w:space="0" w:color="auto"/>
                <w:bottom w:val="none" w:sz="0" w:space="0" w:color="auto"/>
                <w:right w:val="none" w:sz="0" w:space="0" w:color="auto"/>
              </w:divBdr>
            </w:div>
          </w:divsChild>
        </w:div>
        <w:div w:id="793250609">
          <w:marLeft w:val="570"/>
          <w:marRight w:val="0"/>
          <w:marTop w:val="0"/>
          <w:marBottom w:val="0"/>
          <w:divBdr>
            <w:top w:val="none" w:sz="0" w:space="0" w:color="auto"/>
            <w:left w:val="none" w:sz="0" w:space="0" w:color="auto"/>
            <w:bottom w:val="none" w:sz="0" w:space="0" w:color="auto"/>
            <w:right w:val="none" w:sz="0" w:space="0" w:color="auto"/>
          </w:divBdr>
        </w:div>
        <w:div w:id="793597987">
          <w:marLeft w:val="0"/>
          <w:marRight w:val="0"/>
          <w:marTop w:val="0"/>
          <w:marBottom w:val="0"/>
          <w:divBdr>
            <w:top w:val="none" w:sz="0" w:space="0" w:color="auto"/>
            <w:left w:val="none" w:sz="0" w:space="0" w:color="auto"/>
            <w:bottom w:val="none" w:sz="0" w:space="0" w:color="auto"/>
            <w:right w:val="none" w:sz="0" w:space="0" w:color="auto"/>
          </w:divBdr>
          <w:divsChild>
            <w:div w:id="1821845134">
              <w:marLeft w:val="0"/>
              <w:marRight w:val="0"/>
              <w:marTop w:val="0"/>
              <w:marBottom w:val="0"/>
              <w:divBdr>
                <w:top w:val="none" w:sz="0" w:space="0" w:color="auto"/>
                <w:left w:val="none" w:sz="0" w:space="0" w:color="auto"/>
                <w:bottom w:val="none" w:sz="0" w:space="0" w:color="auto"/>
                <w:right w:val="none" w:sz="0" w:space="0" w:color="auto"/>
              </w:divBdr>
            </w:div>
          </w:divsChild>
        </w:div>
        <w:div w:id="795298859">
          <w:marLeft w:val="0"/>
          <w:marRight w:val="0"/>
          <w:marTop w:val="0"/>
          <w:marBottom w:val="0"/>
          <w:divBdr>
            <w:top w:val="none" w:sz="0" w:space="0" w:color="auto"/>
            <w:left w:val="none" w:sz="0" w:space="0" w:color="auto"/>
            <w:bottom w:val="none" w:sz="0" w:space="0" w:color="auto"/>
            <w:right w:val="none" w:sz="0" w:space="0" w:color="auto"/>
          </w:divBdr>
          <w:divsChild>
            <w:div w:id="206140125">
              <w:marLeft w:val="0"/>
              <w:marRight w:val="0"/>
              <w:marTop w:val="0"/>
              <w:marBottom w:val="0"/>
              <w:divBdr>
                <w:top w:val="none" w:sz="0" w:space="0" w:color="auto"/>
                <w:left w:val="none" w:sz="0" w:space="0" w:color="auto"/>
                <w:bottom w:val="none" w:sz="0" w:space="0" w:color="auto"/>
                <w:right w:val="none" w:sz="0" w:space="0" w:color="auto"/>
              </w:divBdr>
            </w:div>
          </w:divsChild>
        </w:div>
        <w:div w:id="795831401">
          <w:marLeft w:val="570"/>
          <w:marRight w:val="0"/>
          <w:marTop w:val="0"/>
          <w:marBottom w:val="0"/>
          <w:divBdr>
            <w:top w:val="none" w:sz="0" w:space="0" w:color="auto"/>
            <w:left w:val="none" w:sz="0" w:space="0" w:color="auto"/>
            <w:bottom w:val="none" w:sz="0" w:space="0" w:color="auto"/>
            <w:right w:val="none" w:sz="0" w:space="0" w:color="auto"/>
          </w:divBdr>
        </w:div>
        <w:div w:id="798884454">
          <w:marLeft w:val="570"/>
          <w:marRight w:val="0"/>
          <w:marTop w:val="0"/>
          <w:marBottom w:val="0"/>
          <w:divBdr>
            <w:top w:val="none" w:sz="0" w:space="0" w:color="auto"/>
            <w:left w:val="none" w:sz="0" w:space="0" w:color="auto"/>
            <w:bottom w:val="none" w:sz="0" w:space="0" w:color="auto"/>
            <w:right w:val="none" w:sz="0" w:space="0" w:color="auto"/>
          </w:divBdr>
        </w:div>
        <w:div w:id="803499370">
          <w:marLeft w:val="0"/>
          <w:marRight w:val="0"/>
          <w:marTop w:val="0"/>
          <w:marBottom w:val="0"/>
          <w:divBdr>
            <w:top w:val="none" w:sz="0" w:space="0" w:color="auto"/>
            <w:left w:val="none" w:sz="0" w:space="0" w:color="auto"/>
            <w:bottom w:val="none" w:sz="0" w:space="0" w:color="auto"/>
            <w:right w:val="none" w:sz="0" w:space="0" w:color="auto"/>
          </w:divBdr>
          <w:divsChild>
            <w:div w:id="1039090100">
              <w:marLeft w:val="0"/>
              <w:marRight w:val="0"/>
              <w:marTop w:val="0"/>
              <w:marBottom w:val="0"/>
              <w:divBdr>
                <w:top w:val="none" w:sz="0" w:space="0" w:color="auto"/>
                <w:left w:val="none" w:sz="0" w:space="0" w:color="auto"/>
                <w:bottom w:val="none" w:sz="0" w:space="0" w:color="auto"/>
                <w:right w:val="none" w:sz="0" w:space="0" w:color="auto"/>
              </w:divBdr>
            </w:div>
          </w:divsChild>
        </w:div>
        <w:div w:id="809634153">
          <w:marLeft w:val="0"/>
          <w:marRight w:val="0"/>
          <w:marTop w:val="0"/>
          <w:marBottom w:val="0"/>
          <w:divBdr>
            <w:top w:val="none" w:sz="0" w:space="0" w:color="auto"/>
            <w:left w:val="none" w:sz="0" w:space="0" w:color="auto"/>
            <w:bottom w:val="none" w:sz="0" w:space="0" w:color="auto"/>
            <w:right w:val="none" w:sz="0" w:space="0" w:color="auto"/>
          </w:divBdr>
          <w:divsChild>
            <w:div w:id="1954557186">
              <w:marLeft w:val="0"/>
              <w:marRight w:val="0"/>
              <w:marTop w:val="0"/>
              <w:marBottom w:val="0"/>
              <w:divBdr>
                <w:top w:val="none" w:sz="0" w:space="0" w:color="auto"/>
                <w:left w:val="none" w:sz="0" w:space="0" w:color="auto"/>
                <w:bottom w:val="none" w:sz="0" w:space="0" w:color="auto"/>
                <w:right w:val="none" w:sz="0" w:space="0" w:color="auto"/>
              </w:divBdr>
            </w:div>
          </w:divsChild>
        </w:div>
        <w:div w:id="810244961">
          <w:marLeft w:val="0"/>
          <w:marRight w:val="0"/>
          <w:marTop w:val="0"/>
          <w:marBottom w:val="0"/>
          <w:divBdr>
            <w:top w:val="none" w:sz="0" w:space="0" w:color="auto"/>
            <w:left w:val="none" w:sz="0" w:space="0" w:color="auto"/>
            <w:bottom w:val="none" w:sz="0" w:space="0" w:color="auto"/>
            <w:right w:val="none" w:sz="0" w:space="0" w:color="auto"/>
          </w:divBdr>
          <w:divsChild>
            <w:div w:id="1135752033">
              <w:marLeft w:val="0"/>
              <w:marRight w:val="0"/>
              <w:marTop w:val="0"/>
              <w:marBottom w:val="0"/>
              <w:divBdr>
                <w:top w:val="none" w:sz="0" w:space="0" w:color="auto"/>
                <w:left w:val="none" w:sz="0" w:space="0" w:color="auto"/>
                <w:bottom w:val="none" w:sz="0" w:space="0" w:color="auto"/>
                <w:right w:val="none" w:sz="0" w:space="0" w:color="auto"/>
              </w:divBdr>
            </w:div>
          </w:divsChild>
        </w:div>
        <w:div w:id="810295813">
          <w:marLeft w:val="570"/>
          <w:marRight w:val="0"/>
          <w:marTop w:val="0"/>
          <w:marBottom w:val="0"/>
          <w:divBdr>
            <w:top w:val="none" w:sz="0" w:space="0" w:color="auto"/>
            <w:left w:val="none" w:sz="0" w:space="0" w:color="auto"/>
            <w:bottom w:val="none" w:sz="0" w:space="0" w:color="auto"/>
            <w:right w:val="none" w:sz="0" w:space="0" w:color="auto"/>
          </w:divBdr>
        </w:div>
        <w:div w:id="814832765">
          <w:marLeft w:val="0"/>
          <w:marRight w:val="0"/>
          <w:marTop w:val="0"/>
          <w:marBottom w:val="0"/>
          <w:divBdr>
            <w:top w:val="none" w:sz="0" w:space="0" w:color="auto"/>
            <w:left w:val="none" w:sz="0" w:space="0" w:color="auto"/>
            <w:bottom w:val="none" w:sz="0" w:space="0" w:color="auto"/>
            <w:right w:val="none" w:sz="0" w:space="0" w:color="auto"/>
          </w:divBdr>
          <w:divsChild>
            <w:div w:id="564294115">
              <w:marLeft w:val="0"/>
              <w:marRight w:val="0"/>
              <w:marTop w:val="0"/>
              <w:marBottom w:val="0"/>
              <w:divBdr>
                <w:top w:val="none" w:sz="0" w:space="0" w:color="auto"/>
                <w:left w:val="none" w:sz="0" w:space="0" w:color="auto"/>
                <w:bottom w:val="none" w:sz="0" w:space="0" w:color="auto"/>
                <w:right w:val="none" w:sz="0" w:space="0" w:color="auto"/>
              </w:divBdr>
            </w:div>
          </w:divsChild>
        </w:div>
        <w:div w:id="815414041">
          <w:marLeft w:val="0"/>
          <w:marRight w:val="0"/>
          <w:marTop w:val="0"/>
          <w:marBottom w:val="0"/>
          <w:divBdr>
            <w:top w:val="none" w:sz="0" w:space="0" w:color="auto"/>
            <w:left w:val="none" w:sz="0" w:space="0" w:color="auto"/>
            <w:bottom w:val="none" w:sz="0" w:space="0" w:color="auto"/>
            <w:right w:val="none" w:sz="0" w:space="0" w:color="auto"/>
          </w:divBdr>
          <w:divsChild>
            <w:div w:id="873811294">
              <w:marLeft w:val="0"/>
              <w:marRight w:val="0"/>
              <w:marTop w:val="0"/>
              <w:marBottom w:val="0"/>
              <w:divBdr>
                <w:top w:val="none" w:sz="0" w:space="0" w:color="auto"/>
                <w:left w:val="none" w:sz="0" w:space="0" w:color="auto"/>
                <w:bottom w:val="none" w:sz="0" w:space="0" w:color="auto"/>
                <w:right w:val="none" w:sz="0" w:space="0" w:color="auto"/>
              </w:divBdr>
            </w:div>
          </w:divsChild>
        </w:div>
        <w:div w:id="816146861">
          <w:marLeft w:val="0"/>
          <w:marRight w:val="0"/>
          <w:marTop w:val="0"/>
          <w:marBottom w:val="0"/>
          <w:divBdr>
            <w:top w:val="none" w:sz="0" w:space="0" w:color="auto"/>
            <w:left w:val="none" w:sz="0" w:space="0" w:color="auto"/>
            <w:bottom w:val="none" w:sz="0" w:space="0" w:color="auto"/>
            <w:right w:val="none" w:sz="0" w:space="0" w:color="auto"/>
          </w:divBdr>
          <w:divsChild>
            <w:div w:id="2099128974">
              <w:marLeft w:val="0"/>
              <w:marRight w:val="0"/>
              <w:marTop w:val="0"/>
              <w:marBottom w:val="0"/>
              <w:divBdr>
                <w:top w:val="none" w:sz="0" w:space="0" w:color="auto"/>
                <w:left w:val="none" w:sz="0" w:space="0" w:color="auto"/>
                <w:bottom w:val="none" w:sz="0" w:space="0" w:color="auto"/>
                <w:right w:val="none" w:sz="0" w:space="0" w:color="auto"/>
              </w:divBdr>
            </w:div>
          </w:divsChild>
        </w:div>
        <w:div w:id="816533942">
          <w:marLeft w:val="0"/>
          <w:marRight w:val="0"/>
          <w:marTop w:val="0"/>
          <w:marBottom w:val="0"/>
          <w:divBdr>
            <w:top w:val="none" w:sz="0" w:space="0" w:color="auto"/>
            <w:left w:val="none" w:sz="0" w:space="0" w:color="auto"/>
            <w:bottom w:val="none" w:sz="0" w:space="0" w:color="auto"/>
            <w:right w:val="none" w:sz="0" w:space="0" w:color="auto"/>
          </w:divBdr>
          <w:divsChild>
            <w:div w:id="67727733">
              <w:marLeft w:val="0"/>
              <w:marRight w:val="0"/>
              <w:marTop w:val="0"/>
              <w:marBottom w:val="0"/>
              <w:divBdr>
                <w:top w:val="none" w:sz="0" w:space="0" w:color="auto"/>
                <w:left w:val="none" w:sz="0" w:space="0" w:color="auto"/>
                <w:bottom w:val="none" w:sz="0" w:space="0" w:color="auto"/>
                <w:right w:val="none" w:sz="0" w:space="0" w:color="auto"/>
              </w:divBdr>
            </w:div>
          </w:divsChild>
        </w:div>
        <w:div w:id="819537816">
          <w:marLeft w:val="570"/>
          <w:marRight w:val="0"/>
          <w:marTop w:val="0"/>
          <w:marBottom w:val="0"/>
          <w:divBdr>
            <w:top w:val="none" w:sz="0" w:space="0" w:color="auto"/>
            <w:left w:val="none" w:sz="0" w:space="0" w:color="auto"/>
            <w:bottom w:val="none" w:sz="0" w:space="0" w:color="auto"/>
            <w:right w:val="none" w:sz="0" w:space="0" w:color="auto"/>
          </w:divBdr>
        </w:div>
        <w:div w:id="820536968">
          <w:marLeft w:val="0"/>
          <w:marRight w:val="0"/>
          <w:marTop w:val="0"/>
          <w:marBottom w:val="0"/>
          <w:divBdr>
            <w:top w:val="none" w:sz="0" w:space="0" w:color="auto"/>
            <w:left w:val="none" w:sz="0" w:space="0" w:color="auto"/>
            <w:bottom w:val="none" w:sz="0" w:space="0" w:color="auto"/>
            <w:right w:val="none" w:sz="0" w:space="0" w:color="auto"/>
          </w:divBdr>
          <w:divsChild>
            <w:div w:id="405500260">
              <w:marLeft w:val="0"/>
              <w:marRight w:val="0"/>
              <w:marTop w:val="0"/>
              <w:marBottom w:val="0"/>
              <w:divBdr>
                <w:top w:val="none" w:sz="0" w:space="0" w:color="auto"/>
                <w:left w:val="none" w:sz="0" w:space="0" w:color="auto"/>
                <w:bottom w:val="none" w:sz="0" w:space="0" w:color="auto"/>
                <w:right w:val="none" w:sz="0" w:space="0" w:color="auto"/>
              </w:divBdr>
            </w:div>
          </w:divsChild>
        </w:div>
        <w:div w:id="822431809">
          <w:marLeft w:val="570"/>
          <w:marRight w:val="0"/>
          <w:marTop w:val="0"/>
          <w:marBottom w:val="0"/>
          <w:divBdr>
            <w:top w:val="none" w:sz="0" w:space="0" w:color="auto"/>
            <w:left w:val="none" w:sz="0" w:space="0" w:color="auto"/>
            <w:bottom w:val="none" w:sz="0" w:space="0" w:color="auto"/>
            <w:right w:val="none" w:sz="0" w:space="0" w:color="auto"/>
          </w:divBdr>
        </w:div>
        <w:div w:id="827208800">
          <w:marLeft w:val="570"/>
          <w:marRight w:val="0"/>
          <w:marTop w:val="0"/>
          <w:marBottom w:val="0"/>
          <w:divBdr>
            <w:top w:val="none" w:sz="0" w:space="0" w:color="auto"/>
            <w:left w:val="none" w:sz="0" w:space="0" w:color="auto"/>
            <w:bottom w:val="none" w:sz="0" w:space="0" w:color="auto"/>
            <w:right w:val="none" w:sz="0" w:space="0" w:color="auto"/>
          </w:divBdr>
        </w:div>
        <w:div w:id="828328917">
          <w:marLeft w:val="0"/>
          <w:marRight w:val="0"/>
          <w:marTop w:val="0"/>
          <w:marBottom w:val="0"/>
          <w:divBdr>
            <w:top w:val="none" w:sz="0" w:space="0" w:color="auto"/>
            <w:left w:val="none" w:sz="0" w:space="0" w:color="auto"/>
            <w:bottom w:val="none" w:sz="0" w:space="0" w:color="auto"/>
            <w:right w:val="none" w:sz="0" w:space="0" w:color="auto"/>
          </w:divBdr>
          <w:divsChild>
            <w:div w:id="822308836">
              <w:marLeft w:val="0"/>
              <w:marRight w:val="0"/>
              <w:marTop w:val="0"/>
              <w:marBottom w:val="0"/>
              <w:divBdr>
                <w:top w:val="none" w:sz="0" w:space="0" w:color="auto"/>
                <w:left w:val="none" w:sz="0" w:space="0" w:color="auto"/>
                <w:bottom w:val="none" w:sz="0" w:space="0" w:color="auto"/>
                <w:right w:val="none" w:sz="0" w:space="0" w:color="auto"/>
              </w:divBdr>
            </w:div>
          </w:divsChild>
        </w:div>
        <w:div w:id="829518672">
          <w:marLeft w:val="0"/>
          <w:marRight w:val="0"/>
          <w:marTop w:val="0"/>
          <w:marBottom w:val="0"/>
          <w:divBdr>
            <w:top w:val="none" w:sz="0" w:space="0" w:color="auto"/>
            <w:left w:val="none" w:sz="0" w:space="0" w:color="auto"/>
            <w:bottom w:val="none" w:sz="0" w:space="0" w:color="auto"/>
            <w:right w:val="none" w:sz="0" w:space="0" w:color="auto"/>
          </w:divBdr>
          <w:divsChild>
            <w:div w:id="585461292">
              <w:marLeft w:val="0"/>
              <w:marRight w:val="0"/>
              <w:marTop w:val="0"/>
              <w:marBottom w:val="0"/>
              <w:divBdr>
                <w:top w:val="none" w:sz="0" w:space="0" w:color="auto"/>
                <w:left w:val="none" w:sz="0" w:space="0" w:color="auto"/>
                <w:bottom w:val="none" w:sz="0" w:space="0" w:color="auto"/>
                <w:right w:val="none" w:sz="0" w:space="0" w:color="auto"/>
              </w:divBdr>
            </w:div>
          </w:divsChild>
        </w:div>
        <w:div w:id="830097839">
          <w:marLeft w:val="0"/>
          <w:marRight w:val="0"/>
          <w:marTop w:val="0"/>
          <w:marBottom w:val="0"/>
          <w:divBdr>
            <w:top w:val="none" w:sz="0" w:space="0" w:color="auto"/>
            <w:left w:val="none" w:sz="0" w:space="0" w:color="auto"/>
            <w:bottom w:val="none" w:sz="0" w:space="0" w:color="auto"/>
            <w:right w:val="none" w:sz="0" w:space="0" w:color="auto"/>
          </w:divBdr>
          <w:divsChild>
            <w:div w:id="325671540">
              <w:marLeft w:val="0"/>
              <w:marRight w:val="0"/>
              <w:marTop w:val="0"/>
              <w:marBottom w:val="0"/>
              <w:divBdr>
                <w:top w:val="none" w:sz="0" w:space="0" w:color="auto"/>
                <w:left w:val="none" w:sz="0" w:space="0" w:color="auto"/>
                <w:bottom w:val="none" w:sz="0" w:space="0" w:color="auto"/>
                <w:right w:val="none" w:sz="0" w:space="0" w:color="auto"/>
              </w:divBdr>
            </w:div>
          </w:divsChild>
        </w:div>
        <w:div w:id="830370436">
          <w:marLeft w:val="570"/>
          <w:marRight w:val="0"/>
          <w:marTop w:val="0"/>
          <w:marBottom w:val="0"/>
          <w:divBdr>
            <w:top w:val="none" w:sz="0" w:space="0" w:color="auto"/>
            <w:left w:val="none" w:sz="0" w:space="0" w:color="auto"/>
            <w:bottom w:val="none" w:sz="0" w:space="0" w:color="auto"/>
            <w:right w:val="none" w:sz="0" w:space="0" w:color="auto"/>
          </w:divBdr>
        </w:div>
        <w:div w:id="831524738">
          <w:marLeft w:val="570"/>
          <w:marRight w:val="0"/>
          <w:marTop w:val="0"/>
          <w:marBottom w:val="0"/>
          <w:divBdr>
            <w:top w:val="none" w:sz="0" w:space="0" w:color="auto"/>
            <w:left w:val="none" w:sz="0" w:space="0" w:color="auto"/>
            <w:bottom w:val="none" w:sz="0" w:space="0" w:color="auto"/>
            <w:right w:val="none" w:sz="0" w:space="0" w:color="auto"/>
          </w:divBdr>
        </w:div>
        <w:div w:id="842747477">
          <w:marLeft w:val="0"/>
          <w:marRight w:val="0"/>
          <w:marTop w:val="0"/>
          <w:marBottom w:val="0"/>
          <w:divBdr>
            <w:top w:val="none" w:sz="0" w:space="0" w:color="auto"/>
            <w:left w:val="none" w:sz="0" w:space="0" w:color="auto"/>
            <w:bottom w:val="none" w:sz="0" w:space="0" w:color="auto"/>
            <w:right w:val="none" w:sz="0" w:space="0" w:color="auto"/>
          </w:divBdr>
          <w:divsChild>
            <w:div w:id="102263273">
              <w:marLeft w:val="0"/>
              <w:marRight w:val="0"/>
              <w:marTop w:val="0"/>
              <w:marBottom w:val="0"/>
              <w:divBdr>
                <w:top w:val="none" w:sz="0" w:space="0" w:color="auto"/>
                <w:left w:val="none" w:sz="0" w:space="0" w:color="auto"/>
                <w:bottom w:val="none" w:sz="0" w:space="0" w:color="auto"/>
                <w:right w:val="none" w:sz="0" w:space="0" w:color="auto"/>
              </w:divBdr>
            </w:div>
          </w:divsChild>
        </w:div>
        <w:div w:id="847213162">
          <w:marLeft w:val="570"/>
          <w:marRight w:val="0"/>
          <w:marTop w:val="0"/>
          <w:marBottom w:val="0"/>
          <w:divBdr>
            <w:top w:val="none" w:sz="0" w:space="0" w:color="auto"/>
            <w:left w:val="none" w:sz="0" w:space="0" w:color="auto"/>
            <w:bottom w:val="none" w:sz="0" w:space="0" w:color="auto"/>
            <w:right w:val="none" w:sz="0" w:space="0" w:color="auto"/>
          </w:divBdr>
        </w:div>
        <w:div w:id="847674282">
          <w:marLeft w:val="0"/>
          <w:marRight w:val="0"/>
          <w:marTop w:val="0"/>
          <w:marBottom w:val="0"/>
          <w:divBdr>
            <w:top w:val="none" w:sz="0" w:space="0" w:color="auto"/>
            <w:left w:val="none" w:sz="0" w:space="0" w:color="auto"/>
            <w:bottom w:val="none" w:sz="0" w:space="0" w:color="auto"/>
            <w:right w:val="none" w:sz="0" w:space="0" w:color="auto"/>
          </w:divBdr>
          <w:divsChild>
            <w:div w:id="982276270">
              <w:marLeft w:val="0"/>
              <w:marRight w:val="0"/>
              <w:marTop w:val="0"/>
              <w:marBottom w:val="0"/>
              <w:divBdr>
                <w:top w:val="none" w:sz="0" w:space="0" w:color="auto"/>
                <w:left w:val="none" w:sz="0" w:space="0" w:color="auto"/>
                <w:bottom w:val="none" w:sz="0" w:space="0" w:color="auto"/>
                <w:right w:val="none" w:sz="0" w:space="0" w:color="auto"/>
              </w:divBdr>
            </w:div>
          </w:divsChild>
        </w:div>
        <w:div w:id="849296433">
          <w:marLeft w:val="0"/>
          <w:marRight w:val="0"/>
          <w:marTop w:val="0"/>
          <w:marBottom w:val="0"/>
          <w:divBdr>
            <w:top w:val="none" w:sz="0" w:space="0" w:color="auto"/>
            <w:left w:val="none" w:sz="0" w:space="0" w:color="auto"/>
            <w:bottom w:val="none" w:sz="0" w:space="0" w:color="auto"/>
            <w:right w:val="none" w:sz="0" w:space="0" w:color="auto"/>
          </w:divBdr>
          <w:divsChild>
            <w:div w:id="398406507">
              <w:marLeft w:val="0"/>
              <w:marRight w:val="0"/>
              <w:marTop w:val="0"/>
              <w:marBottom w:val="0"/>
              <w:divBdr>
                <w:top w:val="none" w:sz="0" w:space="0" w:color="auto"/>
                <w:left w:val="none" w:sz="0" w:space="0" w:color="auto"/>
                <w:bottom w:val="none" w:sz="0" w:space="0" w:color="auto"/>
                <w:right w:val="none" w:sz="0" w:space="0" w:color="auto"/>
              </w:divBdr>
            </w:div>
          </w:divsChild>
        </w:div>
        <w:div w:id="852500279">
          <w:marLeft w:val="570"/>
          <w:marRight w:val="0"/>
          <w:marTop w:val="0"/>
          <w:marBottom w:val="0"/>
          <w:divBdr>
            <w:top w:val="none" w:sz="0" w:space="0" w:color="auto"/>
            <w:left w:val="none" w:sz="0" w:space="0" w:color="auto"/>
            <w:bottom w:val="none" w:sz="0" w:space="0" w:color="auto"/>
            <w:right w:val="none" w:sz="0" w:space="0" w:color="auto"/>
          </w:divBdr>
        </w:div>
        <w:div w:id="853500066">
          <w:marLeft w:val="0"/>
          <w:marRight w:val="0"/>
          <w:marTop w:val="0"/>
          <w:marBottom w:val="0"/>
          <w:divBdr>
            <w:top w:val="none" w:sz="0" w:space="0" w:color="auto"/>
            <w:left w:val="none" w:sz="0" w:space="0" w:color="auto"/>
            <w:bottom w:val="none" w:sz="0" w:space="0" w:color="auto"/>
            <w:right w:val="none" w:sz="0" w:space="0" w:color="auto"/>
          </w:divBdr>
          <w:divsChild>
            <w:div w:id="957906530">
              <w:marLeft w:val="0"/>
              <w:marRight w:val="0"/>
              <w:marTop w:val="0"/>
              <w:marBottom w:val="0"/>
              <w:divBdr>
                <w:top w:val="none" w:sz="0" w:space="0" w:color="auto"/>
                <w:left w:val="none" w:sz="0" w:space="0" w:color="auto"/>
                <w:bottom w:val="none" w:sz="0" w:space="0" w:color="auto"/>
                <w:right w:val="none" w:sz="0" w:space="0" w:color="auto"/>
              </w:divBdr>
            </w:div>
          </w:divsChild>
        </w:div>
        <w:div w:id="854617018">
          <w:marLeft w:val="0"/>
          <w:marRight w:val="0"/>
          <w:marTop w:val="0"/>
          <w:marBottom w:val="0"/>
          <w:divBdr>
            <w:top w:val="none" w:sz="0" w:space="0" w:color="auto"/>
            <w:left w:val="none" w:sz="0" w:space="0" w:color="auto"/>
            <w:bottom w:val="none" w:sz="0" w:space="0" w:color="auto"/>
            <w:right w:val="none" w:sz="0" w:space="0" w:color="auto"/>
          </w:divBdr>
          <w:divsChild>
            <w:div w:id="1231581670">
              <w:marLeft w:val="0"/>
              <w:marRight w:val="0"/>
              <w:marTop w:val="0"/>
              <w:marBottom w:val="0"/>
              <w:divBdr>
                <w:top w:val="none" w:sz="0" w:space="0" w:color="auto"/>
                <w:left w:val="none" w:sz="0" w:space="0" w:color="auto"/>
                <w:bottom w:val="none" w:sz="0" w:space="0" w:color="auto"/>
                <w:right w:val="none" w:sz="0" w:space="0" w:color="auto"/>
              </w:divBdr>
            </w:div>
          </w:divsChild>
        </w:div>
        <w:div w:id="855193467">
          <w:marLeft w:val="570"/>
          <w:marRight w:val="0"/>
          <w:marTop w:val="0"/>
          <w:marBottom w:val="0"/>
          <w:divBdr>
            <w:top w:val="none" w:sz="0" w:space="0" w:color="auto"/>
            <w:left w:val="none" w:sz="0" w:space="0" w:color="auto"/>
            <w:bottom w:val="none" w:sz="0" w:space="0" w:color="auto"/>
            <w:right w:val="none" w:sz="0" w:space="0" w:color="auto"/>
          </w:divBdr>
        </w:div>
        <w:div w:id="857623335">
          <w:marLeft w:val="570"/>
          <w:marRight w:val="0"/>
          <w:marTop w:val="0"/>
          <w:marBottom w:val="0"/>
          <w:divBdr>
            <w:top w:val="none" w:sz="0" w:space="0" w:color="auto"/>
            <w:left w:val="none" w:sz="0" w:space="0" w:color="auto"/>
            <w:bottom w:val="none" w:sz="0" w:space="0" w:color="auto"/>
            <w:right w:val="none" w:sz="0" w:space="0" w:color="auto"/>
          </w:divBdr>
        </w:div>
        <w:div w:id="860708348">
          <w:marLeft w:val="570"/>
          <w:marRight w:val="0"/>
          <w:marTop w:val="0"/>
          <w:marBottom w:val="0"/>
          <w:divBdr>
            <w:top w:val="none" w:sz="0" w:space="0" w:color="auto"/>
            <w:left w:val="none" w:sz="0" w:space="0" w:color="auto"/>
            <w:bottom w:val="none" w:sz="0" w:space="0" w:color="auto"/>
            <w:right w:val="none" w:sz="0" w:space="0" w:color="auto"/>
          </w:divBdr>
        </w:div>
        <w:div w:id="862481447">
          <w:marLeft w:val="570"/>
          <w:marRight w:val="0"/>
          <w:marTop w:val="0"/>
          <w:marBottom w:val="0"/>
          <w:divBdr>
            <w:top w:val="none" w:sz="0" w:space="0" w:color="auto"/>
            <w:left w:val="none" w:sz="0" w:space="0" w:color="auto"/>
            <w:bottom w:val="none" w:sz="0" w:space="0" w:color="auto"/>
            <w:right w:val="none" w:sz="0" w:space="0" w:color="auto"/>
          </w:divBdr>
        </w:div>
        <w:div w:id="862673886">
          <w:marLeft w:val="570"/>
          <w:marRight w:val="0"/>
          <w:marTop w:val="0"/>
          <w:marBottom w:val="0"/>
          <w:divBdr>
            <w:top w:val="none" w:sz="0" w:space="0" w:color="auto"/>
            <w:left w:val="none" w:sz="0" w:space="0" w:color="auto"/>
            <w:bottom w:val="none" w:sz="0" w:space="0" w:color="auto"/>
            <w:right w:val="none" w:sz="0" w:space="0" w:color="auto"/>
          </w:divBdr>
        </w:div>
        <w:div w:id="864291172">
          <w:marLeft w:val="570"/>
          <w:marRight w:val="0"/>
          <w:marTop w:val="0"/>
          <w:marBottom w:val="0"/>
          <w:divBdr>
            <w:top w:val="none" w:sz="0" w:space="0" w:color="auto"/>
            <w:left w:val="none" w:sz="0" w:space="0" w:color="auto"/>
            <w:bottom w:val="none" w:sz="0" w:space="0" w:color="auto"/>
            <w:right w:val="none" w:sz="0" w:space="0" w:color="auto"/>
          </w:divBdr>
        </w:div>
        <w:div w:id="864372123">
          <w:marLeft w:val="570"/>
          <w:marRight w:val="0"/>
          <w:marTop w:val="0"/>
          <w:marBottom w:val="0"/>
          <w:divBdr>
            <w:top w:val="none" w:sz="0" w:space="0" w:color="auto"/>
            <w:left w:val="none" w:sz="0" w:space="0" w:color="auto"/>
            <w:bottom w:val="none" w:sz="0" w:space="0" w:color="auto"/>
            <w:right w:val="none" w:sz="0" w:space="0" w:color="auto"/>
          </w:divBdr>
        </w:div>
        <w:div w:id="866916876">
          <w:marLeft w:val="0"/>
          <w:marRight w:val="0"/>
          <w:marTop w:val="0"/>
          <w:marBottom w:val="0"/>
          <w:divBdr>
            <w:top w:val="none" w:sz="0" w:space="0" w:color="auto"/>
            <w:left w:val="none" w:sz="0" w:space="0" w:color="auto"/>
            <w:bottom w:val="none" w:sz="0" w:space="0" w:color="auto"/>
            <w:right w:val="none" w:sz="0" w:space="0" w:color="auto"/>
          </w:divBdr>
          <w:divsChild>
            <w:div w:id="2080596139">
              <w:marLeft w:val="0"/>
              <w:marRight w:val="0"/>
              <w:marTop w:val="0"/>
              <w:marBottom w:val="0"/>
              <w:divBdr>
                <w:top w:val="none" w:sz="0" w:space="0" w:color="auto"/>
                <w:left w:val="none" w:sz="0" w:space="0" w:color="auto"/>
                <w:bottom w:val="none" w:sz="0" w:space="0" w:color="auto"/>
                <w:right w:val="none" w:sz="0" w:space="0" w:color="auto"/>
              </w:divBdr>
            </w:div>
          </w:divsChild>
        </w:div>
        <w:div w:id="867566951">
          <w:marLeft w:val="570"/>
          <w:marRight w:val="0"/>
          <w:marTop w:val="0"/>
          <w:marBottom w:val="0"/>
          <w:divBdr>
            <w:top w:val="none" w:sz="0" w:space="0" w:color="auto"/>
            <w:left w:val="none" w:sz="0" w:space="0" w:color="auto"/>
            <w:bottom w:val="none" w:sz="0" w:space="0" w:color="auto"/>
            <w:right w:val="none" w:sz="0" w:space="0" w:color="auto"/>
          </w:divBdr>
        </w:div>
        <w:div w:id="868222954">
          <w:marLeft w:val="0"/>
          <w:marRight w:val="0"/>
          <w:marTop w:val="0"/>
          <w:marBottom w:val="0"/>
          <w:divBdr>
            <w:top w:val="none" w:sz="0" w:space="0" w:color="auto"/>
            <w:left w:val="none" w:sz="0" w:space="0" w:color="auto"/>
            <w:bottom w:val="none" w:sz="0" w:space="0" w:color="auto"/>
            <w:right w:val="none" w:sz="0" w:space="0" w:color="auto"/>
          </w:divBdr>
          <w:divsChild>
            <w:div w:id="666442381">
              <w:marLeft w:val="0"/>
              <w:marRight w:val="0"/>
              <w:marTop w:val="0"/>
              <w:marBottom w:val="0"/>
              <w:divBdr>
                <w:top w:val="none" w:sz="0" w:space="0" w:color="auto"/>
                <w:left w:val="none" w:sz="0" w:space="0" w:color="auto"/>
                <w:bottom w:val="none" w:sz="0" w:space="0" w:color="auto"/>
                <w:right w:val="none" w:sz="0" w:space="0" w:color="auto"/>
              </w:divBdr>
            </w:div>
          </w:divsChild>
        </w:div>
        <w:div w:id="870147877">
          <w:marLeft w:val="570"/>
          <w:marRight w:val="0"/>
          <w:marTop w:val="0"/>
          <w:marBottom w:val="0"/>
          <w:divBdr>
            <w:top w:val="none" w:sz="0" w:space="0" w:color="auto"/>
            <w:left w:val="none" w:sz="0" w:space="0" w:color="auto"/>
            <w:bottom w:val="none" w:sz="0" w:space="0" w:color="auto"/>
            <w:right w:val="none" w:sz="0" w:space="0" w:color="auto"/>
          </w:divBdr>
        </w:div>
        <w:div w:id="872155924">
          <w:marLeft w:val="570"/>
          <w:marRight w:val="0"/>
          <w:marTop w:val="0"/>
          <w:marBottom w:val="0"/>
          <w:divBdr>
            <w:top w:val="none" w:sz="0" w:space="0" w:color="auto"/>
            <w:left w:val="none" w:sz="0" w:space="0" w:color="auto"/>
            <w:bottom w:val="none" w:sz="0" w:space="0" w:color="auto"/>
            <w:right w:val="none" w:sz="0" w:space="0" w:color="auto"/>
          </w:divBdr>
        </w:div>
        <w:div w:id="873081701">
          <w:marLeft w:val="570"/>
          <w:marRight w:val="0"/>
          <w:marTop w:val="0"/>
          <w:marBottom w:val="0"/>
          <w:divBdr>
            <w:top w:val="none" w:sz="0" w:space="0" w:color="auto"/>
            <w:left w:val="none" w:sz="0" w:space="0" w:color="auto"/>
            <w:bottom w:val="none" w:sz="0" w:space="0" w:color="auto"/>
            <w:right w:val="none" w:sz="0" w:space="0" w:color="auto"/>
          </w:divBdr>
        </w:div>
        <w:div w:id="873614930">
          <w:marLeft w:val="570"/>
          <w:marRight w:val="0"/>
          <w:marTop w:val="0"/>
          <w:marBottom w:val="0"/>
          <w:divBdr>
            <w:top w:val="none" w:sz="0" w:space="0" w:color="auto"/>
            <w:left w:val="none" w:sz="0" w:space="0" w:color="auto"/>
            <w:bottom w:val="none" w:sz="0" w:space="0" w:color="auto"/>
            <w:right w:val="none" w:sz="0" w:space="0" w:color="auto"/>
          </w:divBdr>
        </w:div>
        <w:div w:id="878668068">
          <w:marLeft w:val="0"/>
          <w:marRight w:val="0"/>
          <w:marTop w:val="0"/>
          <w:marBottom w:val="0"/>
          <w:divBdr>
            <w:top w:val="none" w:sz="0" w:space="0" w:color="auto"/>
            <w:left w:val="none" w:sz="0" w:space="0" w:color="auto"/>
            <w:bottom w:val="none" w:sz="0" w:space="0" w:color="auto"/>
            <w:right w:val="none" w:sz="0" w:space="0" w:color="auto"/>
          </w:divBdr>
          <w:divsChild>
            <w:div w:id="436297289">
              <w:marLeft w:val="0"/>
              <w:marRight w:val="0"/>
              <w:marTop w:val="0"/>
              <w:marBottom w:val="0"/>
              <w:divBdr>
                <w:top w:val="none" w:sz="0" w:space="0" w:color="auto"/>
                <w:left w:val="none" w:sz="0" w:space="0" w:color="auto"/>
                <w:bottom w:val="none" w:sz="0" w:space="0" w:color="auto"/>
                <w:right w:val="none" w:sz="0" w:space="0" w:color="auto"/>
              </w:divBdr>
            </w:div>
          </w:divsChild>
        </w:div>
        <w:div w:id="878710142">
          <w:marLeft w:val="570"/>
          <w:marRight w:val="0"/>
          <w:marTop w:val="0"/>
          <w:marBottom w:val="0"/>
          <w:divBdr>
            <w:top w:val="none" w:sz="0" w:space="0" w:color="auto"/>
            <w:left w:val="none" w:sz="0" w:space="0" w:color="auto"/>
            <w:bottom w:val="none" w:sz="0" w:space="0" w:color="auto"/>
            <w:right w:val="none" w:sz="0" w:space="0" w:color="auto"/>
          </w:divBdr>
        </w:div>
        <w:div w:id="879585853">
          <w:marLeft w:val="0"/>
          <w:marRight w:val="0"/>
          <w:marTop w:val="0"/>
          <w:marBottom w:val="0"/>
          <w:divBdr>
            <w:top w:val="none" w:sz="0" w:space="0" w:color="auto"/>
            <w:left w:val="none" w:sz="0" w:space="0" w:color="auto"/>
            <w:bottom w:val="none" w:sz="0" w:space="0" w:color="auto"/>
            <w:right w:val="none" w:sz="0" w:space="0" w:color="auto"/>
          </w:divBdr>
          <w:divsChild>
            <w:div w:id="1791432947">
              <w:marLeft w:val="0"/>
              <w:marRight w:val="0"/>
              <w:marTop w:val="0"/>
              <w:marBottom w:val="0"/>
              <w:divBdr>
                <w:top w:val="none" w:sz="0" w:space="0" w:color="auto"/>
                <w:left w:val="none" w:sz="0" w:space="0" w:color="auto"/>
                <w:bottom w:val="none" w:sz="0" w:space="0" w:color="auto"/>
                <w:right w:val="none" w:sz="0" w:space="0" w:color="auto"/>
              </w:divBdr>
            </w:div>
          </w:divsChild>
        </w:div>
        <w:div w:id="881668349">
          <w:marLeft w:val="570"/>
          <w:marRight w:val="0"/>
          <w:marTop w:val="0"/>
          <w:marBottom w:val="0"/>
          <w:divBdr>
            <w:top w:val="none" w:sz="0" w:space="0" w:color="auto"/>
            <w:left w:val="none" w:sz="0" w:space="0" w:color="auto"/>
            <w:bottom w:val="none" w:sz="0" w:space="0" w:color="auto"/>
            <w:right w:val="none" w:sz="0" w:space="0" w:color="auto"/>
          </w:divBdr>
        </w:div>
        <w:div w:id="882400448">
          <w:marLeft w:val="0"/>
          <w:marRight w:val="0"/>
          <w:marTop w:val="0"/>
          <w:marBottom w:val="0"/>
          <w:divBdr>
            <w:top w:val="none" w:sz="0" w:space="0" w:color="auto"/>
            <w:left w:val="none" w:sz="0" w:space="0" w:color="auto"/>
            <w:bottom w:val="none" w:sz="0" w:space="0" w:color="auto"/>
            <w:right w:val="none" w:sz="0" w:space="0" w:color="auto"/>
          </w:divBdr>
          <w:divsChild>
            <w:div w:id="1368945697">
              <w:marLeft w:val="0"/>
              <w:marRight w:val="0"/>
              <w:marTop w:val="0"/>
              <w:marBottom w:val="0"/>
              <w:divBdr>
                <w:top w:val="none" w:sz="0" w:space="0" w:color="auto"/>
                <w:left w:val="none" w:sz="0" w:space="0" w:color="auto"/>
                <w:bottom w:val="none" w:sz="0" w:space="0" w:color="auto"/>
                <w:right w:val="none" w:sz="0" w:space="0" w:color="auto"/>
              </w:divBdr>
            </w:div>
          </w:divsChild>
        </w:div>
        <w:div w:id="886526209">
          <w:marLeft w:val="0"/>
          <w:marRight w:val="0"/>
          <w:marTop w:val="0"/>
          <w:marBottom w:val="0"/>
          <w:divBdr>
            <w:top w:val="none" w:sz="0" w:space="0" w:color="auto"/>
            <w:left w:val="none" w:sz="0" w:space="0" w:color="auto"/>
            <w:bottom w:val="none" w:sz="0" w:space="0" w:color="auto"/>
            <w:right w:val="none" w:sz="0" w:space="0" w:color="auto"/>
          </w:divBdr>
          <w:divsChild>
            <w:div w:id="1293706492">
              <w:marLeft w:val="0"/>
              <w:marRight w:val="0"/>
              <w:marTop w:val="0"/>
              <w:marBottom w:val="0"/>
              <w:divBdr>
                <w:top w:val="none" w:sz="0" w:space="0" w:color="auto"/>
                <w:left w:val="none" w:sz="0" w:space="0" w:color="auto"/>
                <w:bottom w:val="none" w:sz="0" w:space="0" w:color="auto"/>
                <w:right w:val="none" w:sz="0" w:space="0" w:color="auto"/>
              </w:divBdr>
            </w:div>
          </w:divsChild>
        </w:div>
        <w:div w:id="886526949">
          <w:marLeft w:val="570"/>
          <w:marRight w:val="0"/>
          <w:marTop w:val="0"/>
          <w:marBottom w:val="0"/>
          <w:divBdr>
            <w:top w:val="none" w:sz="0" w:space="0" w:color="auto"/>
            <w:left w:val="none" w:sz="0" w:space="0" w:color="auto"/>
            <w:bottom w:val="none" w:sz="0" w:space="0" w:color="auto"/>
            <w:right w:val="none" w:sz="0" w:space="0" w:color="auto"/>
          </w:divBdr>
        </w:div>
        <w:div w:id="887112515">
          <w:marLeft w:val="0"/>
          <w:marRight w:val="0"/>
          <w:marTop w:val="0"/>
          <w:marBottom w:val="0"/>
          <w:divBdr>
            <w:top w:val="none" w:sz="0" w:space="0" w:color="auto"/>
            <w:left w:val="none" w:sz="0" w:space="0" w:color="auto"/>
            <w:bottom w:val="none" w:sz="0" w:space="0" w:color="auto"/>
            <w:right w:val="none" w:sz="0" w:space="0" w:color="auto"/>
          </w:divBdr>
          <w:divsChild>
            <w:div w:id="1333869927">
              <w:marLeft w:val="0"/>
              <w:marRight w:val="0"/>
              <w:marTop w:val="0"/>
              <w:marBottom w:val="0"/>
              <w:divBdr>
                <w:top w:val="none" w:sz="0" w:space="0" w:color="auto"/>
                <w:left w:val="none" w:sz="0" w:space="0" w:color="auto"/>
                <w:bottom w:val="none" w:sz="0" w:space="0" w:color="auto"/>
                <w:right w:val="none" w:sz="0" w:space="0" w:color="auto"/>
              </w:divBdr>
            </w:div>
          </w:divsChild>
        </w:div>
        <w:div w:id="892353948">
          <w:marLeft w:val="570"/>
          <w:marRight w:val="0"/>
          <w:marTop w:val="0"/>
          <w:marBottom w:val="0"/>
          <w:divBdr>
            <w:top w:val="none" w:sz="0" w:space="0" w:color="auto"/>
            <w:left w:val="none" w:sz="0" w:space="0" w:color="auto"/>
            <w:bottom w:val="none" w:sz="0" w:space="0" w:color="auto"/>
            <w:right w:val="none" w:sz="0" w:space="0" w:color="auto"/>
          </w:divBdr>
        </w:div>
        <w:div w:id="893079117">
          <w:marLeft w:val="0"/>
          <w:marRight w:val="0"/>
          <w:marTop w:val="0"/>
          <w:marBottom w:val="0"/>
          <w:divBdr>
            <w:top w:val="none" w:sz="0" w:space="0" w:color="auto"/>
            <w:left w:val="none" w:sz="0" w:space="0" w:color="auto"/>
            <w:bottom w:val="none" w:sz="0" w:space="0" w:color="auto"/>
            <w:right w:val="none" w:sz="0" w:space="0" w:color="auto"/>
          </w:divBdr>
          <w:divsChild>
            <w:div w:id="1113015082">
              <w:marLeft w:val="0"/>
              <w:marRight w:val="0"/>
              <w:marTop w:val="0"/>
              <w:marBottom w:val="0"/>
              <w:divBdr>
                <w:top w:val="none" w:sz="0" w:space="0" w:color="auto"/>
                <w:left w:val="none" w:sz="0" w:space="0" w:color="auto"/>
                <w:bottom w:val="none" w:sz="0" w:space="0" w:color="auto"/>
                <w:right w:val="none" w:sz="0" w:space="0" w:color="auto"/>
              </w:divBdr>
            </w:div>
          </w:divsChild>
        </w:div>
        <w:div w:id="895118668">
          <w:marLeft w:val="0"/>
          <w:marRight w:val="0"/>
          <w:marTop w:val="0"/>
          <w:marBottom w:val="0"/>
          <w:divBdr>
            <w:top w:val="none" w:sz="0" w:space="0" w:color="auto"/>
            <w:left w:val="none" w:sz="0" w:space="0" w:color="auto"/>
            <w:bottom w:val="none" w:sz="0" w:space="0" w:color="auto"/>
            <w:right w:val="none" w:sz="0" w:space="0" w:color="auto"/>
          </w:divBdr>
          <w:divsChild>
            <w:div w:id="37357470">
              <w:marLeft w:val="0"/>
              <w:marRight w:val="0"/>
              <w:marTop w:val="0"/>
              <w:marBottom w:val="0"/>
              <w:divBdr>
                <w:top w:val="none" w:sz="0" w:space="0" w:color="auto"/>
                <w:left w:val="none" w:sz="0" w:space="0" w:color="auto"/>
                <w:bottom w:val="none" w:sz="0" w:space="0" w:color="auto"/>
                <w:right w:val="none" w:sz="0" w:space="0" w:color="auto"/>
              </w:divBdr>
            </w:div>
          </w:divsChild>
        </w:div>
        <w:div w:id="895707086">
          <w:marLeft w:val="0"/>
          <w:marRight w:val="0"/>
          <w:marTop w:val="0"/>
          <w:marBottom w:val="0"/>
          <w:divBdr>
            <w:top w:val="none" w:sz="0" w:space="0" w:color="auto"/>
            <w:left w:val="none" w:sz="0" w:space="0" w:color="auto"/>
            <w:bottom w:val="none" w:sz="0" w:space="0" w:color="auto"/>
            <w:right w:val="none" w:sz="0" w:space="0" w:color="auto"/>
          </w:divBdr>
          <w:divsChild>
            <w:div w:id="477109288">
              <w:marLeft w:val="0"/>
              <w:marRight w:val="0"/>
              <w:marTop w:val="0"/>
              <w:marBottom w:val="0"/>
              <w:divBdr>
                <w:top w:val="none" w:sz="0" w:space="0" w:color="auto"/>
                <w:left w:val="none" w:sz="0" w:space="0" w:color="auto"/>
                <w:bottom w:val="none" w:sz="0" w:space="0" w:color="auto"/>
                <w:right w:val="none" w:sz="0" w:space="0" w:color="auto"/>
              </w:divBdr>
            </w:div>
          </w:divsChild>
        </w:div>
        <w:div w:id="896629055">
          <w:marLeft w:val="570"/>
          <w:marRight w:val="0"/>
          <w:marTop w:val="0"/>
          <w:marBottom w:val="0"/>
          <w:divBdr>
            <w:top w:val="none" w:sz="0" w:space="0" w:color="auto"/>
            <w:left w:val="none" w:sz="0" w:space="0" w:color="auto"/>
            <w:bottom w:val="none" w:sz="0" w:space="0" w:color="auto"/>
            <w:right w:val="none" w:sz="0" w:space="0" w:color="auto"/>
          </w:divBdr>
        </w:div>
        <w:div w:id="897088707">
          <w:marLeft w:val="0"/>
          <w:marRight w:val="0"/>
          <w:marTop w:val="0"/>
          <w:marBottom w:val="0"/>
          <w:divBdr>
            <w:top w:val="none" w:sz="0" w:space="0" w:color="auto"/>
            <w:left w:val="none" w:sz="0" w:space="0" w:color="auto"/>
            <w:bottom w:val="none" w:sz="0" w:space="0" w:color="auto"/>
            <w:right w:val="none" w:sz="0" w:space="0" w:color="auto"/>
          </w:divBdr>
          <w:divsChild>
            <w:div w:id="1971397506">
              <w:marLeft w:val="0"/>
              <w:marRight w:val="0"/>
              <w:marTop w:val="0"/>
              <w:marBottom w:val="0"/>
              <w:divBdr>
                <w:top w:val="none" w:sz="0" w:space="0" w:color="auto"/>
                <w:left w:val="none" w:sz="0" w:space="0" w:color="auto"/>
                <w:bottom w:val="none" w:sz="0" w:space="0" w:color="auto"/>
                <w:right w:val="none" w:sz="0" w:space="0" w:color="auto"/>
              </w:divBdr>
            </w:div>
          </w:divsChild>
        </w:div>
        <w:div w:id="898325061">
          <w:marLeft w:val="570"/>
          <w:marRight w:val="0"/>
          <w:marTop w:val="0"/>
          <w:marBottom w:val="0"/>
          <w:divBdr>
            <w:top w:val="none" w:sz="0" w:space="0" w:color="auto"/>
            <w:left w:val="none" w:sz="0" w:space="0" w:color="auto"/>
            <w:bottom w:val="none" w:sz="0" w:space="0" w:color="auto"/>
            <w:right w:val="none" w:sz="0" w:space="0" w:color="auto"/>
          </w:divBdr>
        </w:div>
        <w:div w:id="898900245">
          <w:marLeft w:val="570"/>
          <w:marRight w:val="0"/>
          <w:marTop w:val="0"/>
          <w:marBottom w:val="0"/>
          <w:divBdr>
            <w:top w:val="none" w:sz="0" w:space="0" w:color="auto"/>
            <w:left w:val="none" w:sz="0" w:space="0" w:color="auto"/>
            <w:bottom w:val="none" w:sz="0" w:space="0" w:color="auto"/>
            <w:right w:val="none" w:sz="0" w:space="0" w:color="auto"/>
          </w:divBdr>
        </w:div>
        <w:div w:id="899364633">
          <w:marLeft w:val="0"/>
          <w:marRight w:val="0"/>
          <w:marTop w:val="0"/>
          <w:marBottom w:val="0"/>
          <w:divBdr>
            <w:top w:val="none" w:sz="0" w:space="0" w:color="auto"/>
            <w:left w:val="none" w:sz="0" w:space="0" w:color="auto"/>
            <w:bottom w:val="none" w:sz="0" w:space="0" w:color="auto"/>
            <w:right w:val="none" w:sz="0" w:space="0" w:color="auto"/>
          </w:divBdr>
          <w:divsChild>
            <w:div w:id="17049380">
              <w:marLeft w:val="0"/>
              <w:marRight w:val="0"/>
              <w:marTop w:val="0"/>
              <w:marBottom w:val="0"/>
              <w:divBdr>
                <w:top w:val="none" w:sz="0" w:space="0" w:color="auto"/>
                <w:left w:val="none" w:sz="0" w:space="0" w:color="auto"/>
                <w:bottom w:val="none" w:sz="0" w:space="0" w:color="auto"/>
                <w:right w:val="none" w:sz="0" w:space="0" w:color="auto"/>
              </w:divBdr>
            </w:div>
          </w:divsChild>
        </w:div>
        <w:div w:id="900137077">
          <w:marLeft w:val="570"/>
          <w:marRight w:val="0"/>
          <w:marTop w:val="0"/>
          <w:marBottom w:val="0"/>
          <w:divBdr>
            <w:top w:val="none" w:sz="0" w:space="0" w:color="auto"/>
            <w:left w:val="none" w:sz="0" w:space="0" w:color="auto"/>
            <w:bottom w:val="none" w:sz="0" w:space="0" w:color="auto"/>
            <w:right w:val="none" w:sz="0" w:space="0" w:color="auto"/>
          </w:divBdr>
        </w:div>
        <w:div w:id="900362469">
          <w:marLeft w:val="0"/>
          <w:marRight w:val="0"/>
          <w:marTop w:val="0"/>
          <w:marBottom w:val="0"/>
          <w:divBdr>
            <w:top w:val="none" w:sz="0" w:space="0" w:color="auto"/>
            <w:left w:val="none" w:sz="0" w:space="0" w:color="auto"/>
            <w:bottom w:val="none" w:sz="0" w:space="0" w:color="auto"/>
            <w:right w:val="none" w:sz="0" w:space="0" w:color="auto"/>
          </w:divBdr>
          <w:divsChild>
            <w:div w:id="953246438">
              <w:marLeft w:val="0"/>
              <w:marRight w:val="0"/>
              <w:marTop w:val="0"/>
              <w:marBottom w:val="0"/>
              <w:divBdr>
                <w:top w:val="none" w:sz="0" w:space="0" w:color="auto"/>
                <w:left w:val="none" w:sz="0" w:space="0" w:color="auto"/>
                <w:bottom w:val="none" w:sz="0" w:space="0" w:color="auto"/>
                <w:right w:val="none" w:sz="0" w:space="0" w:color="auto"/>
              </w:divBdr>
            </w:div>
          </w:divsChild>
        </w:div>
        <w:div w:id="900946494">
          <w:marLeft w:val="570"/>
          <w:marRight w:val="0"/>
          <w:marTop w:val="0"/>
          <w:marBottom w:val="0"/>
          <w:divBdr>
            <w:top w:val="none" w:sz="0" w:space="0" w:color="auto"/>
            <w:left w:val="none" w:sz="0" w:space="0" w:color="auto"/>
            <w:bottom w:val="none" w:sz="0" w:space="0" w:color="auto"/>
            <w:right w:val="none" w:sz="0" w:space="0" w:color="auto"/>
          </w:divBdr>
        </w:div>
        <w:div w:id="901138557">
          <w:marLeft w:val="0"/>
          <w:marRight w:val="0"/>
          <w:marTop w:val="0"/>
          <w:marBottom w:val="0"/>
          <w:divBdr>
            <w:top w:val="none" w:sz="0" w:space="0" w:color="auto"/>
            <w:left w:val="none" w:sz="0" w:space="0" w:color="auto"/>
            <w:bottom w:val="none" w:sz="0" w:space="0" w:color="auto"/>
            <w:right w:val="none" w:sz="0" w:space="0" w:color="auto"/>
          </w:divBdr>
          <w:divsChild>
            <w:div w:id="1086532946">
              <w:marLeft w:val="0"/>
              <w:marRight w:val="0"/>
              <w:marTop w:val="0"/>
              <w:marBottom w:val="0"/>
              <w:divBdr>
                <w:top w:val="none" w:sz="0" w:space="0" w:color="auto"/>
                <w:left w:val="none" w:sz="0" w:space="0" w:color="auto"/>
                <w:bottom w:val="none" w:sz="0" w:space="0" w:color="auto"/>
                <w:right w:val="none" w:sz="0" w:space="0" w:color="auto"/>
              </w:divBdr>
            </w:div>
          </w:divsChild>
        </w:div>
        <w:div w:id="902520060">
          <w:marLeft w:val="0"/>
          <w:marRight w:val="0"/>
          <w:marTop w:val="0"/>
          <w:marBottom w:val="0"/>
          <w:divBdr>
            <w:top w:val="none" w:sz="0" w:space="0" w:color="auto"/>
            <w:left w:val="none" w:sz="0" w:space="0" w:color="auto"/>
            <w:bottom w:val="none" w:sz="0" w:space="0" w:color="auto"/>
            <w:right w:val="none" w:sz="0" w:space="0" w:color="auto"/>
          </w:divBdr>
          <w:divsChild>
            <w:div w:id="1002898283">
              <w:marLeft w:val="0"/>
              <w:marRight w:val="0"/>
              <w:marTop w:val="0"/>
              <w:marBottom w:val="0"/>
              <w:divBdr>
                <w:top w:val="none" w:sz="0" w:space="0" w:color="auto"/>
                <w:left w:val="none" w:sz="0" w:space="0" w:color="auto"/>
                <w:bottom w:val="none" w:sz="0" w:space="0" w:color="auto"/>
                <w:right w:val="none" w:sz="0" w:space="0" w:color="auto"/>
              </w:divBdr>
            </w:div>
          </w:divsChild>
        </w:div>
        <w:div w:id="903836363">
          <w:marLeft w:val="0"/>
          <w:marRight w:val="0"/>
          <w:marTop w:val="0"/>
          <w:marBottom w:val="0"/>
          <w:divBdr>
            <w:top w:val="none" w:sz="0" w:space="0" w:color="auto"/>
            <w:left w:val="none" w:sz="0" w:space="0" w:color="auto"/>
            <w:bottom w:val="none" w:sz="0" w:space="0" w:color="auto"/>
            <w:right w:val="none" w:sz="0" w:space="0" w:color="auto"/>
          </w:divBdr>
          <w:divsChild>
            <w:div w:id="540823178">
              <w:marLeft w:val="0"/>
              <w:marRight w:val="0"/>
              <w:marTop w:val="0"/>
              <w:marBottom w:val="0"/>
              <w:divBdr>
                <w:top w:val="none" w:sz="0" w:space="0" w:color="auto"/>
                <w:left w:val="none" w:sz="0" w:space="0" w:color="auto"/>
                <w:bottom w:val="none" w:sz="0" w:space="0" w:color="auto"/>
                <w:right w:val="none" w:sz="0" w:space="0" w:color="auto"/>
              </w:divBdr>
            </w:div>
          </w:divsChild>
        </w:div>
        <w:div w:id="908081310">
          <w:marLeft w:val="570"/>
          <w:marRight w:val="0"/>
          <w:marTop w:val="0"/>
          <w:marBottom w:val="0"/>
          <w:divBdr>
            <w:top w:val="none" w:sz="0" w:space="0" w:color="auto"/>
            <w:left w:val="none" w:sz="0" w:space="0" w:color="auto"/>
            <w:bottom w:val="none" w:sz="0" w:space="0" w:color="auto"/>
            <w:right w:val="none" w:sz="0" w:space="0" w:color="auto"/>
          </w:divBdr>
        </w:div>
        <w:div w:id="908266324">
          <w:marLeft w:val="570"/>
          <w:marRight w:val="0"/>
          <w:marTop w:val="0"/>
          <w:marBottom w:val="0"/>
          <w:divBdr>
            <w:top w:val="none" w:sz="0" w:space="0" w:color="auto"/>
            <w:left w:val="none" w:sz="0" w:space="0" w:color="auto"/>
            <w:bottom w:val="none" w:sz="0" w:space="0" w:color="auto"/>
            <w:right w:val="none" w:sz="0" w:space="0" w:color="auto"/>
          </w:divBdr>
        </w:div>
        <w:div w:id="909195661">
          <w:marLeft w:val="0"/>
          <w:marRight w:val="0"/>
          <w:marTop w:val="0"/>
          <w:marBottom w:val="0"/>
          <w:divBdr>
            <w:top w:val="none" w:sz="0" w:space="0" w:color="auto"/>
            <w:left w:val="none" w:sz="0" w:space="0" w:color="auto"/>
            <w:bottom w:val="none" w:sz="0" w:space="0" w:color="auto"/>
            <w:right w:val="none" w:sz="0" w:space="0" w:color="auto"/>
          </w:divBdr>
          <w:divsChild>
            <w:div w:id="79066979">
              <w:marLeft w:val="0"/>
              <w:marRight w:val="0"/>
              <w:marTop w:val="0"/>
              <w:marBottom w:val="0"/>
              <w:divBdr>
                <w:top w:val="none" w:sz="0" w:space="0" w:color="auto"/>
                <w:left w:val="none" w:sz="0" w:space="0" w:color="auto"/>
                <w:bottom w:val="none" w:sz="0" w:space="0" w:color="auto"/>
                <w:right w:val="none" w:sz="0" w:space="0" w:color="auto"/>
              </w:divBdr>
            </w:div>
          </w:divsChild>
        </w:div>
        <w:div w:id="910626651">
          <w:marLeft w:val="0"/>
          <w:marRight w:val="0"/>
          <w:marTop w:val="0"/>
          <w:marBottom w:val="0"/>
          <w:divBdr>
            <w:top w:val="none" w:sz="0" w:space="0" w:color="auto"/>
            <w:left w:val="none" w:sz="0" w:space="0" w:color="auto"/>
            <w:bottom w:val="none" w:sz="0" w:space="0" w:color="auto"/>
            <w:right w:val="none" w:sz="0" w:space="0" w:color="auto"/>
          </w:divBdr>
          <w:divsChild>
            <w:div w:id="640421653">
              <w:marLeft w:val="0"/>
              <w:marRight w:val="0"/>
              <w:marTop w:val="0"/>
              <w:marBottom w:val="0"/>
              <w:divBdr>
                <w:top w:val="none" w:sz="0" w:space="0" w:color="auto"/>
                <w:left w:val="none" w:sz="0" w:space="0" w:color="auto"/>
                <w:bottom w:val="none" w:sz="0" w:space="0" w:color="auto"/>
                <w:right w:val="none" w:sz="0" w:space="0" w:color="auto"/>
              </w:divBdr>
            </w:div>
          </w:divsChild>
        </w:div>
        <w:div w:id="913583145">
          <w:marLeft w:val="570"/>
          <w:marRight w:val="0"/>
          <w:marTop w:val="0"/>
          <w:marBottom w:val="0"/>
          <w:divBdr>
            <w:top w:val="none" w:sz="0" w:space="0" w:color="auto"/>
            <w:left w:val="none" w:sz="0" w:space="0" w:color="auto"/>
            <w:bottom w:val="none" w:sz="0" w:space="0" w:color="auto"/>
            <w:right w:val="none" w:sz="0" w:space="0" w:color="auto"/>
          </w:divBdr>
        </w:div>
        <w:div w:id="916670522">
          <w:marLeft w:val="0"/>
          <w:marRight w:val="0"/>
          <w:marTop w:val="0"/>
          <w:marBottom w:val="0"/>
          <w:divBdr>
            <w:top w:val="none" w:sz="0" w:space="0" w:color="auto"/>
            <w:left w:val="none" w:sz="0" w:space="0" w:color="auto"/>
            <w:bottom w:val="none" w:sz="0" w:space="0" w:color="auto"/>
            <w:right w:val="none" w:sz="0" w:space="0" w:color="auto"/>
          </w:divBdr>
          <w:divsChild>
            <w:div w:id="1200976205">
              <w:marLeft w:val="0"/>
              <w:marRight w:val="0"/>
              <w:marTop w:val="0"/>
              <w:marBottom w:val="0"/>
              <w:divBdr>
                <w:top w:val="none" w:sz="0" w:space="0" w:color="auto"/>
                <w:left w:val="none" w:sz="0" w:space="0" w:color="auto"/>
                <w:bottom w:val="none" w:sz="0" w:space="0" w:color="auto"/>
                <w:right w:val="none" w:sz="0" w:space="0" w:color="auto"/>
              </w:divBdr>
            </w:div>
          </w:divsChild>
        </w:div>
        <w:div w:id="918293667">
          <w:marLeft w:val="0"/>
          <w:marRight w:val="0"/>
          <w:marTop w:val="0"/>
          <w:marBottom w:val="0"/>
          <w:divBdr>
            <w:top w:val="none" w:sz="0" w:space="0" w:color="auto"/>
            <w:left w:val="none" w:sz="0" w:space="0" w:color="auto"/>
            <w:bottom w:val="none" w:sz="0" w:space="0" w:color="auto"/>
            <w:right w:val="none" w:sz="0" w:space="0" w:color="auto"/>
          </w:divBdr>
          <w:divsChild>
            <w:div w:id="539126953">
              <w:marLeft w:val="0"/>
              <w:marRight w:val="0"/>
              <w:marTop w:val="0"/>
              <w:marBottom w:val="0"/>
              <w:divBdr>
                <w:top w:val="none" w:sz="0" w:space="0" w:color="auto"/>
                <w:left w:val="none" w:sz="0" w:space="0" w:color="auto"/>
                <w:bottom w:val="none" w:sz="0" w:space="0" w:color="auto"/>
                <w:right w:val="none" w:sz="0" w:space="0" w:color="auto"/>
              </w:divBdr>
            </w:div>
          </w:divsChild>
        </w:div>
        <w:div w:id="919943567">
          <w:marLeft w:val="0"/>
          <w:marRight w:val="0"/>
          <w:marTop w:val="0"/>
          <w:marBottom w:val="0"/>
          <w:divBdr>
            <w:top w:val="none" w:sz="0" w:space="0" w:color="auto"/>
            <w:left w:val="none" w:sz="0" w:space="0" w:color="auto"/>
            <w:bottom w:val="none" w:sz="0" w:space="0" w:color="auto"/>
            <w:right w:val="none" w:sz="0" w:space="0" w:color="auto"/>
          </w:divBdr>
          <w:divsChild>
            <w:div w:id="1318725880">
              <w:marLeft w:val="0"/>
              <w:marRight w:val="0"/>
              <w:marTop w:val="0"/>
              <w:marBottom w:val="0"/>
              <w:divBdr>
                <w:top w:val="none" w:sz="0" w:space="0" w:color="auto"/>
                <w:left w:val="none" w:sz="0" w:space="0" w:color="auto"/>
                <w:bottom w:val="none" w:sz="0" w:space="0" w:color="auto"/>
                <w:right w:val="none" w:sz="0" w:space="0" w:color="auto"/>
              </w:divBdr>
            </w:div>
          </w:divsChild>
        </w:div>
        <w:div w:id="920138899">
          <w:marLeft w:val="570"/>
          <w:marRight w:val="0"/>
          <w:marTop w:val="0"/>
          <w:marBottom w:val="0"/>
          <w:divBdr>
            <w:top w:val="none" w:sz="0" w:space="0" w:color="auto"/>
            <w:left w:val="none" w:sz="0" w:space="0" w:color="auto"/>
            <w:bottom w:val="none" w:sz="0" w:space="0" w:color="auto"/>
            <w:right w:val="none" w:sz="0" w:space="0" w:color="auto"/>
          </w:divBdr>
        </w:div>
        <w:div w:id="922370573">
          <w:marLeft w:val="570"/>
          <w:marRight w:val="0"/>
          <w:marTop w:val="0"/>
          <w:marBottom w:val="0"/>
          <w:divBdr>
            <w:top w:val="none" w:sz="0" w:space="0" w:color="auto"/>
            <w:left w:val="none" w:sz="0" w:space="0" w:color="auto"/>
            <w:bottom w:val="none" w:sz="0" w:space="0" w:color="auto"/>
            <w:right w:val="none" w:sz="0" w:space="0" w:color="auto"/>
          </w:divBdr>
        </w:div>
        <w:div w:id="926495540">
          <w:marLeft w:val="0"/>
          <w:marRight w:val="0"/>
          <w:marTop w:val="0"/>
          <w:marBottom w:val="0"/>
          <w:divBdr>
            <w:top w:val="none" w:sz="0" w:space="0" w:color="auto"/>
            <w:left w:val="none" w:sz="0" w:space="0" w:color="auto"/>
            <w:bottom w:val="none" w:sz="0" w:space="0" w:color="auto"/>
            <w:right w:val="none" w:sz="0" w:space="0" w:color="auto"/>
          </w:divBdr>
          <w:divsChild>
            <w:div w:id="1812209117">
              <w:marLeft w:val="0"/>
              <w:marRight w:val="0"/>
              <w:marTop w:val="0"/>
              <w:marBottom w:val="0"/>
              <w:divBdr>
                <w:top w:val="none" w:sz="0" w:space="0" w:color="auto"/>
                <w:left w:val="none" w:sz="0" w:space="0" w:color="auto"/>
                <w:bottom w:val="none" w:sz="0" w:space="0" w:color="auto"/>
                <w:right w:val="none" w:sz="0" w:space="0" w:color="auto"/>
              </w:divBdr>
            </w:div>
          </w:divsChild>
        </w:div>
        <w:div w:id="926889293">
          <w:marLeft w:val="0"/>
          <w:marRight w:val="0"/>
          <w:marTop w:val="0"/>
          <w:marBottom w:val="0"/>
          <w:divBdr>
            <w:top w:val="none" w:sz="0" w:space="0" w:color="auto"/>
            <w:left w:val="none" w:sz="0" w:space="0" w:color="auto"/>
            <w:bottom w:val="none" w:sz="0" w:space="0" w:color="auto"/>
            <w:right w:val="none" w:sz="0" w:space="0" w:color="auto"/>
          </w:divBdr>
          <w:divsChild>
            <w:div w:id="1755778827">
              <w:marLeft w:val="0"/>
              <w:marRight w:val="0"/>
              <w:marTop w:val="0"/>
              <w:marBottom w:val="0"/>
              <w:divBdr>
                <w:top w:val="none" w:sz="0" w:space="0" w:color="auto"/>
                <w:left w:val="none" w:sz="0" w:space="0" w:color="auto"/>
                <w:bottom w:val="none" w:sz="0" w:space="0" w:color="auto"/>
                <w:right w:val="none" w:sz="0" w:space="0" w:color="auto"/>
              </w:divBdr>
            </w:div>
          </w:divsChild>
        </w:div>
        <w:div w:id="931552618">
          <w:marLeft w:val="0"/>
          <w:marRight w:val="0"/>
          <w:marTop w:val="0"/>
          <w:marBottom w:val="0"/>
          <w:divBdr>
            <w:top w:val="none" w:sz="0" w:space="0" w:color="auto"/>
            <w:left w:val="none" w:sz="0" w:space="0" w:color="auto"/>
            <w:bottom w:val="none" w:sz="0" w:space="0" w:color="auto"/>
            <w:right w:val="none" w:sz="0" w:space="0" w:color="auto"/>
          </w:divBdr>
          <w:divsChild>
            <w:div w:id="1929776687">
              <w:marLeft w:val="0"/>
              <w:marRight w:val="0"/>
              <w:marTop w:val="0"/>
              <w:marBottom w:val="0"/>
              <w:divBdr>
                <w:top w:val="none" w:sz="0" w:space="0" w:color="auto"/>
                <w:left w:val="none" w:sz="0" w:space="0" w:color="auto"/>
                <w:bottom w:val="none" w:sz="0" w:space="0" w:color="auto"/>
                <w:right w:val="none" w:sz="0" w:space="0" w:color="auto"/>
              </w:divBdr>
            </w:div>
          </w:divsChild>
        </w:div>
        <w:div w:id="937100381">
          <w:marLeft w:val="0"/>
          <w:marRight w:val="0"/>
          <w:marTop w:val="0"/>
          <w:marBottom w:val="0"/>
          <w:divBdr>
            <w:top w:val="none" w:sz="0" w:space="0" w:color="auto"/>
            <w:left w:val="none" w:sz="0" w:space="0" w:color="auto"/>
            <w:bottom w:val="none" w:sz="0" w:space="0" w:color="auto"/>
            <w:right w:val="none" w:sz="0" w:space="0" w:color="auto"/>
          </w:divBdr>
          <w:divsChild>
            <w:div w:id="1754740981">
              <w:marLeft w:val="0"/>
              <w:marRight w:val="0"/>
              <w:marTop w:val="0"/>
              <w:marBottom w:val="0"/>
              <w:divBdr>
                <w:top w:val="none" w:sz="0" w:space="0" w:color="auto"/>
                <w:left w:val="none" w:sz="0" w:space="0" w:color="auto"/>
                <w:bottom w:val="none" w:sz="0" w:space="0" w:color="auto"/>
                <w:right w:val="none" w:sz="0" w:space="0" w:color="auto"/>
              </w:divBdr>
            </w:div>
          </w:divsChild>
        </w:div>
        <w:div w:id="937835748">
          <w:marLeft w:val="0"/>
          <w:marRight w:val="0"/>
          <w:marTop w:val="0"/>
          <w:marBottom w:val="0"/>
          <w:divBdr>
            <w:top w:val="none" w:sz="0" w:space="0" w:color="auto"/>
            <w:left w:val="none" w:sz="0" w:space="0" w:color="auto"/>
            <w:bottom w:val="none" w:sz="0" w:space="0" w:color="auto"/>
            <w:right w:val="none" w:sz="0" w:space="0" w:color="auto"/>
          </w:divBdr>
          <w:divsChild>
            <w:div w:id="1711997273">
              <w:marLeft w:val="0"/>
              <w:marRight w:val="0"/>
              <w:marTop w:val="0"/>
              <w:marBottom w:val="0"/>
              <w:divBdr>
                <w:top w:val="none" w:sz="0" w:space="0" w:color="auto"/>
                <w:left w:val="none" w:sz="0" w:space="0" w:color="auto"/>
                <w:bottom w:val="none" w:sz="0" w:space="0" w:color="auto"/>
                <w:right w:val="none" w:sz="0" w:space="0" w:color="auto"/>
              </w:divBdr>
            </w:div>
          </w:divsChild>
        </w:div>
        <w:div w:id="938021526">
          <w:marLeft w:val="0"/>
          <w:marRight w:val="0"/>
          <w:marTop w:val="0"/>
          <w:marBottom w:val="0"/>
          <w:divBdr>
            <w:top w:val="none" w:sz="0" w:space="0" w:color="auto"/>
            <w:left w:val="none" w:sz="0" w:space="0" w:color="auto"/>
            <w:bottom w:val="none" w:sz="0" w:space="0" w:color="auto"/>
            <w:right w:val="none" w:sz="0" w:space="0" w:color="auto"/>
          </w:divBdr>
          <w:divsChild>
            <w:div w:id="1416900336">
              <w:marLeft w:val="0"/>
              <w:marRight w:val="0"/>
              <w:marTop w:val="0"/>
              <w:marBottom w:val="0"/>
              <w:divBdr>
                <w:top w:val="none" w:sz="0" w:space="0" w:color="auto"/>
                <w:left w:val="none" w:sz="0" w:space="0" w:color="auto"/>
                <w:bottom w:val="none" w:sz="0" w:space="0" w:color="auto"/>
                <w:right w:val="none" w:sz="0" w:space="0" w:color="auto"/>
              </w:divBdr>
            </w:div>
          </w:divsChild>
        </w:div>
        <w:div w:id="938561972">
          <w:marLeft w:val="0"/>
          <w:marRight w:val="0"/>
          <w:marTop w:val="0"/>
          <w:marBottom w:val="0"/>
          <w:divBdr>
            <w:top w:val="none" w:sz="0" w:space="0" w:color="auto"/>
            <w:left w:val="none" w:sz="0" w:space="0" w:color="auto"/>
            <w:bottom w:val="none" w:sz="0" w:space="0" w:color="auto"/>
            <w:right w:val="none" w:sz="0" w:space="0" w:color="auto"/>
          </w:divBdr>
          <w:divsChild>
            <w:div w:id="578172840">
              <w:marLeft w:val="0"/>
              <w:marRight w:val="0"/>
              <w:marTop w:val="0"/>
              <w:marBottom w:val="0"/>
              <w:divBdr>
                <w:top w:val="none" w:sz="0" w:space="0" w:color="auto"/>
                <w:left w:val="none" w:sz="0" w:space="0" w:color="auto"/>
                <w:bottom w:val="none" w:sz="0" w:space="0" w:color="auto"/>
                <w:right w:val="none" w:sz="0" w:space="0" w:color="auto"/>
              </w:divBdr>
            </w:div>
          </w:divsChild>
        </w:div>
        <w:div w:id="940339950">
          <w:marLeft w:val="570"/>
          <w:marRight w:val="0"/>
          <w:marTop w:val="0"/>
          <w:marBottom w:val="0"/>
          <w:divBdr>
            <w:top w:val="none" w:sz="0" w:space="0" w:color="auto"/>
            <w:left w:val="none" w:sz="0" w:space="0" w:color="auto"/>
            <w:bottom w:val="none" w:sz="0" w:space="0" w:color="auto"/>
            <w:right w:val="none" w:sz="0" w:space="0" w:color="auto"/>
          </w:divBdr>
        </w:div>
        <w:div w:id="942111321">
          <w:marLeft w:val="570"/>
          <w:marRight w:val="0"/>
          <w:marTop w:val="0"/>
          <w:marBottom w:val="0"/>
          <w:divBdr>
            <w:top w:val="none" w:sz="0" w:space="0" w:color="auto"/>
            <w:left w:val="none" w:sz="0" w:space="0" w:color="auto"/>
            <w:bottom w:val="none" w:sz="0" w:space="0" w:color="auto"/>
            <w:right w:val="none" w:sz="0" w:space="0" w:color="auto"/>
          </w:divBdr>
        </w:div>
        <w:div w:id="943147057">
          <w:marLeft w:val="0"/>
          <w:marRight w:val="0"/>
          <w:marTop w:val="0"/>
          <w:marBottom w:val="0"/>
          <w:divBdr>
            <w:top w:val="none" w:sz="0" w:space="0" w:color="auto"/>
            <w:left w:val="none" w:sz="0" w:space="0" w:color="auto"/>
            <w:bottom w:val="none" w:sz="0" w:space="0" w:color="auto"/>
            <w:right w:val="none" w:sz="0" w:space="0" w:color="auto"/>
          </w:divBdr>
          <w:divsChild>
            <w:div w:id="164906694">
              <w:marLeft w:val="0"/>
              <w:marRight w:val="0"/>
              <w:marTop w:val="0"/>
              <w:marBottom w:val="0"/>
              <w:divBdr>
                <w:top w:val="none" w:sz="0" w:space="0" w:color="auto"/>
                <w:left w:val="none" w:sz="0" w:space="0" w:color="auto"/>
                <w:bottom w:val="none" w:sz="0" w:space="0" w:color="auto"/>
                <w:right w:val="none" w:sz="0" w:space="0" w:color="auto"/>
              </w:divBdr>
            </w:div>
          </w:divsChild>
        </w:div>
        <w:div w:id="944384165">
          <w:marLeft w:val="0"/>
          <w:marRight w:val="0"/>
          <w:marTop w:val="0"/>
          <w:marBottom w:val="0"/>
          <w:divBdr>
            <w:top w:val="none" w:sz="0" w:space="0" w:color="auto"/>
            <w:left w:val="none" w:sz="0" w:space="0" w:color="auto"/>
            <w:bottom w:val="none" w:sz="0" w:space="0" w:color="auto"/>
            <w:right w:val="none" w:sz="0" w:space="0" w:color="auto"/>
          </w:divBdr>
          <w:divsChild>
            <w:div w:id="926694129">
              <w:marLeft w:val="0"/>
              <w:marRight w:val="0"/>
              <w:marTop w:val="0"/>
              <w:marBottom w:val="0"/>
              <w:divBdr>
                <w:top w:val="none" w:sz="0" w:space="0" w:color="auto"/>
                <w:left w:val="none" w:sz="0" w:space="0" w:color="auto"/>
                <w:bottom w:val="none" w:sz="0" w:space="0" w:color="auto"/>
                <w:right w:val="none" w:sz="0" w:space="0" w:color="auto"/>
              </w:divBdr>
            </w:div>
          </w:divsChild>
        </w:div>
        <w:div w:id="945648821">
          <w:marLeft w:val="570"/>
          <w:marRight w:val="0"/>
          <w:marTop w:val="0"/>
          <w:marBottom w:val="0"/>
          <w:divBdr>
            <w:top w:val="none" w:sz="0" w:space="0" w:color="auto"/>
            <w:left w:val="none" w:sz="0" w:space="0" w:color="auto"/>
            <w:bottom w:val="none" w:sz="0" w:space="0" w:color="auto"/>
            <w:right w:val="none" w:sz="0" w:space="0" w:color="auto"/>
          </w:divBdr>
        </w:div>
        <w:div w:id="947152685">
          <w:marLeft w:val="570"/>
          <w:marRight w:val="0"/>
          <w:marTop w:val="0"/>
          <w:marBottom w:val="0"/>
          <w:divBdr>
            <w:top w:val="none" w:sz="0" w:space="0" w:color="auto"/>
            <w:left w:val="none" w:sz="0" w:space="0" w:color="auto"/>
            <w:bottom w:val="none" w:sz="0" w:space="0" w:color="auto"/>
            <w:right w:val="none" w:sz="0" w:space="0" w:color="auto"/>
          </w:divBdr>
        </w:div>
        <w:div w:id="948705049">
          <w:marLeft w:val="0"/>
          <w:marRight w:val="0"/>
          <w:marTop w:val="0"/>
          <w:marBottom w:val="0"/>
          <w:divBdr>
            <w:top w:val="none" w:sz="0" w:space="0" w:color="auto"/>
            <w:left w:val="none" w:sz="0" w:space="0" w:color="auto"/>
            <w:bottom w:val="none" w:sz="0" w:space="0" w:color="auto"/>
            <w:right w:val="none" w:sz="0" w:space="0" w:color="auto"/>
          </w:divBdr>
          <w:divsChild>
            <w:div w:id="1131022338">
              <w:marLeft w:val="0"/>
              <w:marRight w:val="0"/>
              <w:marTop w:val="0"/>
              <w:marBottom w:val="0"/>
              <w:divBdr>
                <w:top w:val="none" w:sz="0" w:space="0" w:color="auto"/>
                <w:left w:val="none" w:sz="0" w:space="0" w:color="auto"/>
                <w:bottom w:val="none" w:sz="0" w:space="0" w:color="auto"/>
                <w:right w:val="none" w:sz="0" w:space="0" w:color="auto"/>
              </w:divBdr>
            </w:div>
          </w:divsChild>
        </w:div>
        <w:div w:id="950362989">
          <w:marLeft w:val="0"/>
          <w:marRight w:val="0"/>
          <w:marTop w:val="0"/>
          <w:marBottom w:val="0"/>
          <w:divBdr>
            <w:top w:val="none" w:sz="0" w:space="0" w:color="auto"/>
            <w:left w:val="none" w:sz="0" w:space="0" w:color="auto"/>
            <w:bottom w:val="none" w:sz="0" w:space="0" w:color="auto"/>
            <w:right w:val="none" w:sz="0" w:space="0" w:color="auto"/>
          </w:divBdr>
          <w:divsChild>
            <w:div w:id="47846943">
              <w:marLeft w:val="0"/>
              <w:marRight w:val="0"/>
              <w:marTop w:val="0"/>
              <w:marBottom w:val="0"/>
              <w:divBdr>
                <w:top w:val="none" w:sz="0" w:space="0" w:color="auto"/>
                <w:left w:val="none" w:sz="0" w:space="0" w:color="auto"/>
                <w:bottom w:val="none" w:sz="0" w:space="0" w:color="auto"/>
                <w:right w:val="none" w:sz="0" w:space="0" w:color="auto"/>
              </w:divBdr>
            </w:div>
          </w:divsChild>
        </w:div>
        <w:div w:id="951744132">
          <w:marLeft w:val="570"/>
          <w:marRight w:val="0"/>
          <w:marTop w:val="0"/>
          <w:marBottom w:val="0"/>
          <w:divBdr>
            <w:top w:val="none" w:sz="0" w:space="0" w:color="auto"/>
            <w:left w:val="none" w:sz="0" w:space="0" w:color="auto"/>
            <w:bottom w:val="none" w:sz="0" w:space="0" w:color="auto"/>
            <w:right w:val="none" w:sz="0" w:space="0" w:color="auto"/>
          </w:divBdr>
        </w:div>
        <w:div w:id="953900131">
          <w:marLeft w:val="0"/>
          <w:marRight w:val="0"/>
          <w:marTop w:val="0"/>
          <w:marBottom w:val="0"/>
          <w:divBdr>
            <w:top w:val="none" w:sz="0" w:space="0" w:color="auto"/>
            <w:left w:val="none" w:sz="0" w:space="0" w:color="auto"/>
            <w:bottom w:val="none" w:sz="0" w:space="0" w:color="auto"/>
            <w:right w:val="none" w:sz="0" w:space="0" w:color="auto"/>
          </w:divBdr>
          <w:divsChild>
            <w:div w:id="252857544">
              <w:marLeft w:val="0"/>
              <w:marRight w:val="0"/>
              <w:marTop w:val="0"/>
              <w:marBottom w:val="0"/>
              <w:divBdr>
                <w:top w:val="none" w:sz="0" w:space="0" w:color="auto"/>
                <w:left w:val="none" w:sz="0" w:space="0" w:color="auto"/>
                <w:bottom w:val="none" w:sz="0" w:space="0" w:color="auto"/>
                <w:right w:val="none" w:sz="0" w:space="0" w:color="auto"/>
              </w:divBdr>
            </w:div>
          </w:divsChild>
        </w:div>
        <w:div w:id="959651694">
          <w:marLeft w:val="570"/>
          <w:marRight w:val="0"/>
          <w:marTop w:val="0"/>
          <w:marBottom w:val="0"/>
          <w:divBdr>
            <w:top w:val="none" w:sz="0" w:space="0" w:color="auto"/>
            <w:left w:val="none" w:sz="0" w:space="0" w:color="auto"/>
            <w:bottom w:val="none" w:sz="0" w:space="0" w:color="auto"/>
            <w:right w:val="none" w:sz="0" w:space="0" w:color="auto"/>
          </w:divBdr>
        </w:div>
        <w:div w:id="959998358">
          <w:marLeft w:val="570"/>
          <w:marRight w:val="0"/>
          <w:marTop w:val="0"/>
          <w:marBottom w:val="0"/>
          <w:divBdr>
            <w:top w:val="none" w:sz="0" w:space="0" w:color="auto"/>
            <w:left w:val="none" w:sz="0" w:space="0" w:color="auto"/>
            <w:bottom w:val="none" w:sz="0" w:space="0" w:color="auto"/>
            <w:right w:val="none" w:sz="0" w:space="0" w:color="auto"/>
          </w:divBdr>
        </w:div>
        <w:div w:id="960573094">
          <w:marLeft w:val="0"/>
          <w:marRight w:val="0"/>
          <w:marTop w:val="0"/>
          <w:marBottom w:val="0"/>
          <w:divBdr>
            <w:top w:val="none" w:sz="0" w:space="0" w:color="auto"/>
            <w:left w:val="none" w:sz="0" w:space="0" w:color="auto"/>
            <w:bottom w:val="none" w:sz="0" w:space="0" w:color="auto"/>
            <w:right w:val="none" w:sz="0" w:space="0" w:color="auto"/>
          </w:divBdr>
          <w:divsChild>
            <w:div w:id="1148941732">
              <w:marLeft w:val="0"/>
              <w:marRight w:val="0"/>
              <w:marTop w:val="0"/>
              <w:marBottom w:val="0"/>
              <w:divBdr>
                <w:top w:val="none" w:sz="0" w:space="0" w:color="auto"/>
                <w:left w:val="none" w:sz="0" w:space="0" w:color="auto"/>
                <w:bottom w:val="none" w:sz="0" w:space="0" w:color="auto"/>
                <w:right w:val="none" w:sz="0" w:space="0" w:color="auto"/>
              </w:divBdr>
            </w:div>
          </w:divsChild>
        </w:div>
        <w:div w:id="961425938">
          <w:marLeft w:val="0"/>
          <w:marRight w:val="0"/>
          <w:marTop w:val="0"/>
          <w:marBottom w:val="0"/>
          <w:divBdr>
            <w:top w:val="none" w:sz="0" w:space="0" w:color="auto"/>
            <w:left w:val="none" w:sz="0" w:space="0" w:color="auto"/>
            <w:bottom w:val="none" w:sz="0" w:space="0" w:color="auto"/>
            <w:right w:val="none" w:sz="0" w:space="0" w:color="auto"/>
          </w:divBdr>
          <w:divsChild>
            <w:div w:id="482889274">
              <w:marLeft w:val="0"/>
              <w:marRight w:val="0"/>
              <w:marTop w:val="0"/>
              <w:marBottom w:val="0"/>
              <w:divBdr>
                <w:top w:val="none" w:sz="0" w:space="0" w:color="auto"/>
                <w:left w:val="none" w:sz="0" w:space="0" w:color="auto"/>
                <w:bottom w:val="none" w:sz="0" w:space="0" w:color="auto"/>
                <w:right w:val="none" w:sz="0" w:space="0" w:color="auto"/>
              </w:divBdr>
            </w:div>
          </w:divsChild>
        </w:div>
        <w:div w:id="961693563">
          <w:marLeft w:val="0"/>
          <w:marRight w:val="0"/>
          <w:marTop w:val="0"/>
          <w:marBottom w:val="0"/>
          <w:divBdr>
            <w:top w:val="none" w:sz="0" w:space="0" w:color="auto"/>
            <w:left w:val="none" w:sz="0" w:space="0" w:color="auto"/>
            <w:bottom w:val="none" w:sz="0" w:space="0" w:color="auto"/>
            <w:right w:val="none" w:sz="0" w:space="0" w:color="auto"/>
          </w:divBdr>
          <w:divsChild>
            <w:div w:id="518474108">
              <w:marLeft w:val="0"/>
              <w:marRight w:val="0"/>
              <w:marTop w:val="0"/>
              <w:marBottom w:val="0"/>
              <w:divBdr>
                <w:top w:val="none" w:sz="0" w:space="0" w:color="auto"/>
                <w:left w:val="none" w:sz="0" w:space="0" w:color="auto"/>
                <w:bottom w:val="none" w:sz="0" w:space="0" w:color="auto"/>
                <w:right w:val="none" w:sz="0" w:space="0" w:color="auto"/>
              </w:divBdr>
            </w:div>
          </w:divsChild>
        </w:div>
        <w:div w:id="962463747">
          <w:marLeft w:val="570"/>
          <w:marRight w:val="0"/>
          <w:marTop w:val="0"/>
          <w:marBottom w:val="0"/>
          <w:divBdr>
            <w:top w:val="none" w:sz="0" w:space="0" w:color="auto"/>
            <w:left w:val="none" w:sz="0" w:space="0" w:color="auto"/>
            <w:bottom w:val="none" w:sz="0" w:space="0" w:color="auto"/>
            <w:right w:val="none" w:sz="0" w:space="0" w:color="auto"/>
          </w:divBdr>
        </w:div>
        <w:div w:id="962536284">
          <w:marLeft w:val="570"/>
          <w:marRight w:val="0"/>
          <w:marTop w:val="0"/>
          <w:marBottom w:val="0"/>
          <w:divBdr>
            <w:top w:val="none" w:sz="0" w:space="0" w:color="auto"/>
            <w:left w:val="none" w:sz="0" w:space="0" w:color="auto"/>
            <w:bottom w:val="none" w:sz="0" w:space="0" w:color="auto"/>
            <w:right w:val="none" w:sz="0" w:space="0" w:color="auto"/>
          </w:divBdr>
        </w:div>
        <w:div w:id="963732989">
          <w:marLeft w:val="570"/>
          <w:marRight w:val="0"/>
          <w:marTop w:val="0"/>
          <w:marBottom w:val="0"/>
          <w:divBdr>
            <w:top w:val="none" w:sz="0" w:space="0" w:color="auto"/>
            <w:left w:val="none" w:sz="0" w:space="0" w:color="auto"/>
            <w:bottom w:val="none" w:sz="0" w:space="0" w:color="auto"/>
            <w:right w:val="none" w:sz="0" w:space="0" w:color="auto"/>
          </w:divBdr>
        </w:div>
        <w:div w:id="964233090">
          <w:marLeft w:val="570"/>
          <w:marRight w:val="0"/>
          <w:marTop w:val="0"/>
          <w:marBottom w:val="0"/>
          <w:divBdr>
            <w:top w:val="none" w:sz="0" w:space="0" w:color="auto"/>
            <w:left w:val="none" w:sz="0" w:space="0" w:color="auto"/>
            <w:bottom w:val="none" w:sz="0" w:space="0" w:color="auto"/>
            <w:right w:val="none" w:sz="0" w:space="0" w:color="auto"/>
          </w:divBdr>
        </w:div>
        <w:div w:id="965543353">
          <w:marLeft w:val="0"/>
          <w:marRight w:val="0"/>
          <w:marTop w:val="0"/>
          <w:marBottom w:val="0"/>
          <w:divBdr>
            <w:top w:val="none" w:sz="0" w:space="0" w:color="auto"/>
            <w:left w:val="none" w:sz="0" w:space="0" w:color="auto"/>
            <w:bottom w:val="none" w:sz="0" w:space="0" w:color="auto"/>
            <w:right w:val="none" w:sz="0" w:space="0" w:color="auto"/>
          </w:divBdr>
          <w:divsChild>
            <w:div w:id="1810975684">
              <w:marLeft w:val="0"/>
              <w:marRight w:val="0"/>
              <w:marTop w:val="0"/>
              <w:marBottom w:val="0"/>
              <w:divBdr>
                <w:top w:val="none" w:sz="0" w:space="0" w:color="auto"/>
                <w:left w:val="none" w:sz="0" w:space="0" w:color="auto"/>
                <w:bottom w:val="none" w:sz="0" w:space="0" w:color="auto"/>
                <w:right w:val="none" w:sz="0" w:space="0" w:color="auto"/>
              </w:divBdr>
            </w:div>
          </w:divsChild>
        </w:div>
        <w:div w:id="972099661">
          <w:marLeft w:val="0"/>
          <w:marRight w:val="0"/>
          <w:marTop w:val="0"/>
          <w:marBottom w:val="0"/>
          <w:divBdr>
            <w:top w:val="none" w:sz="0" w:space="0" w:color="auto"/>
            <w:left w:val="none" w:sz="0" w:space="0" w:color="auto"/>
            <w:bottom w:val="none" w:sz="0" w:space="0" w:color="auto"/>
            <w:right w:val="none" w:sz="0" w:space="0" w:color="auto"/>
          </w:divBdr>
          <w:divsChild>
            <w:div w:id="501895442">
              <w:marLeft w:val="0"/>
              <w:marRight w:val="0"/>
              <w:marTop w:val="0"/>
              <w:marBottom w:val="0"/>
              <w:divBdr>
                <w:top w:val="none" w:sz="0" w:space="0" w:color="auto"/>
                <w:left w:val="none" w:sz="0" w:space="0" w:color="auto"/>
                <w:bottom w:val="none" w:sz="0" w:space="0" w:color="auto"/>
                <w:right w:val="none" w:sz="0" w:space="0" w:color="auto"/>
              </w:divBdr>
            </w:div>
          </w:divsChild>
        </w:div>
        <w:div w:id="975141261">
          <w:marLeft w:val="0"/>
          <w:marRight w:val="0"/>
          <w:marTop w:val="0"/>
          <w:marBottom w:val="0"/>
          <w:divBdr>
            <w:top w:val="none" w:sz="0" w:space="0" w:color="auto"/>
            <w:left w:val="none" w:sz="0" w:space="0" w:color="auto"/>
            <w:bottom w:val="none" w:sz="0" w:space="0" w:color="auto"/>
            <w:right w:val="none" w:sz="0" w:space="0" w:color="auto"/>
          </w:divBdr>
          <w:divsChild>
            <w:div w:id="337777423">
              <w:marLeft w:val="0"/>
              <w:marRight w:val="0"/>
              <w:marTop w:val="0"/>
              <w:marBottom w:val="0"/>
              <w:divBdr>
                <w:top w:val="none" w:sz="0" w:space="0" w:color="auto"/>
                <w:left w:val="none" w:sz="0" w:space="0" w:color="auto"/>
                <w:bottom w:val="none" w:sz="0" w:space="0" w:color="auto"/>
                <w:right w:val="none" w:sz="0" w:space="0" w:color="auto"/>
              </w:divBdr>
            </w:div>
          </w:divsChild>
        </w:div>
        <w:div w:id="977997898">
          <w:marLeft w:val="0"/>
          <w:marRight w:val="0"/>
          <w:marTop w:val="0"/>
          <w:marBottom w:val="0"/>
          <w:divBdr>
            <w:top w:val="none" w:sz="0" w:space="0" w:color="auto"/>
            <w:left w:val="none" w:sz="0" w:space="0" w:color="auto"/>
            <w:bottom w:val="none" w:sz="0" w:space="0" w:color="auto"/>
            <w:right w:val="none" w:sz="0" w:space="0" w:color="auto"/>
          </w:divBdr>
          <w:divsChild>
            <w:div w:id="1369179772">
              <w:marLeft w:val="0"/>
              <w:marRight w:val="0"/>
              <w:marTop w:val="0"/>
              <w:marBottom w:val="0"/>
              <w:divBdr>
                <w:top w:val="none" w:sz="0" w:space="0" w:color="auto"/>
                <w:left w:val="none" w:sz="0" w:space="0" w:color="auto"/>
                <w:bottom w:val="none" w:sz="0" w:space="0" w:color="auto"/>
                <w:right w:val="none" w:sz="0" w:space="0" w:color="auto"/>
              </w:divBdr>
            </w:div>
          </w:divsChild>
        </w:div>
        <w:div w:id="978925172">
          <w:marLeft w:val="0"/>
          <w:marRight w:val="0"/>
          <w:marTop w:val="0"/>
          <w:marBottom w:val="0"/>
          <w:divBdr>
            <w:top w:val="none" w:sz="0" w:space="0" w:color="auto"/>
            <w:left w:val="none" w:sz="0" w:space="0" w:color="auto"/>
            <w:bottom w:val="none" w:sz="0" w:space="0" w:color="auto"/>
            <w:right w:val="none" w:sz="0" w:space="0" w:color="auto"/>
          </w:divBdr>
          <w:divsChild>
            <w:div w:id="55470909">
              <w:marLeft w:val="0"/>
              <w:marRight w:val="0"/>
              <w:marTop w:val="0"/>
              <w:marBottom w:val="0"/>
              <w:divBdr>
                <w:top w:val="none" w:sz="0" w:space="0" w:color="auto"/>
                <w:left w:val="none" w:sz="0" w:space="0" w:color="auto"/>
                <w:bottom w:val="none" w:sz="0" w:space="0" w:color="auto"/>
                <w:right w:val="none" w:sz="0" w:space="0" w:color="auto"/>
              </w:divBdr>
            </w:div>
          </w:divsChild>
        </w:div>
        <w:div w:id="980305104">
          <w:marLeft w:val="570"/>
          <w:marRight w:val="0"/>
          <w:marTop w:val="0"/>
          <w:marBottom w:val="0"/>
          <w:divBdr>
            <w:top w:val="none" w:sz="0" w:space="0" w:color="auto"/>
            <w:left w:val="none" w:sz="0" w:space="0" w:color="auto"/>
            <w:bottom w:val="none" w:sz="0" w:space="0" w:color="auto"/>
            <w:right w:val="none" w:sz="0" w:space="0" w:color="auto"/>
          </w:divBdr>
        </w:div>
        <w:div w:id="981235013">
          <w:marLeft w:val="0"/>
          <w:marRight w:val="0"/>
          <w:marTop w:val="0"/>
          <w:marBottom w:val="0"/>
          <w:divBdr>
            <w:top w:val="none" w:sz="0" w:space="0" w:color="auto"/>
            <w:left w:val="none" w:sz="0" w:space="0" w:color="auto"/>
            <w:bottom w:val="none" w:sz="0" w:space="0" w:color="auto"/>
            <w:right w:val="none" w:sz="0" w:space="0" w:color="auto"/>
          </w:divBdr>
          <w:divsChild>
            <w:div w:id="1279491382">
              <w:marLeft w:val="0"/>
              <w:marRight w:val="0"/>
              <w:marTop w:val="0"/>
              <w:marBottom w:val="0"/>
              <w:divBdr>
                <w:top w:val="none" w:sz="0" w:space="0" w:color="auto"/>
                <w:left w:val="none" w:sz="0" w:space="0" w:color="auto"/>
                <w:bottom w:val="none" w:sz="0" w:space="0" w:color="auto"/>
                <w:right w:val="none" w:sz="0" w:space="0" w:color="auto"/>
              </w:divBdr>
            </w:div>
          </w:divsChild>
        </w:div>
        <w:div w:id="984159438">
          <w:marLeft w:val="570"/>
          <w:marRight w:val="0"/>
          <w:marTop w:val="0"/>
          <w:marBottom w:val="0"/>
          <w:divBdr>
            <w:top w:val="none" w:sz="0" w:space="0" w:color="auto"/>
            <w:left w:val="none" w:sz="0" w:space="0" w:color="auto"/>
            <w:bottom w:val="none" w:sz="0" w:space="0" w:color="auto"/>
            <w:right w:val="none" w:sz="0" w:space="0" w:color="auto"/>
          </w:divBdr>
        </w:div>
        <w:div w:id="985357668">
          <w:marLeft w:val="570"/>
          <w:marRight w:val="0"/>
          <w:marTop w:val="0"/>
          <w:marBottom w:val="0"/>
          <w:divBdr>
            <w:top w:val="none" w:sz="0" w:space="0" w:color="auto"/>
            <w:left w:val="none" w:sz="0" w:space="0" w:color="auto"/>
            <w:bottom w:val="none" w:sz="0" w:space="0" w:color="auto"/>
            <w:right w:val="none" w:sz="0" w:space="0" w:color="auto"/>
          </w:divBdr>
        </w:div>
        <w:div w:id="985551013">
          <w:marLeft w:val="0"/>
          <w:marRight w:val="0"/>
          <w:marTop w:val="0"/>
          <w:marBottom w:val="0"/>
          <w:divBdr>
            <w:top w:val="none" w:sz="0" w:space="0" w:color="auto"/>
            <w:left w:val="none" w:sz="0" w:space="0" w:color="auto"/>
            <w:bottom w:val="none" w:sz="0" w:space="0" w:color="auto"/>
            <w:right w:val="none" w:sz="0" w:space="0" w:color="auto"/>
          </w:divBdr>
          <w:divsChild>
            <w:div w:id="2044554793">
              <w:marLeft w:val="0"/>
              <w:marRight w:val="0"/>
              <w:marTop w:val="0"/>
              <w:marBottom w:val="0"/>
              <w:divBdr>
                <w:top w:val="none" w:sz="0" w:space="0" w:color="auto"/>
                <w:left w:val="none" w:sz="0" w:space="0" w:color="auto"/>
                <w:bottom w:val="none" w:sz="0" w:space="0" w:color="auto"/>
                <w:right w:val="none" w:sz="0" w:space="0" w:color="auto"/>
              </w:divBdr>
            </w:div>
          </w:divsChild>
        </w:div>
        <w:div w:id="988097859">
          <w:marLeft w:val="570"/>
          <w:marRight w:val="0"/>
          <w:marTop w:val="0"/>
          <w:marBottom w:val="0"/>
          <w:divBdr>
            <w:top w:val="none" w:sz="0" w:space="0" w:color="auto"/>
            <w:left w:val="none" w:sz="0" w:space="0" w:color="auto"/>
            <w:bottom w:val="none" w:sz="0" w:space="0" w:color="auto"/>
            <w:right w:val="none" w:sz="0" w:space="0" w:color="auto"/>
          </w:divBdr>
        </w:div>
        <w:div w:id="988947396">
          <w:marLeft w:val="0"/>
          <w:marRight w:val="0"/>
          <w:marTop w:val="0"/>
          <w:marBottom w:val="0"/>
          <w:divBdr>
            <w:top w:val="none" w:sz="0" w:space="0" w:color="auto"/>
            <w:left w:val="none" w:sz="0" w:space="0" w:color="auto"/>
            <w:bottom w:val="none" w:sz="0" w:space="0" w:color="auto"/>
            <w:right w:val="none" w:sz="0" w:space="0" w:color="auto"/>
          </w:divBdr>
          <w:divsChild>
            <w:div w:id="463012756">
              <w:marLeft w:val="0"/>
              <w:marRight w:val="0"/>
              <w:marTop w:val="0"/>
              <w:marBottom w:val="0"/>
              <w:divBdr>
                <w:top w:val="none" w:sz="0" w:space="0" w:color="auto"/>
                <w:left w:val="none" w:sz="0" w:space="0" w:color="auto"/>
                <w:bottom w:val="none" w:sz="0" w:space="0" w:color="auto"/>
                <w:right w:val="none" w:sz="0" w:space="0" w:color="auto"/>
              </w:divBdr>
            </w:div>
          </w:divsChild>
        </w:div>
        <w:div w:id="991326235">
          <w:marLeft w:val="570"/>
          <w:marRight w:val="0"/>
          <w:marTop w:val="0"/>
          <w:marBottom w:val="0"/>
          <w:divBdr>
            <w:top w:val="none" w:sz="0" w:space="0" w:color="auto"/>
            <w:left w:val="none" w:sz="0" w:space="0" w:color="auto"/>
            <w:bottom w:val="none" w:sz="0" w:space="0" w:color="auto"/>
            <w:right w:val="none" w:sz="0" w:space="0" w:color="auto"/>
          </w:divBdr>
        </w:div>
        <w:div w:id="992952575">
          <w:marLeft w:val="570"/>
          <w:marRight w:val="0"/>
          <w:marTop w:val="0"/>
          <w:marBottom w:val="0"/>
          <w:divBdr>
            <w:top w:val="none" w:sz="0" w:space="0" w:color="auto"/>
            <w:left w:val="none" w:sz="0" w:space="0" w:color="auto"/>
            <w:bottom w:val="none" w:sz="0" w:space="0" w:color="auto"/>
            <w:right w:val="none" w:sz="0" w:space="0" w:color="auto"/>
          </w:divBdr>
        </w:div>
        <w:div w:id="994067095">
          <w:marLeft w:val="570"/>
          <w:marRight w:val="0"/>
          <w:marTop w:val="0"/>
          <w:marBottom w:val="0"/>
          <w:divBdr>
            <w:top w:val="none" w:sz="0" w:space="0" w:color="auto"/>
            <w:left w:val="none" w:sz="0" w:space="0" w:color="auto"/>
            <w:bottom w:val="none" w:sz="0" w:space="0" w:color="auto"/>
            <w:right w:val="none" w:sz="0" w:space="0" w:color="auto"/>
          </w:divBdr>
        </w:div>
        <w:div w:id="994604334">
          <w:marLeft w:val="570"/>
          <w:marRight w:val="0"/>
          <w:marTop w:val="0"/>
          <w:marBottom w:val="0"/>
          <w:divBdr>
            <w:top w:val="none" w:sz="0" w:space="0" w:color="auto"/>
            <w:left w:val="none" w:sz="0" w:space="0" w:color="auto"/>
            <w:bottom w:val="none" w:sz="0" w:space="0" w:color="auto"/>
            <w:right w:val="none" w:sz="0" w:space="0" w:color="auto"/>
          </w:divBdr>
        </w:div>
        <w:div w:id="996761618">
          <w:marLeft w:val="570"/>
          <w:marRight w:val="0"/>
          <w:marTop w:val="0"/>
          <w:marBottom w:val="0"/>
          <w:divBdr>
            <w:top w:val="none" w:sz="0" w:space="0" w:color="auto"/>
            <w:left w:val="none" w:sz="0" w:space="0" w:color="auto"/>
            <w:bottom w:val="none" w:sz="0" w:space="0" w:color="auto"/>
            <w:right w:val="none" w:sz="0" w:space="0" w:color="auto"/>
          </w:divBdr>
        </w:div>
        <w:div w:id="1004094806">
          <w:marLeft w:val="570"/>
          <w:marRight w:val="0"/>
          <w:marTop w:val="0"/>
          <w:marBottom w:val="0"/>
          <w:divBdr>
            <w:top w:val="none" w:sz="0" w:space="0" w:color="auto"/>
            <w:left w:val="none" w:sz="0" w:space="0" w:color="auto"/>
            <w:bottom w:val="none" w:sz="0" w:space="0" w:color="auto"/>
            <w:right w:val="none" w:sz="0" w:space="0" w:color="auto"/>
          </w:divBdr>
        </w:div>
        <w:div w:id="1004285619">
          <w:marLeft w:val="570"/>
          <w:marRight w:val="0"/>
          <w:marTop w:val="0"/>
          <w:marBottom w:val="0"/>
          <w:divBdr>
            <w:top w:val="none" w:sz="0" w:space="0" w:color="auto"/>
            <w:left w:val="none" w:sz="0" w:space="0" w:color="auto"/>
            <w:bottom w:val="none" w:sz="0" w:space="0" w:color="auto"/>
            <w:right w:val="none" w:sz="0" w:space="0" w:color="auto"/>
          </w:divBdr>
        </w:div>
        <w:div w:id="1007051502">
          <w:marLeft w:val="0"/>
          <w:marRight w:val="0"/>
          <w:marTop w:val="0"/>
          <w:marBottom w:val="0"/>
          <w:divBdr>
            <w:top w:val="none" w:sz="0" w:space="0" w:color="auto"/>
            <w:left w:val="none" w:sz="0" w:space="0" w:color="auto"/>
            <w:bottom w:val="none" w:sz="0" w:space="0" w:color="auto"/>
            <w:right w:val="none" w:sz="0" w:space="0" w:color="auto"/>
          </w:divBdr>
          <w:divsChild>
            <w:div w:id="37711004">
              <w:marLeft w:val="0"/>
              <w:marRight w:val="0"/>
              <w:marTop w:val="0"/>
              <w:marBottom w:val="0"/>
              <w:divBdr>
                <w:top w:val="none" w:sz="0" w:space="0" w:color="auto"/>
                <w:left w:val="none" w:sz="0" w:space="0" w:color="auto"/>
                <w:bottom w:val="none" w:sz="0" w:space="0" w:color="auto"/>
                <w:right w:val="none" w:sz="0" w:space="0" w:color="auto"/>
              </w:divBdr>
            </w:div>
          </w:divsChild>
        </w:div>
        <w:div w:id="1009991386">
          <w:marLeft w:val="0"/>
          <w:marRight w:val="0"/>
          <w:marTop w:val="0"/>
          <w:marBottom w:val="0"/>
          <w:divBdr>
            <w:top w:val="none" w:sz="0" w:space="0" w:color="auto"/>
            <w:left w:val="none" w:sz="0" w:space="0" w:color="auto"/>
            <w:bottom w:val="none" w:sz="0" w:space="0" w:color="auto"/>
            <w:right w:val="none" w:sz="0" w:space="0" w:color="auto"/>
          </w:divBdr>
          <w:divsChild>
            <w:div w:id="2044594068">
              <w:marLeft w:val="0"/>
              <w:marRight w:val="0"/>
              <w:marTop w:val="0"/>
              <w:marBottom w:val="0"/>
              <w:divBdr>
                <w:top w:val="none" w:sz="0" w:space="0" w:color="auto"/>
                <w:left w:val="none" w:sz="0" w:space="0" w:color="auto"/>
                <w:bottom w:val="none" w:sz="0" w:space="0" w:color="auto"/>
                <w:right w:val="none" w:sz="0" w:space="0" w:color="auto"/>
              </w:divBdr>
            </w:div>
          </w:divsChild>
        </w:div>
        <w:div w:id="1012337459">
          <w:marLeft w:val="0"/>
          <w:marRight w:val="0"/>
          <w:marTop w:val="0"/>
          <w:marBottom w:val="0"/>
          <w:divBdr>
            <w:top w:val="none" w:sz="0" w:space="0" w:color="auto"/>
            <w:left w:val="none" w:sz="0" w:space="0" w:color="auto"/>
            <w:bottom w:val="none" w:sz="0" w:space="0" w:color="auto"/>
            <w:right w:val="none" w:sz="0" w:space="0" w:color="auto"/>
          </w:divBdr>
          <w:divsChild>
            <w:div w:id="1008024532">
              <w:marLeft w:val="0"/>
              <w:marRight w:val="0"/>
              <w:marTop w:val="0"/>
              <w:marBottom w:val="0"/>
              <w:divBdr>
                <w:top w:val="none" w:sz="0" w:space="0" w:color="auto"/>
                <w:left w:val="none" w:sz="0" w:space="0" w:color="auto"/>
                <w:bottom w:val="none" w:sz="0" w:space="0" w:color="auto"/>
                <w:right w:val="none" w:sz="0" w:space="0" w:color="auto"/>
              </w:divBdr>
            </w:div>
          </w:divsChild>
        </w:div>
        <w:div w:id="1020205699">
          <w:marLeft w:val="570"/>
          <w:marRight w:val="0"/>
          <w:marTop w:val="0"/>
          <w:marBottom w:val="0"/>
          <w:divBdr>
            <w:top w:val="none" w:sz="0" w:space="0" w:color="auto"/>
            <w:left w:val="none" w:sz="0" w:space="0" w:color="auto"/>
            <w:bottom w:val="none" w:sz="0" w:space="0" w:color="auto"/>
            <w:right w:val="none" w:sz="0" w:space="0" w:color="auto"/>
          </w:divBdr>
        </w:div>
        <w:div w:id="1020282388">
          <w:marLeft w:val="570"/>
          <w:marRight w:val="0"/>
          <w:marTop w:val="0"/>
          <w:marBottom w:val="0"/>
          <w:divBdr>
            <w:top w:val="none" w:sz="0" w:space="0" w:color="auto"/>
            <w:left w:val="none" w:sz="0" w:space="0" w:color="auto"/>
            <w:bottom w:val="none" w:sz="0" w:space="0" w:color="auto"/>
            <w:right w:val="none" w:sz="0" w:space="0" w:color="auto"/>
          </w:divBdr>
        </w:div>
        <w:div w:id="1026322695">
          <w:marLeft w:val="570"/>
          <w:marRight w:val="0"/>
          <w:marTop w:val="0"/>
          <w:marBottom w:val="0"/>
          <w:divBdr>
            <w:top w:val="none" w:sz="0" w:space="0" w:color="auto"/>
            <w:left w:val="none" w:sz="0" w:space="0" w:color="auto"/>
            <w:bottom w:val="none" w:sz="0" w:space="0" w:color="auto"/>
            <w:right w:val="none" w:sz="0" w:space="0" w:color="auto"/>
          </w:divBdr>
        </w:div>
        <w:div w:id="1027490700">
          <w:marLeft w:val="570"/>
          <w:marRight w:val="0"/>
          <w:marTop w:val="0"/>
          <w:marBottom w:val="0"/>
          <w:divBdr>
            <w:top w:val="none" w:sz="0" w:space="0" w:color="auto"/>
            <w:left w:val="none" w:sz="0" w:space="0" w:color="auto"/>
            <w:bottom w:val="none" w:sz="0" w:space="0" w:color="auto"/>
            <w:right w:val="none" w:sz="0" w:space="0" w:color="auto"/>
          </w:divBdr>
        </w:div>
        <w:div w:id="1027802239">
          <w:marLeft w:val="0"/>
          <w:marRight w:val="0"/>
          <w:marTop w:val="0"/>
          <w:marBottom w:val="0"/>
          <w:divBdr>
            <w:top w:val="none" w:sz="0" w:space="0" w:color="auto"/>
            <w:left w:val="none" w:sz="0" w:space="0" w:color="auto"/>
            <w:bottom w:val="none" w:sz="0" w:space="0" w:color="auto"/>
            <w:right w:val="none" w:sz="0" w:space="0" w:color="auto"/>
          </w:divBdr>
          <w:divsChild>
            <w:div w:id="678386566">
              <w:marLeft w:val="0"/>
              <w:marRight w:val="0"/>
              <w:marTop w:val="0"/>
              <w:marBottom w:val="0"/>
              <w:divBdr>
                <w:top w:val="none" w:sz="0" w:space="0" w:color="auto"/>
                <w:left w:val="none" w:sz="0" w:space="0" w:color="auto"/>
                <w:bottom w:val="none" w:sz="0" w:space="0" w:color="auto"/>
                <w:right w:val="none" w:sz="0" w:space="0" w:color="auto"/>
              </w:divBdr>
            </w:div>
          </w:divsChild>
        </w:div>
        <w:div w:id="1030300017">
          <w:marLeft w:val="570"/>
          <w:marRight w:val="0"/>
          <w:marTop w:val="0"/>
          <w:marBottom w:val="0"/>
          <w:divBdr>
            <w:top w:val="none" w:sz="0" w:space="0" w:color="auto"/>
            <w:left w:val="none" w:sz="0" w:space="0" w:color="auto"/>
            <w:bottom w:val="none" w:sz="0" w:space="0" w:color="auto"/>
            <w:right w:val="none" w:sz="0" w:space="0" w:color="auto"/>
          </w:divBdr>
        </w:div>
        <w:div w:id="1030452676">
          <w:marLeft w:val="570"/>
          <w:marRight w:val="0"/>
          <w:marTop w:val="0"/>
          <w:marBottom w:val="0"/>
          <w:divBdr>
            <w:top w:val="none" w:sz="0" w:space="0" w:color="auto"/>
            <w:left w:val="none" w:sz="0" w:space="0" w:color="auto"/>
            <w:bottom w:val="none" w:sz="0" w:space="0" w:color="auto"/>
            <w:right w:val="none" w:sz="0" w:space="0" w:color="auto"/>
          </w:divBdr>
        </w:div>
        <w:div w:id="1033338249">
          <w:marLeft w:val="0"/>
          <w:marRight w:val="0"/>
          <w:marTop w:val="0"/>
          <w:marBottom w:val="0"/>
          <w:divBdr>
            <w:top w:val="none" w:sz="0" w:space="0" w:color="auto"/>
            <w:left w:val="none" w:sz="0" w:space="0" w:color="auto"/>
            <w:bottom w:val="none" w:sz="0" w:space="0" w:color="auto"/>
            <w:right w:val="none" w:sz="0" w:space="0" w:color="auto"/>
          </w:divBdr>
          <w:divsChild>
            <w:div w:id="1267693508">
              <w:marLeft w:val="0"/>
              <w:marRight w:val="0"/>
              <w:marTop w:val="0"/>
              <w:marBottom w:val="0"/>
              <w:divBdr>
                <w:top w:val="none" w:sz="0" w:space="0" w:color="auto"/>
                <w:left w:val="none" w:sz="0" w:space="0" w:color="auto"/>
                <w:bottom w:val="none" w:sz="0" w:space="0" w:color="auto"/>
                <w:right w:val="none" w:sz="0" w:space="0" w:color="auto"/>
              </w:divBdr>
            </w:div>
          </w:divsChild>
        </w:div>
        <w:div w:id="1034111718">
          <w:marLeft w:val="570"/>
          <w:marRight w:val="0"/>
          <w:marTop w:val="0"/>
          <w:marBottom w:val="0"/>
          <w:divBdr>
            <w:top w:val="none" w:sz="0" w:space="0" w:color="auto"/>
            <w:left w:val="none" w:sz="0" w:space="0" w:color="auto"/>
            <w:bottom w:val="none" w:sz="0" w:space="0" w:color="auto"/>
            <w:right w:val="none" w:sz="0" w:space="0" w:color="auto"/>
          </w:divBdr>
        </w:div>
        <w:div w:id="1036197622">
          <w:marLeft w:val="570"/>
          <w:marRight w:val="0"/>
          <w:marTop w:val="0"/>
          <w:marBottom w:val="0"/>
          <w:divBdr>
            <w:top w:val="none" w:sz="0" w:space="0" w:color="auto"/>
            <w:left w:val="none" w:sz="0" w:space="0" w:color="auto"/>
            <w:bottom w:val="none" w:sz="0" w:space="0" w:color="auto"/>
            <w:right w:val="none" w:sz="0" w:space="0" w:color="auto"/>
          </w:divBdr>
        </w:div>
        <w:div w:id="1037120989">
          <w:marLeft w:val="0"/>
          <w:marRight w:val="0"/>
          <w:marTop w:val="0"/>
          <w:marBottom w:val="0"/>
          <w:divBdr>
            <w:top w:val="none" w:sz="0" w:space="0" w:color="auto"/>
            <w:left w:val="none" w:sz="0" w:space="0" w:color="auto"/>
            <w:bottom w:val="none" w:sz="0" w:space="0" w:color="auto"/>
            <w:right w:val="none" w:sz="0" w:space="0" w:color="auto"/>
          </w:divBdr>
          <w:divsChild>
            <w:div w:id="611321931">
              <w:marLeft w:val="0"/>
              <w:marRight w:val="0"/>
              <w:marTop w:val="0"/>
              <w:marBottom w:val="0"/>
              <w:divBdr>
                <w:top w:val="none" w:sz="0" w:space="0" w:color="auto"/>
                <w:left w:val="none" w:sz="0" w:space="0" w:color="auto"/>
                <w:bottom w:val="none" w:sz="0" w:space="0" w:color="auto"/>
                <w:right w:val="none" w:sz="0" w:space="0" w:color="auto"/>
              </w:divBdr>
            </w:div>
          </w:divsChild>
        </w:div>
        <w:div w:id="1037586039">
          <w:marLeft w:val="0"/>
          <w:marRight w:val="0"/>
          <w:marTop w:val="0"/>
          <w:marBottom w:val="0"/>
          <w:divBdr>
            <w:top w:val="none" w:sz="0" w:space="0" w:color="auto"/>
            <w:left w:val="none" w:sz="0" w:space="0" w:color="auto"/>
            <w:bottom w:val="none" w:sz="0" w:space="0" w:color="auto"/>
            <w:right w:val="none" w:sz="0" w:space="0" w:color="auto"/>
          </w:divBdr>
          <w:divsChild>
            <w:div w:id="1911423568">
              <w:marLeft w:val="0"/>
              <w:marRight w:val="0"/>
              <w:marTop w:val="0"/>
              <w:marBottom w:val="0"/>
              <w:divBdr>
                <w:top w:val="none" w:sz="0" w:space="0" w:color="auto"/>
                <w:left w:val="none" w:sz="0" w:space="0" w:color="auto"/>
                <w:bottom w:val="none" w:sz="0" w:space="0" w:color="auto"/>
                <w:right w:val="none" w:sz="0" w:space="0" w:color="auto"/>
              </w:divBdr>
            </w:div>
          </w:divsChild>
        </w:div>
        <w:div w:id="1041441178">
          <w:marLeft w:val="0"/>
          <w:marRight w:val="0"/>
          <w:marTop w:val="0"/>
          <w:marBottom w:val="0"/>
          <w:divBdr>
            <w:top w:val="none" w:sz="0" w:space="0" w:color="auto"/>
            <w:left w:val="none" w:sz="0" w:space="0" w:color="auto"/>
            <w:bottom w:val="none" w:sz="0" w:space="0" w:color="auto"/>
            <w:right w:val="none" w:sz="0" w:space="0" w:color="auto"/>
          </w:divBdr>
          <w:divsChild>
            <w:div w:id="800803687">
              <w:marLeft w:val="0"/>
              <w:marRight w:val="0"/>
              <w:marTop w:val="0"/>
              <w:marBottom w:val="0"/>
              <w:divBdr>
                <w:top w:val="none" w:sz="0" w:space="0" w:color="auto"/>
                <w:left w:val="none" w:sz="0" w:space="0" w:color="auto"/>
                <w:bottom w:val="none" w:sz="0" w:space="0" w:color="auto"/>
                <w:right w:val="none" w:sz="0" w:space="0" w:color="auto"/>
              </w:divBdr>
            </w:div>
          </w:divsChild>
        </w:div>
        <w:div w:id="1042439127">
          <w:marLeft w:val="0"/>
          <w:marRight w:val="0"/>
          <w:marTop w:val="0"/>
          <w:marBottom w:val="0"/>
          <w:divBdr>
            <w:top w:val="none" w:sz="0" w:space="0" w:color="auto"/>
            <w:left w:val="none" w:sz="0" w:space="0" w:color="auto"/>
            <w:bottom w:val="none" w:sz="0" w:space="0" w:color="auto"/>
            <w:right w:val="none" w:sz="0" w:space="0" w:color="auto"/>
          </w:divBdr>
          <w:divsChild>
            <w:div w:id="2141726381">
              <w:marLeft w:val="0"/>
              <w:marRight w:val="0"/>
              <w:marTop w:val="0"/>
              <w:marBottom w:val="0"/>
              <w:divBdr>
                <w:top w:val="none" w:sz="0" w:space="0" w:color="auto"/>
                <w:left w:val="none" w:sz="0" w:space="0" w:color="auto"/>
                <w:bottom w:val="none" w:sz="0" w:space="0" w:color="auto"/>
                <w:right w:val="none" w:sz="0" w:space="0" w:color="auto"/>
              </w:divBdr>
            </w:div>
          </w:divsChild>
        </w:div>
        <w:div w:id="1044600446">
          <w:marLeft w:val="0"/>
          <w:marRight w:val="0"/>
          <w:marTop w:val="0"/>
          <w:marBottom w:val="0"/>
          <w:divBdr>
            <w:top w:val="none" w:sz="0" w:space="0" w:color="auto"/>
            <w:left w:val="none" w:sz="0" w:space="0" w:color="auto"/>
            <w:bottom w:val="none" w:sz="0" w:space="0" w:color="auto"/>
            <w:right w:val="none" w:sz="0" w:space="0" w:color="auto"/>
          </w:divBdr>
          <w:divsChild>
            <w:div w:id="1130174284">
              <w:marLeft w:val="0"/>
              <w:marRight w:val="0"/>
              <w:marTop w:val="0"/>
              <w:marBottom w:val="0"/>
              <w:divBdr>
                <w:top w:val="none" w:sz="0" w:space="0" w:color="auto"/>
                <w:left w:val="none" w:sz="0" w:space="0" w:color="auto"/>
                <w:bottom w:val="none" w:sz="0" w:space="0" w:color="auto"/>
                <w:right w:val="none" w:sz="0" w:space="0" w:color="auto"/>
              </w:divBdr>
            </w:div>
          </w:divsChild>
        </w:div>
        <w:div w:id="1048649956">
          <w:marLeft w:val="570"/>
          <w:marRight w:val="0"/>
          <w:marTop w:val="0"/>
          <w:marBottom w:val="0"/>
          <w:divBdr>
            <w:top w:val="none" w:sz="0" w:space="0" w:color="auto"/>
            <w:left w:val="none" w:sz="0" w:space="0" w:color="auto"/>
            <w:bottom w:val="none" w:sz="0" w:space="0" w:color="auto"/>
            <w:right w:val="none" w:sz="0" w:space="0" w:color="auto"/>
          </w:divBdr>
        </w:div>
        <w:div w:id="1048724911">
          <w:marLeft w:val="0"/>
          <w:marRight w:val="0"/>
          <w:marTop w:val="0"/>
          <w:marBottom w:val="0"/>
          <w:divBdr>
            <w:top w:val="none" w:sz="0" w:space="0" w:color="auto"/>
            <w:left w:val="none" w:sz="0" w:space="0" w:color="auto"/>
            <w:bottom w:val="none" w:sz="0" w:space="0" w:color="auto"/>
            <w:right w:val="none" w:sz="0" w:space="0" w:color="auto"/>
          </w:divBdr>
          <w:divsChild>
            <w:div w:id="1939631357">
              <w:marLeft w:val="0"/>
              <w:marRight w:val="0"/>
              <w:marTop w:val="0"/>
              <w:marBottom w:val="0"/>
              <w:divBdr>
                <w:top w:val="none" w:sz="0" w:space="0" w:color="auto"/>
                <w:left w:val="none" w:sz="0" w:space="0" w:color="auto"/>
                <w:bottom w:val="none" w:sz="0" w:space="0" w:color="auto"/>
                <w:right w:val="none" w:sz="0" w:space="0" w:color="auto"/>
              </w:divBdr>
            </w:div>
          </w:divsChild>
        </w:div>
        <w:div w:id="1049840861">
          <w:marLeft w:val="570"/>
          <w:marRight w:val="0"/>
          <w:marTop w:val="0"/>
          <w:marBottom w:val="0"/>
          <w:divBdr>
            <w:top w:val="none" w:sz="0" w:space="0" w:color="auto"/>
            <w:left w:val="none" w:sz="0" w:space="0" w:color="auto"/>
            <w:bottom w:val="none" w:sz="0" w:space="0" w:color="auto"/>
            <w:right w:val="none" w:sz="0" w:space="0" w:color="auto"/>
          </w:divBdr>
        </w:div>
        <w:div w:id="1050114136">
          <w:marLeft w:val="570"/>
          <w:marRight w:val="0"/>
          <w:marTop w:val="0"/>
          <w:marBottom w:val="0"/>
          <w:divBdr>
            <w:top w:val="none" w:sz="0" w:space="0" w:color="auto"/>
            <w:left w:val="none" w:sz="0" w:space="0" w:color="auto"/>
            <w:bottom w:val="none" w:sz="0" w:space="0" w:color="auto"/>
            <w:right w:val="none" w:sz="0" w:space="0" w:color="auto"/>
          </w:divBdr>
        </w:div>
        <w:div w:id="1050688336">
          <w:marLeft w:val="570"/>
          <w:marRight w:val="0"/>
          <w:marTop w:val="0"/>
          <w:marBottom w:val="0"/>
          <w:divBdr>
            <w:top w:val="none" w:sz="0" w:space="0" w:color="auto"/>
            <w:left w:val="none" w:sz="0" w:space="0" w:color="auto"/>
            <w:bottom w:val="none" w:sz="0" w:space="0" w:color="auto"/>
            <w:right w:val="none" w:sz="0" w:space="0" w:color="auto"/>
          </w:divBdr>
        </w:div>
        <w:div w:id="1050804601">
          <w:marLeft w:val="570"/>
          <w:marRight w:val="0"/>
          <w:marTop w:val="0"/>
          <w:marBottom w:val="0"/>
          <w:divBdr>
            <w:top w:val="none" w:sz="0" w:space="0" w:color="auto"/>
            <w:left w:val="none" w:sz="0" w:space="0" w:color="auto"/>
            <w:bottom w:val="none" w:sz="0" w:space="0" w:color="auto"/>
            <w:right w:val="none" w:sz="0" w:space="0" w:color="auto"/>
          </w:divBdr>
        </w:div>
        <w:div w:id="1057817646">
          <w:marLeft w:val="570"/>
          <w:marRight w:val="0"/>
          <w:marTop w:val="0"/>
          <w:marBottom w:val="0"/>
          <w:divBdr>
            <w:top w:val="none" w:sz="0" w:space="0" w:color="auto"/>
            <w:left w:val="none" w:sz="0" w:space="0" w:color="auto"/>
            <w:bottom w:val="none" w:sz="0" w:space="0" w:color="auto"/>
            <w:right w:val="none" w:sz="0" w:space="0" w:color="auto"/>
          </w:divBdr>
        </w:div>
        <w:div w:id="1059286688">
          <w:marLeft w:val="0"/>
          <w:marRight w:val="0"/>
          <w:marTop w:val="0"/>
          <w:marBottom w:val="0"/>
          <w:divBdr>
            <w:top w:val="none" w:sz="0" w:space="0" w:color="auto"/>
            <w:left w:val="none" w:sz="0" w:space="0" w:color="auto"/>
            <w:bottom w:val="none" w:sz="0" w:space="0" w:color="auto"/>
            <w:right w:val="none" w:sz="0" w:space="0" w:color="auto"/>
          </w:divBdr>
          <w:divsChild>
            <w:div w:id="1621524410">
              <w:marLeft w:val="0"/>
              <w:marRight w:val="0"/>
              <w:marTop w:val="0"/>
              <w:marBottom w:val="0"/>
              <w:divBdr>
                <w:top w:val="none" w:sz="0" w:space="0" w:color="auto"/>
                <w:left w:val="none" w:sz="0" w:space="0" w:color="auto"/>
                <w:bottom w:val="none" w:sz="0" w:space="0" w:color="auto"/>
                <w:right w:val="none" w:sz="0" w:space="0" w:color="auto"/>
              </w:divBdr>
            </w:div>
          </w:divsChild>
        </w:div>
        <w:div w:id="1062018639">
          <w:marLeft w:val="570"/>
          <w:marRight w:val="0"/>
          <w:marTop w:val="0"/>
          <w:marBottom w:val="0"/>
          <w:divBdr>
            <w:top w:val="none" w:sz="0" w:space="0" w:color="auto"/>
            <w:left w:val="none" w:sz="0" w:space="0" w:color="auto"/>
            <w:bottom w:val="none" w:sz="0" w:space="0" w:color="auto"/>
            <w:right w:val="none" w:sz="0" w:space="0" w:color="auto"/>
          </w:divBdr>
        </w:div>
        <w:div w:id="1063135225">
          <w:marLeft w:val="0"/>
          <w:marRight w:val="0"/>
          <w:marTop w:val="0"/>
          <w:marBottom w:val="0"/>
          <w:divBdr>
            <w:top w:val="none" w:sz="0" w:space="0" w:color="auto"/>
            <w:left w:val="none" w:sz="0" w:space="0" w:color="auto"/>
            <w:bottom w:val="none" w:sz="0" w:space="0" w:color="auto"/>
            <w:right w:val="none" w:sz="0" w:space="0" w:color="auto"/>
          </w:divBdr>
          <w:divsChild>
            <w:div w:id="1393574518">
              <w:marLeft w:val="0"/>
              <w:marRight w:val="0"/>
              <w:marTop w:val="0"/>
              <w:marBottom w:val="0"/>
              <w:divBdr>
                <w:top w:val="none" w:sz="0" w:space="0" w:color="auto"/>
                <w:left w:val="none" w:sz="0" w:space="0" w:color="auto"/>
                <w:bottom w:val="none" w:sz="0" w:space="0" w:color="auto"/>
                <w:right w:val="none" w:sz="0" w:space="0" w:color="auto"/>
              </w:divBdr>
            </w:div>
          </w:divsChild>
        </w:div>
        <w:div w:id="1065494936">
          <w:marLeft w:val="570"/>
          <w:marRight w:val="0"/>
          <w:marTop w:val="0"/>
          <w:marBottom w:val="0"/>
          <w:divBdr>
            <w:top w:val="none" w:sz="0" w:space="0" w:color="auto"/>
            <w:left w:val="none" w:sz="0" w:space="0" w:color="auto"/>
            <w:bottom w:val="none" w:sz="0" w:space="0" w:color="auto"/>
            <w:right w:val="none" w:sz="0" w:space="0" w:color="auto"/>
          </w:divBdr>
        </w:div>
        <w:div w:id="1066076177">
          <w:marLeft w:val="570"/>
          <w:marRight w:val="0"/>
          <w:marTop w:val="0"/>
          <w:marBottom w:val="0"/>
          <w:divBdr>
            <w:top w:val="none" w:sz="0" w:space="0" w:color="auto"/>
            <w:left w:val="none" w:sz="0" w:space="0" w:color="auto"/>
            <w:bottom w:val="none" w:sz="0" w:space="0" w:color="auto"/>
            <w:right w:val="none" w:sz="0" w:space="0" w:color="auto"/>
          </w:divBdr>
        </w:div>
        <w:div w:id="1066104988">
          <w:marLeft w:val="0"/>
          <w:marRight w:val="0"/>
          <w:marTop w:val="0"/>
          <w:marBottom w:val="0"/>
          <w:divBdr>
            <w:top w:val="none" w:sz="0" w:space="0" w:color="auto"/>
            <w:left w:val="none" w:sz="0" w:space="0" w:color="auto"/>
            <w:bottom w:val="none" w:sz="0" w:space="0" w:color="auto"/>
            <w:right w:val="none" w:sz="0" w:space="0" w:color="auto"/>
          </w:divBdr>
          <w:divsChild>
            <w:div w:id="1050767416">
              <w:marLeft w:val="0"/>
              <w:marRight w:val="0"/>
              <w:marTop w:val="0"/>
              <w:marBottom w:val="0"/>
              <w:divBdr>
                <w:top w:val="none" w:sz="0" w:space="0" w:color="auto"/>
                <w:left w:val="none" w:sz="0" w:space="0" w:color="auto"/>
                <w:bottom w:val="none" w:sz="0" w:space="0" w:color="auto"/>
                <w:right w:val="none" w:sz="0" w:space="0" w:color="auto"/>
              </w:divBdr>
            </w:div>
          </w:divsChild>
        </w:div>
        <w:div w:id="1066494175">
          <w:marLeft w:val="0"/>
          <w:marRight w:val="0"/>
          <w:marTop w:val="0"/>
          <w:marBottom w:val="0"/>
          <w:divBdr>
            <w:top w:val="none" w:sz="0" w:space="0" w:color="auto"/>
            <w:left w:val="none" w:sz="0" w:space="0" w:color="auto"/>
            <w:bottom w:val="none" w:sz="0" w:space="0" w:color="auto"/>
            <w:right w:val="none" w:sz="0" w:space="0" w:color="auto"/>
          </w:divBdr>
          <w:divsChild>
            <w:div w:id="186799902">
              <w:marLeft w:val="0"/>
              <w:marRight w:val="0"/>
              <w:marTop w:val="0"/>
              <w:marBottom w:val="0"/>
              <w:divBdr>
                <w:top w:val="none" w:sz="0" w:space="0" w:color="auto"/>
                <w:left w:val="none" w:sz="0" w:space="0" w:color="auto"/>
                <w:bottom w:val="none" w:sz="0" w:space="0" w:color="auto"/>
                <w:right w:val="none" w:sz="0" w:space="0" w:color="auto"/>
              </w:divBdr>
            </w:div>
          </w:divsChild>
        </w:div>
        <w:div w:id="1066759491">
          <w:marLeft w:val="570"/>
          <w:marRight w:val="0"/>
          <w:marTop w:val="0"/>
          <w:marBottom w:val="0"/>
          <w:divBdr>
            <w:top w:val="none" w:sz="0" w:space="0" w:color="auto"/>
            <w:left w:val="none" w:sz="0" w:space="0" w:color="auto"/>
            <w:bottom w:val="none" w:sz="0" w:space="0" w:color="auto"/>
            <w:right w:val="none" w:sz="0" w:space="0" w:color="auto"/>
          </w:divBdr>
        </w:div>
        <w:div w:id="1068654083">
          <w:marLeft w:val="570"/>
          <w:marRight w:val="0"/>
          <w:marTop w:val="0"/>
          <w:marBottom w:val="0"/>
          <w:divBdr>
            <w:top w:val="none" w:sz="0" w:space="0" w:color="auto"/>
            <w:left w:val="none" w:sz="0" w:space="0" w:color="auto"/>
            <w:bottom w:val="none" w:sz="0" w:space="0" w:color="auto"/>
            <w:right w:val="none" w:sz="0" w:space="0" w:color="auto"/>
          </w:divBdr>
        </w:div>
        <w:div w:id="1070348976">
          <w:marLeft w:val="570"/>
          <w:marRight w:val="0"/>
          <w:marTop w:val="0"/>
          <w:marBottom w:val="0"/>
          <w:divBdr>
            <w:top w:val="none" w:sz="0" w:space="0" w:color="auto"/>
            <w:left w:val="none" w:sz="0" w:space="0" w:color="auto"/>
            <w:bottom w:val="none" w:sz="0" w:space="0" w:color="auto"/>
            <w:right w:val="none" w:sz="0" w:space="0" w:color="auto"/>
          </w:divBdr>
        </w:div>
        <w:div w:id="1075863223">
          <w:marLeft w:val="570"/>
          <w:marRight w:val="0"/>
          <w:marTop w:val="0"/>
          <w:marBottom w:val="0"/>
          <w:divBdr>
            <w:top w:val="none" w:sz="0" w:space="0" w:color="auto"/>
            <w:left w:val="none" w:sz="0" w:space="0" w:color="auto"/>
            <w:bottom w:val="none" w:sz="0" w:space="0" w:color="auto"/>
            <w:right w:val="none" w:sz="0" w:space="0" w:color="auto"/>
          </w:divBdr>
        </w:div>
        <w:div w:id="1076171571">
          <w:marLeft w:val="570"/>
          <w:marRight w:val="0"/>
          <w:marTop w:val="0"/>
          <w:marBottom w:val="0"/>
          <w:divBdr>
            <w:top w:val="none" w:sz="0" w:space="0" w:color="auto"/>
            <w:left w:val="none" w:sz="0" w:space="0" w:color="auto"/>
            <w:bottom w:val="none" w:sz="0" w:space="0" w:color="auto"/>
            <w:right w:val="none" w:sz="0" w:space="0" w:color="auto"/>
          </w:divBdr>
        </w:div>
        <w:div w:id="1076518374">
          <w:marLeft w:val="0"/>
          <w:marRight w:val="0"/>
          <w:marTop w:val="0"/>
          <w:marBottom w:val="0"/>
          <w:divBdr>
            <w:top w:val="none" w:sz="0" w:space="0" w:color="auto"/>
            <w:left w:val="none" w:sz="0" w:space="0" w:color="auto"/>
            <w:bottom w:val="none" w:sz="0" w:space="0" w:color="auto"/>
            <w:right w:val="none" w:sz="0" w:space="0" w:color="auto"/>
          </w:divBdr>
          <w:divsChild>
            <w:div w:id="807824253">
              <w:marLeft w:val="0"/>
              <w:marRight w:val="0"/>
              <w:marTop w:val="0"/>
              <w:marBottom w:val="0"/>
              <w:divBdr>
                <w:top w:val="none" w:sz="0" w:space="0" w:color="auto"/>
                <w:left w:val="none" w:sz="0" w:space="0" w:color="auto"/>
                <w:bottom w:val="none" w:sz="0" w:space="0" w:color="auto"/>
                <w:right w:val="none" w:sz="0" w:space="0" w:color="auto"/>
              </w:divBdr>
            </w:div>
          </w:divsChild>
        </w:div>
        <w:div w:id="1076897844">
          <w:marLeft w:val="570"/>
          <w:marRight w:val="0"/>
          <w:marTop w:val="0"/>
          <w:marBottom w:val="0"/>
          <w:divBdr>
            <w:top w:val="none" w:sz="0" w:space="0" w:color="auto"/>
            <w:left w:val="none" w:sz="0" w:space="0" w:color="auto"/>
            <w:bottom w:val="none" w:sz="0" w:space="0" w:color="auto"/>
            <w:right w:val="none" w:sz="0" w:space="0" w:color="auto"/>
          </w:divBdr>
        </w:div>
        <w:div w:id="1077628951">
          <w:marLeft w:val="570"/>
          <w:marRight w:val="0"/>
          <w:marTop w:val="0"/>
          <w:marBottom w:val="0"/>
          <w:divBdr>
            <w:top w:val="none" w:sz="0" w:space="0" w:color="auto"/>
            <w:left w:val="none" w:sz="0" w:space="0" w:color="auto"/>
            <w:bottom w:val="none" w:sz="0" w:space="0" w:color="auto"/>
            <w:right w:val="none" w:sz="0" w:space="0" w:color="auto"/>
          </w:divBdr>
        </w:div>
        <w:div w:id="1078088583">
          <w:marLeft w:val="0"/>
          <w:marRight w:val="0"/>
          <w:marTop w:val="0"/>
          <w:marBottom w:val="0"/>
          <w:divBdr>
            <w:top w:val="none" w:sz="0" w:space="0" w:color="auto"/>
            <w:left w:val="none" w:sz="0" w:space="0" w:color="auto"/>
            <w:bottom w:val="none" w:sz="0" w:space="0" w:color="auto"/>
            <w:right w:val="none" w:sz="0" w:space="0" w:color="auto"/>
          </w:divBdr>
          <w:divsChild>
            <w:div w:id="1660843615">
              <w:marLeft w:val="0"/>
              <w:marRight w:val="0"/>
              <w:marTop w:val="0"/>
              <w:marBottom w:val="0"/>
              <w:divBdr>
                <w:top w:val="none" w:sz="0" w:space="0" w:color="auto"/>
                <w:left w:val="none" w:sz="0" w:space="0" w:color="auto"/>
                <w:bottom w:val="none" w:sz="0" w:space="0" w:color="auto"/>
                <w:right w:val="none" w:sz="0" w:space="0" w:color="auto"/>
              </w:divBdr>
            </w:div>
          </w:divsChild>
        </w:div>
        <w:div w:id="1079406297">
          <w:marLeft w:val="570"/>
          <w:marRight w:val="0"/>
          <w:marTop w:val="0"/>
          <w:marBottom w:val="0"/>
          <w:divBdr>
            <w:top w:val="none" w:sz="0" w:space="0" w:color="auto"/>
            <w:left w:val="none" w:sz="0" w:space="0" w:color="auto"/>
            <w:bottom w:val="none" w:sz="0" w:space="0" w:color="auto"/>
            <w:right w:val="none" w:sz="0" w:space="0" w:color="auto"/>
          </w:divBdr>
        </w:div>
        <w:div w:id="1085683496">
          <w:marLeft w:val="0"/>
          <w:marRight w:val="0"/>
          <w:marTop w:val="0"/>
          <w:marBottom w:val="0"/>
          <w:divBdr>
            <w:top w:val="none" w:sz="0" w:space="0" w:color="auto"/>
            <w:left w:val="none" w:sz="0" w:space="0" w:color="auto"/>
            <w:bottom w:val="none" w:sz="0" w:space="0" w:color="auto"/>
            <w:right w:val="none" w:sz="0" w:space="0" w:color="auto"/>
          </w:divBdr>
          <w:divsChild>
            <w:div w:id="1449739664">
              <w:marLeft w:val="0"/>
              <w:marRight w:val="0"/>
              <w:marTop w:val="0"/>
              <w:marBottom w:val="0"/>
              <w:divBdr>
                <w:top w:val="none" w:sz="0" w:space="0" w:color="auto"/>
                <w:left w:val="none" w:sz="0" w:space="0" w:color="auto"/>
                <w:bottom w:val="none" w:sz="0" w:space="0" w:color="auto"/>
                <w:right w:val="none" w:sz="0" w:space="0" w:color="auto"/>
              </w:divBdr>
            </w:div>
          </w:divsChild>
        </w:div>
        <w:div w:id="1086683940">
          <w:marLeft w:val="0"/>
          <w:marRight w:val="0"/>
          <w:marTop w:val="0"/>
          <w:marBottom w:val="0"/>
          <w:divBdr>
            <w:top w:val="none" w:sz="0" w:space="0" w:color="auto"/>
            <w:left w:val="none" w:sz="0" w:space="0" w:color="auto"/>
            <w:bottom w:val="none" w:sz="0" w:space="0" w:color="auto"/>
            <w:right w:val="none" w:sz="0" w:space="0" w:color="auto"/>
          </w:divBdr>
          <w:divsChild>
            <w:div w:id="1762530260">
              <w:marLeft w:val="0"/>
              <w:marRight w:val="0"/>
              <w:marTop w:val="0"/>
              <w:marBottom w:val="0"/>
              <w:divBdr>
                <w:top w:val="none" w:sz="0" w:space="0" w:color="auto"/>
                <w:left w:val="none" w:sz="0" w:space="0" w:color="auto"/>
                <w:bottom w:val="none" w:sz="0" w:space="0" w:color="auto"/>
                <w:right w:val="none" w:sz="0" w:space="0" w:color="auto"/>
              </w:divBdr>
            </w:div>
          </w:divsChild>
        </w:div>
        <w:div w:id="1091507296">
          <w:marLeft w:val="0"/>
          <w:marRight w:val="0"/>
          <w:marTop w:val="0"/>
          <w:marBottom w:val="0"/>
          <w:divBdr>
            <w:top w:val="none" w:sz="0" w:space="0" w:color="auto"/>
            <w:left w:val="none" w:sz="0" w:space="0" w:color="auto"/>
            <w:bottom w:val="none" w:sz="0" w:space="0" w:color="auto"/>
            <w:right w:val="none" w:sz="0" w:space="0" w:color="auto"/>
          </w:divBdr>
          <w:divsChild>
            <w:div w:id="531379032">
              <w:marLeft w:val="0"/>
              <w:marRight w:val="0"/>
              <w:marTop w:val="0"/>
              <w:marBottom w:val="0"/>
              <w:divBdr>
                <w:top w:val="none" w:sz="0" w:space="0" w:color="auto"/>
                <w:left w:val="none" w:sz="0" w:space="0" w:color="auto"/>
                <w:bottom w:val="none" w:sz="0" w:space="0" w:color="auto"/>
                <w:right w:val="none" w:sz="0" w:space="0" w:color="auto"/>
              </w:divBdr>
            </w:div>
          </w:divsChild>
        </w:div>
        <w:div w:id="1091507747">
          <w:marLeft w:val="0"/>
          <w:marRight w:val="0"/>
          <w:marTop w:val="0"/>
          <w:marBottom w:val="0"/>
          <w:divBdr>
            <w:top w:val="none" w:sz="0" w:space="0" w:color="auto"/>
            <w:left w:val="none" w:sz="0" w:space="0" w:color="auto"/>
            <w:bottom w:val="none" w:sz="0" w:space="0" w:color="auto"/>
            <w:right w:val="none" w:sz="0" w:space="0" w:color="auto"/>
          </w:divBdr>
          <w:divsChild>
            <w:div w:id="1764717911">
              <w:marLeft w:val="0"/>
              <w:marRight w:val="0"/>
              <w:marTop w:val="0"/>
              <w:marBottom w:val="0"/>
              <w:divBdr>
                <w:top w:val="none" w:sz="0" w:space="0" w:color="auto"/>
                <w:left w:val="none" w:sz="0" w:space="0" w:color="auto"/>
                <w:bottom w:val="none" w:sz="0" w:space="0" w:color="auto"/>
                <w:right w:val="none" w:sz="0" w:space="0" w:color="auto"/>
              </w:divBdr>
            </w:div>
          </w:divsChild>
        </w:div>
        <w:div w:id="1094205038">
          <w:marLeft w:val="570"/>
          <w:marRight w:val="0"/>
          <w:marTop w:val="0"/>
          <w:marBottom w:val="0"/>
          <w:divBdr>
            <w:top w:val="none" w:sz="0" w:space="0" w:color="auto"/>
            <w:left w:val="none" w:sz="0" w:space="0" w:color="auto"/>
            <w:bottom w:val="none" w:sz="0" w:space="0" w:color="auto"/>
            <w:right w:val="none" w:sz="0" w:space="0" w:color="auto"/>
          </w:divBdr>
        </w:div>
        <w:div w:id="1095857490">
          <w:marLeft w:val="0"/>
          <w:marRight w:val="0"/>
          <w:marTop w:val="0"/>
          <w:marBottom w:val="0"/>
          <w:divBdr>
            <w:top w:val="none" w:sz="0" w:space="0" w:color="auto"/>
            <w:left w:val="none" w:sz="0" w:space="0" w:color="auto"/>
            <w:bottom w:val="none" w:sz="0" w:space="0" w:color="auto"/>
            <w:right w:val="none" w:sz="0" w:space="0" w:color="auto"/>
          </w:divBdr>
          <w:divsChild>
            <w:div w:id="330640599">
              <w:marLeft w:val="0"/>
              <w:marRight w:val="0"/>
              <w:marTop w:val="0"/>
              <w:marBottom w:val="0"/>
              <w:divBdr>
                <w:top w:val="none" w:sz="0" w:space="0" w:color="auto"/>
                <w:left w:val="none" w:sz="0" w:space="0" w:color="auto"/>
                <w:bottom w:val="none" w:sz="0" w:space="0" w:color="auto"/>
                <w:right w:val="none" w:sz="0" w:space="0" w:color="auto"/>
              </w:divBdr>
            </w:div>
          </w:divsChild>
        </w:div>
        <w:div w:id="1098332217">
          <w:marLeft w:val="570"/>
          <w:marRight w:val="0"/>
          <w:marTop w:val="0"/>
          <w:marBottom w:val="0"/>
          <w:divBdr>
            <w:top w:val="none" w:sz="0" w:space="0" w:color="auto"/>
            <w:left w:val="none" w:sz="0" w:space="0" w:color="auto"/>
            <w:bottom w:val="none" w:sz="0" w:space="0" w:color="auto"/>
            <w:right w:val="none" w:sz="0" w:space="0" w:color="auto"/>
          </w:divBdr>
        </w:div>
        <w:div w:id="1102727609">
          <w:marLeft w:val="0"/>
          <w:marRight w:val="0"/>
          <w:marTop w:val="0"/>
          <w:marBottom w:val="0"/>
          <w:divBdr>
            <w:top w:val="none" w:sz="0" w:space="0" w:color="auto"/>
            <w:left w:val="none" w:sz="0" w:space="0" w:color="auto"/>
            <w:bottom w:val="none" w:sz="0" w:space="0" w:color="auto"/>
            <w:right w:val="none" w:sz="0" w:space="0" w:color="auto"/>
          </w:divBdr>
          <w:divsChild>
            <w:div w:id="1812751505">
              <w:marLeft w:val="0"/>
              <w:marRight w:val="0"/>
              <w:marTop w:val="0"/>
              <w:marBottom w:val="0"/>
              <w:divBdr>
                <w:top w:val="none" w:sz="0" w:space="0" w:color="auto"/>
                <w:left w:val="none" w:sz="0" w:space="0" w:color="auto"/>
                <w:bottom w:val="none" w:sz="0" w:space="0" w:color="auto"/>
                <w:right w:val="none" w:sz="0" w:space="0" w:color="auto"/>
              </w:divBdr>
            </w:div>
          </w:divsChild>
        </w:div>
        <w:div w:id="1105421943">
          <w:marLeft w:val="570"/>
          <w:marRight w:val="0"/>
          <w:marTop w:val="0"/>
          <w:marBottom w:val="0"/>
          <w:divBdr>
            <w:top w:val="none" w:sz="0" w:space="0" w:color="auto"/>
            <w:left w:val="none" w:sz="0" w:space="0" w:color="auto"/>
            <w:bottom w:val="none" w:sz="0" w:space="0" w:color="auto"/>
            <w:right w:val="none" w:sz="0" w:space="0" w:color="auto"/>
          </w:divBdr>
        </w:div>
        <w:div w:id="1106268566">
          <w:marLeft w:val="570"/>
          <w:marRight w:val="0"/>
          <w:marTop w:val="0"/>
          <w:marBottom w:val="0"/>
          <w:divBdr>
            <w:top w:val="none" w:sz="0" w:space="0" w:color="auto"/>
            <w:left w:val="none" w:sz="0" w:space="0" w:color="auto"/>
            <w:bottom w:val="none" w:sz="0" w:space="0" w:color="auto"/>
            <w:right w:val="none" w:sz="0" w:space="0" w:color="auto"/>
          </w:divBdr>
        </w:div>
        <w:div w:id="1106313582">
          <w:marLeft w:val="0"/>
          <w:marRight w:val="0"/>
          <w:marTop w:val="0"/>
          <w:marBottom w:val="0"/>
          <w:divBdr>
            <w:top w:val="none" w:sz="0" w:space="0" w:color="auto"/>
            <w:left w:val="none" w:sz="0" w:space="0" w:color="auto"/>
            <w:bottom w:val="none" w:sz="0" w:space="0" w:color="auto"/>
            <w:right w:val="none" w:sz="0" w:space="0" w:color="auto"/>
          </w:divBdr>
          <w:divsChild>
            <w:div w:id="249579293">
              <w:marLeft w:val="0"/>
              <w:marRight w:val="0"/>
              <w:marTop w:val="0"/>
              <w:marBottom w:val="0"/>
              <w:divBdr>
                <w:top w:val="none" w:sz="0" w:space="0" w:color="auto"/>
                <w:left w:val="none" w:sz="0" w:space="0" w:color="auto"/>
                <w:bottom w:val="none" w:sz="0" w:space="0" w:color="auto"/>
                <w:right w:val="none" w:sz="0" w:space="0" w:color="auto"/>
              </w:divBdr>
            </w:div>
          </w:divsChild>
        </w:div>
        <w:div w:id="1107043252">
          <w:marLeft w:val="0"/>
          <w:marRight w:val="0"/>
          <w:marTop w:val="0"/>
          <w:marBottom w:val="0"/>
          <w:divBdr>
            <w:top w:val="none" w:sz="0" w:space="0" w:color="auto"/>
            <w:left w:val="none" w:sz="0" w:space="0" w:color="auto"/>
            <w:bottom w:val="none" w:sz="0" w:space="0" w:color="auto"/>
            <w:right w:val="none" w:sz="0" w:space="0" w:color="auto"/>
          </w:divBdr>
          <w:divsChild>
            <w:div w:id="195700550">
              <w:marLeft w:val="0"/>
              <w:marRight w:val="0"/>
              <w:marTop w:val="0"/>
              <w:marBottom w:val="0"/>
              <w:divBdr>
                <w:top w:val="none" w:sz="0" w:space="0" w:color="auto"/>
                <w:left w:val="none" w:sz="0" w:space="0" w:color="auto"/>
                <w:bottom w:val="none" w:sz="0" w:space="0" w:color="auto"/>
                <w:right w:val="none" w:sz="0" w:space="0" w:color="auto"/>
              </w:divBdr>
            </w:div>
          </w:divsChild>
        </w:div>
        <w:div w:id="1107890002">
          <w:marLeft w:val="0"/>
          <w:marRight w:val="0"/>
          <w:marTop w:val="0"/>
          <w:marBottom w:val="0"/>
          <w:divBdr>
            <w:top w:val="none" w:sz="0" w:space="0" w:color="auto"/>
            <w:left w:val="none" w:sz="0" w:space="0" w:color="auto"/>
            <w:bottom w:val="none" w:sz="0" w:space="0" w:color="auto"/>
            <w:right w:val="none" w:sz="0" w:space="0" w:color="auto"/>
          </w:divBdr>
          <w:divsChild>
            <w:div w:id="1992828645">
              <w:marLeft w:val="0"/>
              <w:marRight w:val="0"/>
              <w:marTop w:val="0"/>
              <w:marBottom w:val="0"/>
              <w:divBdr>
                <w:top w:val="none" w:sz="0" w:space="0" w:color="auto"/>
                <w:left w:val="none" w:sz="0" w:space="0" w:color="auto"/>
                <w:bottom w:val="none" w:sz="0" w:space="0" w:color="auto"/>
                <w:right w:val="none" w:sz="0" w:space="0" w:color="auto"/>
              </w:divBdr>
            </w:div>
          </w:divsChild>
        </w:div>
        <w:div w:id="1108044867">
          <w:marLeft w:val="0"/>
          <w:marRight w:val="0"/>
          <w:marTop w:val="0"/>
          <w:marBottom w:val="0"/>
          <w:divBdr>
            <w:top w:val="none" w:sz="0" w:space="0" w:color="auto"/>
            <w:left w:val="none" w:sz="0" w:space="0" w:color="auto"/>
            <w:bottom w:val="none" w:sz="0" w:space="0" w:color="auto"/>
            <w:right w:val="none" w:sz="0" w:space="0" w:color="auto"/>
          </w:divBdr>
          <w:divsChild>
            <w:div w:id="1397974862">
              <w:marLeft w:val="0"/>
              <w:marRight w:val="0"/>
              <w:marTop w:val="0"/>
              <w:marBottom w:val="0"/>
              <w:divBdr>
                <w:top w:val="none" w:sz="0" w:space="0" w:color="auto"/>
                <w:left w:val="none" w:sz="0" w:space="0" w:color="auto"/>
                <w:bottom w:val="none" w:sz="0" w:space="0" w:color="auto"/>
                <w:right w:val="none" w:sz="0" w:space="0" w:color="auto"/>
              </w:divBdr>
            </w:div>
          </w:divsChild>
        </w:div>
        <w:div w:id="1108307841">
          <w:marLeft w:val="0"/>
          <w:marRight w:val="0"/>
          <w:marTop w:val="0"/>
          <w:marBottom w:val="0"/>
          <w:divBdr>
            <w:top w:val="none" w:sz="0" w:space="0" w:color="auto"/>
            <w:left w:val="none" w:sz="0" w:space="0" w:color="auto"/>
            <w:bottom w:val="none" w:sz="0" w:space="0" w:color="auto"/>
            <w:right w:val="none" w:sz="0" w:space="0" w:color="auto"/>
          </w:divBdr>
          <w:divsChild>
            <w:div w:id="106628732">
              <w:marLeft w:val="0"/>
              <w:marRight w:val="0"/>
              <w:marTop w:val="0"/>
              <w:marBottom w:val="0"/>
              <w:divBdr>
                <w:top w:val="none" w:sz="0" w:space="0" w:color="auto"/>
                <w:left w:val="none" w:sz="0" w:space="0" w:color="auto"/>
                <w:bottom w:val="none" w:sz="0" w:space="0" w:color="auto"/>
                <w:right w:val="none" w:sz="0" w:space="0" w:color="auto"/>
              </w:divBdr>
            </w:div>
          </w:divsChild>
        </w:div>
        <w:div w:id="1112169051">
          <w:marLeft w:val="0"/>
          <w:marRight w:val="0"/>
          <w:marTop w:val="0"/>
          <w:marBottom w:val="0"/>
          <w:divBdr>
            <w:top w:val="none" w:sz="0" w:space="0" w:color="auto"/>
            <w:left w:val="none" w:sz="0" w:space="0" w:color="auto"/>
            <w:bottom w:val="none" w:sz="0" w:space="0" w:color="auto"/>
            <w:right w:val="none" w:sz="0" w:space="0" w:color="auto"/>
          </w:divBdr>
          <w:divsChild>
            <w:div w:id="1726485010">
              <w:marLeft w:val="0"/>
              <w:marRight w:val="0"/>
              <w:marTop w:val="0"/>
              <w:marBottom w:val="0"/>
              <w:divBdr>
                <w:top w:val="none" w:sz="0" w:space="0" w:color="auto"/>
                <w:left w:val="none" w:sz="0" w:space="0" w:color="auto"/>
                <w:bottom w:val="none" w:sz="0" w:space="0" w:color="auto"/>
                <w:right w:val="none" w:sz="0" w:space="0" w:color="auto"/>
              </w:divBdr>
            </w:div>
          </w:divsChild>
        </w:div>
        <w:div w:id="1117916744">
          <w:marLeft w:val="570"/>
          <w:marRight w:val="0"/>
          <w:marTop w:val="0"/>
          <w:marBottom w:val="0"/>
          <w:divBdr>
            <w:top w:val="none" w:sz="0" w:space="0" w:color="auto"/>
            <w:left w:val="none" w:sz="0" w:space="0" w:color="auto"/>
            <w:bottom w:val="none" w:sz="0" w:space="0" w:color="auto"/>
            <w:right w:val="none" w:sz="0" w:space="0" w:color="auto"/>
          </w:divBdr>
        </w:div>
        <w:div w:id="1118180932">
          <w:marLeft w:val="570"/>
          <w:marRight w:val="0"/>
          <w:marTop w:val="0"/>
          <w:marBottom w:val="0"/>
          <w:divBdr>
            <w:top w:val="none" w:sz="0" w:space="0" w:color="auto"/>
            <w:left w:val="none" w:sz="0" w:space="0" w:color="auto"/>
            <w:bottom w:val="none" w:sz="0" w:space="0" w:color="auto"/>
            <w:right w:val="none" w:sz="0" w:space="0" w:color="auto"/>
          </w:divBdr>
        </w:div>
        <w:div w:id="1119641436">
          <w:marLeft w:val="0"/>
          <w:marRight w:val="0"/>
          <w:marTop w:val="0"/>
          <w:marBottom w:val="0"/>
          <w:divBdr>
            <w:top w:val="none" w:sz="0" w:space="0" w:color="auto"/>
            <w:left w:val="none" w:sz="0" w:space="0" w:color="auto"/>
            <w:bottom w:val="none" w:sz="0" w:space="0" w:color="auto"/>
            <w:right w:val="none" w:sz="0" w:space="0" w:color="auto"/>
          </w:divBdr>
          <w:divsChild>
            <w:div w:id="1734961898">
              <w:marLeft w:val="0"/>
              <w:marRight w:val="0"/>
              <w:marTop w:val="0"/>
              <w:marBottom w:val="0"/>
              <w:divBdr>
                <w:top w:val="none" w:sz="0" w:space="0" w:color="auto"/>
                <w:left w:val="none" w:sz="0" w:space="0" w:color="auto"/>
                <w:bottom w:val="none" w:sz="0" w:space="0" w:color="auto"/>
                <w:right w:val="none" w:sz="0" w:space="0" w:color="auto"/>
              </w:divBdr>
            </w:div>
          </w:divsChild>
        </w:div>
        <w:div w:id="1119953846">
          <w:marLeft w:val="0"/>
          <w:marRight w:val="0"/>
          <w:marTop w:val="0"/>
          <w:marBottom w:val="0"/>
          <w:divBdr>
            <w:top w:val="none" w:sz="0" w:space="0" w:color="auto"/>
            <w:left w:val="none" w:sz="0" w:space="0" w:color="auto"/>
            <w:bottom w:val="none" w:sz="0" w:space="0" w:color="auto"/>
            <w:right w:val="none" w:sz="0" w:space="0" w:color="auto"/>
          </w:divBdr>
          <w:divsChild>
            <w:div w:id="1138108430">
              <w:marLeft w:val="0"/>
              <w:marRight w:val="0"/>
              <w:marTop w:val="0"/>
              <w:marBottom w:val="0"/>
              <w:divBdr>
                <w:top w:val="none" w:sz="0" w:space="0" w:color="auto"/>
                <w:left w:val="none" w:sz="0" w:space="0" w:color="auto"/>
                <w:bottom w:val="none" w:sz="0" w:space="0" w:color="auto"/>
                <w:right w:val="none" w:sz="0" w:space="0" w:color="auto"/>
              </w:divBdr>
            </w:div>
          </w:divsChild>
        </w:div>
        <w:div w:id="1122462246">
          <w:marLeft w:val="570"/>
          <w:marRight w:val="0"/>
          <w:marTop w:val="0"/>
          <w:marBottom w:val="0"/>
          <w:divBdr>
            <w:top w:val="none" w:sz="0" w:space="0" w:color="auto"/>
            <w:left w:val="none" w:sz="0" w:space="0" w:color="auto"/>
            <w:bottom w:val="none" w:sz="0" w:space="0" w:color="auto"/>
            <w:right w:val="none" w:sz="0" w:space="0" w:color="auto"/>
          </w:divBdr>
        </w:div>
        <w:div w:id="1123958939">
          <w:marLeft w:val="0"/>
          <w:marRight w:val="0"/>
          <w:marTop w:val="0"/>
          <w:marBottom w:val="0"/>
          <w:divBdr>
            <w:top w:val="none" w:sz="0" w:space="0" w:color="auto"/>
            <w:left w:val="none" w:sz="0" w:space="0" w:color="auto"/>
            <w:bottom w:val="none" w:sz="0" w:space="0" w:color="auto"/>
            <w:right w:val="none" w:sz="0" w:space="0" w:color="auto"/>
          </w:divBdr>
          <w:divsChild>
            <w:div w:id="493768458">
              <w:marLeft w:val="0"/>
              <w:marRight w:val="0"/>
              <w:marTop w:val="0"/>
              <w:marBottom w:val="0"/>
              <w:divBdr>
                <w:top w:val="none" w:sz="0" w:space="0" w:color="auto"/>
                <w:left w:val="none" w:sz="0" w:space="0" w:color="auto"/>
                <w:bottom w:val="none" w:sz="0" w:space="0" w:color="auto"/>
                <w:right w:val="none" w:sz="0" w:space="0" w:color="auto"/>
              </w:divBdr>
            </w:div>
          </w:divsChild>
        </w:div>
        <w:div w:id="1127821164">
          <w:marLeft w:val="0"/>
          <w:marRight w:val="0"/>
          <w:marTop w:val="0"/>
          <w:marBottom w:val="0"/>
          <w:divBdr>
            <w:top w:val="none" w:sz="0" w:space="0" w:color="auto"/>
            <w:left w:val="none" w:sz="0" w:space="0" w:color="auto"/>
            <w:bottom w:val="none" w:sz="0" w:space="0" w:color="auto"/>
            <w:right w:val="none" w:sz="0" w:space="0" w:color="auto"/>
          </w:divBdr>
          <w:divsChild>
            <w:div w:id="1256523528">
              <w:marLeft w:val="0"/>
              <w:marRight w:val="0"/>
              <w:marTop w:val="0"/>
              <w:marBottom w:val="0"/>
              <w:divBdr>
                <w:top w:val="none" w:sz="0" w:space="0" w:color="auto"/>
                <w:left w:val="none" w:sz="0" w:space="0" w:color="auto"/>
                <w:bottom w:val="none" w:sz="0" w:space="0" w:color="auto"/>
                <w:right w:val="none" w:sz="0" w:space="0" w:color="auto"/>
              </w:divBdr>
            </w:div>
          </w:divsChild>
        </w:div>
        <w:div w:id="1129393603">
          <w:marLeft w:val="0"/>
          <w:marRight w:val="0"/>
          <w:marTop w:val="0"/>
          <w:marBottom w:val="0"/>
          <w:divBdr>
            <w:top w:val="none" w:sz="0" w:space="0" w:color="auto"/>
            <w:left w:val="none" w:sz="0" w:space="0" w:color="auto"/>
            <w:bottom w:val="none" w:sz="0" w:space="0" w:color="auto"/>
            <w:right w:val="none" w:sz="0" w:space="0" w:color="auto"/>
          </w:divBdr>
          <w:divsChild>
            <w:div w:id="888078491">
              <w:marLeft w:val="0"/>
              <w:marRight w:val="0"/>
              <w:marTop w:val="0"/>
              <w:marBottom w:val="0"/>
              <w:divBdr>
                <w:top w:val="none" w:sz="0" w:space="0" w:color="auto"/>
                <w:left w:val="none" w:sz="0" w:space="0" w:color="auto"/>
                <w:bottom w:val="none" w:sz="0" w:space="0" w:color="auto"/>
                <w:right w:val="none" w:sz="0" w:space="0" w:color="auto"/>
              </w:divBdr>
            </w:div>
          </w:divsChild>
        </w:div>
        <w:div w:id="1132863480">
          <w:marLeft w:val="0"/>
          <w:marRight w:val="0"/>
          <w:marTop w:val="0"/>
          <w:marBottom w:val="0"/>
          <w:divBdr>
            <w:top w:val="none" w:sz="0" w:space="0" w:color="auto"/>
            <w:left w:val="none" w:sz="0" w:space="0" w:color="auto"/>
            <w:bottom w:val="none" w:sz="0" w:space="0" w:color="auto"/>
            <w:right w:val="none" w:sz="0" w:space="0" w:color="auto"/>
          </w:divBdr>
          <w:divsChild>
            <w:div w:id="1463695669">
              <w:marLeft w:val="0"/>
              <w:marRight w:val="0"/>
              <w:marTop w:val="0"/>
              <w:marBottom w:val="0"/>
              <w:divBdr>
                <w:top w:val="none" w:sz="0" w:space="0" w:color="auto"/>
                <w:left w:val="none" w:sz="0" w:space="0" w:color="auto"/>
                <w:bottom w:val="none" w:sz="0" w:space="0" w:color="auto"/>
                <w:right w:val="none" w:sz="0" w:space="0" w:color="auto"/>
              </w:divBdr>
            </w:div>
          </w:divsChild>
        </w:div>
        <w:div w:id="1133136848">
          <w:marLeft w:val="0"/>
          <w:marRight w:val="0"/>
          <w:marTop w:val="0"/>
          <w:marBottom w:val="0"/>
          <w:divBdr>
            <w:top w:val="none" w:sz="0" w:space="0" w:color="auto"/>
            <w:left w:val="none" w:sz="0" w:space="0" w:color="auto"/>
            <w:bottom w:val="none" w:sz="0" w:space="0" w:color="auto"/>
            <w:right w:val="none" w:sz="0" w:space="0" w:color="auto"/>
          </w:divBdr>
          <w:divsChild>
            <w:div w:id="244536931">
              <w:marLeft w:val="0"/>
              <w:marRight w:val="0"/>
              <w:marTop w:val="0"/>
              <w:marBottom w:val="0"/>
              <w:divBdr>
                <w:top w:val="none" w:sz="0" w:space="0" w:color="auto"/>
                <w:left w:val="none" w:sz="0" w:space="0" w:color="auto"/>
                <w:bottom w:val="none" w:sz="0" w:space="0" w:color="auto"/>
                <w:right w:val="none" w:sz="0" w:space="0" w:color="auto"/>
              </w:divBdr>
            </w:div>
          </w:divsChild>
        </w:div>
        <w:div w:id="1134176712">
          <w:marLeft w:val="570"/>
          <w:marRight w:val="0"/>
          <w:marTop w:val="0"/>
          <w:marBottom w:val="0"/>
          <w:divBdr>
            <w:top w:val="none" w:sz="0" w:space="0" w:color="auto"/>
            <w:left w:val="none" w:sz="0" w:space="0" w:color="auto"/>
            <w:bottom w:val="none" w:sz="0" w:space="0" w:color="auto"/>
            <w:right w:val="none" w:sz="0" w:space="0" w:color="auto"/>
          </w:divBdr>
        </w:div>
        <w:div w:id="1134833557">
          <w:marLeft w:val="0"/>
          <w:marRight w:val="0"/>
          <w:marTop w:val="0"/>
          <w:marBottom w:val="0"/>
          <w:divBdr>
            <w:top w:val="none" w:sz="0" w:space="0" w:color="auto"/>
            <w:left w:val="none" w:sz="0" w:space="0" w:color="auto"/>
            <w:bottom w:val="none" w:sz="0" w:space="0" w:color="auto"/>
            <w:right w:val="none" w:sz="0" w:space="0" w:color="auto"/>
          </w:divBdr>
          <w:divsChild>
            <w:div w:id="491725478">
              <w:marLeft w:val="0"/>
              <w:marRight w:val="0"/>
              <w:marTop w:val="0"/>
              <w:marBottom w:val="0"/>
              <w:divBdr>
                <w:top w:val="none" w:sz="0" w:space="0" w:color="auto"/>
                <w:left w:val="none" w:sz="0" w:space="0" w:color="auto"/>
                <w:bottom w:val="none" w:sz="0" w:space="0" w:color="auto"/>
                <w:right w:val="none" w:sz="0" w:space="0" w:color="auto"/>
              </w:divBdr>
            </w:div>
          </w:divsChild>
        </w:div>
        <w:div w:id="1135222155">
          <w:marLeft w:val="570"/>
          <w:marRight w:val="0"/>
          <w:marTop w:val="0"/>
          <w:marBottom w:val="0"/>
          <w:divBdr>
            <w:top w:val="none" w:sz="0" w:space="0" w:color="auto"/>
            <w:left w:val="none" w:sz="0" w:space="0" w:color="auto"/>
            <w:bottom w:val="none" w:sz="0" w:space="0" w:color="auto"/>
            <w:right w:val="none" w:sz="0" w:space="0" w:color="auto"/>
          </w:divBdr>
        </w:div>
        <w:div w:id="1136139545">
          <w:marLeft w:val="0"/>
          <w:marRight w:val="0"/>
          <w:marTop w:val="0"/>
          <w:marBottom w:val="0"/>
          <w:divBdr>
            <w:top w:val="none" w:sz="0" w:space="0" w:color="auto"/>
            <w:left w:val="none" w:sz="0" w:space="0" w:color="auto"/>
            <w:bottom w:val="none" w:sz="0" w:space="0" w:color="auto"/>
            <w:right w:val="none" w:sz="0" w:space="0" w:color="auto"/>
          </w:divBdr>
          <w:divsChild>
            <w:div w:id="477460774">
              <w:marLeft w:val="0"/>
              <w:marRight w:val="0"/>
              <w:marTop w:val="0"/>
              <w:marBottom w:val="0"/>
              <w:divBdr>
                <w:top w:val="none" w:sz="0" w:space="0" w:color="auto"/>
                <w:left w:val="none" w:sz="0" w:space="0" w:color="auto"/>
                <w:bottom w:val="none" w:sz="0" w:space="0" w:color="auto"/>
                <w:right w:val="none" w:sz="0" w:space="0" w:color="auto"/>
              </w:divBdr>
            </w:div>
          </w:divsChild>
        </w:div>
        <w:div w:id="1136873557">
          <w:marLeft w:val="0"/>
          <w:marRight w:val="0"/>
          <w:marTop w:val="0"/>
          <w:marBottom w:val="0"/>
          <w:divBdr>
            <w:top w:val="none" w:sz="0" w:space="0" w:color="auto"/>
            <w:left w:val="none" w:sz="0" w:space="0" w:color="auto"/>
            <w:bottom w:val="none" w:sz="0" w:space="0" w:color="auto"/>
            <w:right w:val="none" w:sz="0" w:space="0" w:color="auto"/>
          </w:divBdr>
          <w:divsChild>
            <w:div w:id="1795560778">
              <w:marLeft w:val="0"/>
              <w:marRight w:val="0"/>
              <w:marTop w:val="0"/>
              <w:marBottom w:val="0"/>
              <w:divBdr>
                <w:top w:val="none" w:sz="0" w:space="0" w:color="auto"/>
                <w:left w:val="none" w:sz="0" w:space="0" w:color="auto"/>
                <w:bottom w:val="none" w:sz="0" w:space="0" w:color="auto"/>
                <w:right w:val="none" w:sz="0" w:space="0" w:color="auto"/>
              </w:divBdr>
            </w:div>
          </w:divsChild>
        </w:div>
        <w:div w:id="1138493830">
          <w:marLeft w:val="570"/>
          <w:marRight w:val="0"/>
          <w:marTop w:val="0"/>
          <w:marBottom w:val="0"/>
          <w:divBdr>
            <w:top w:val="none" w:sz="0" w:space="0" w:color="auto"/>
            <w:left w:val="none" w:sz="0" w:space="0" w:color="auto"/>
            <w:bottom w:val="none" w:sz="0" w:space="0" w:color="auto"/>
            <w:right w:val="none" w:sz="0" w:space="0" w:color="auto"/>
          </w:divBdr>
        </w:div>
        <w:div w:id="1138960300">
          <w:marLeft w:val="570"/>
          <w:marRight w:val="0"/>
          <w:marTop w:val="0"/>
          <w:marBottom w:val="0"/>
          <w:divBdr>
            <w:top w:val="none" w:sz="0" w:space="0" w:color="auto"/>
            <w:left w:val="none" w:sz="0" w:space="0" w:color="auto"/>
            <w:bottom w:val="none" w:sz="0" w:space="0" w:color="auto"/>
            <w:right w:val="none" w:sz="0" w:space="0" w:color="auto"/>
          </w:divBdr>
        </w:div>
        <w:div w:id="1139768441">
          <w:marLeft w:val="0"/>
          <w:marRight w:val="0"/>
          <w:marTop w:val="0"/>
          <w:marBottom w:val="0"/>
          <w:divBdr>
            <w:top w:val="none" w:sz="0" w:space="0" w:color="auto"/>
            <w:left w:val="none" w:sz="0" w:space="0" w:color="auto"/>
            <w:bottom w:val="none" w:sz="0" w:space="0" w:color="auto"/>
            <w:right w:val="none" w:sz="0" w:space="0" w:color="auto"/>
          </w:divBdr>
          <w:divsChild>
            <w:div w:id="1539052807">
              <w:marLeft w:val="0"/>
              <w:marRight w:val="0"/>
              <w:marTop w:val="0"/>
              <w:marBottom w:val="0"/>
              <w:divBdr>
                <w:top w:val="none" w:sz="0" w:space="0" w:color="auto"/>
                <w:left w:val="none" w:sz="0" w:space="0" w:color="auto"/>
                <w:bottom w:val="none" w:sz="0" w:space="0" w:color="auto"/>
                <w:right w:val="none" w:sz="0" w:space="0" w:color="auto"/>
              </w:divBdr>
            </w:div>
          </w:divsChild>
        </w:div>
        <w:div w:id="1143277111">
          <w:marLeft w:val="0"/>
          <w:marRight w:val="0"/>
          <w:marTop w:val="0"/>
          <w:marBottom w:val="0"/>
          <w:divBdr>
            <w:top w:val="none" w:sz="0" w:space="0" w:color="auto"/>
            <w:left w:val="none" w:sz="0" w:space="0" w:color="auto"/>
            <w:bottom w:val="none" w:sz="0" w:space="0" w:color="auto"/>
            <w:right w:val="none" w:sz="0" w:space="0" w:color="auto"/>
          </w:divBdr>
          <w:divsChild>
            <w:div w:id="6834430">
              <w:marLeft w:val="0"/>
              <w:marRight w:val="0"/>
              <w:marTop w:val="0"/>
              <w:marBottom w:val="0"/>
              <w:divBdr>
                <w:top w:val="none" w:sz="0" w:space="0" w:color="auto"/>
                <w:left w:val="none" w:sz="0" w:space="0" w:color="auto"/>
                <w:bottom w:val="none" w:sz="0" w:space="0" w:color="auto"/>
                <w:right w:val="none" w:sz="0" w:space="0" w:color="auto"/>
              </w:divBdr>
            </w:div>
          </w:divsChild>
        </w:div>
        <w:div w:id="1144853522">
          <w:marLeft w:val="570"/>
          <w:marRight w:val="0"/>
          <w:marTop w:val="0"/>
          <w:marBottom w:val="0"/>
          <w:divBdr>
            <w:top w:val="none" w:sz="0" w:space="0" w:color="auto"/>
            <w:left w:val="none" w:sz="0" w:space="0" w:color="auto"/>
            <w:bottom w:val="none" w:sz="0" w:space="0" w:color="auto"/>
            <w:right w:val="none" w:sz="0" w:space="0" w:color="auto"/>
          </w:divBdr>
        </w:div>
        <w:div w:id="1148398059">
          <w:marLeft w:val="570"/>
          <w:marRight w:val="0"/>
          <w:marTop w:val="0"/>
          <w:marBottom w:val="0"/>
          <w:divBdr>
            <w:top w:val="none" w:sz="0" w:space="0" w:color="auto"/>
            <w:left w:val="none" w:sz="0" w:space="0" w:color="auto"/>
            <w:bottom w:val="none" w:sz="0" w:space="0" w:color="auto"/>
            <w:right w:val="none" w:sz="0" w:space="0" w:color="auto"/>
          </w:divBdr>
        </w:div>
        <w:div w:id="1151755777">
          <w:marLeft w:val="0"/>
          <w:marRight w:val="0"/>
          <w:marTop w:val="0"/>
          <w:marBottom w:val="0"/>
          <w:divBdr>
            <w:top w:val="none" w:sz="0" w:space="0" w:color="auto"/>
            <w:left w:val="none" w:sz="0" w:space="0" w:color="auto"/>
            <w:bottom w:val="none" w:sz="0" w:space="0" w:color="auto"/>
            <w:right w:val="none" w:sz="0" w:space="0" w:color="auto"/>
          </w:divBdr>
          <w:divsChild>
            <w:div w:id="1326516897">
              <w:marLeft w:val="0"/>
              <w:marRight w:val="0"/>
              <w:marTop w:val="0"/>
              <w:marBottom w:val="0"/>
              <w:divBdr>
                <w:top w:val="none" w:sz="0" w:space="0" w:color="auto"/>
                <w:left w:val="none" w:sz="0" w:space="0" w:color="auto"/>
                <w:bottom w:val="none" w:sz="0" w:space="0" w:color="auto"/>
                <w:right w:val="none" w:sz="0" w:space="0" w:color="auto"/>
              </w:divBdr>
            </w:div>
          </w:divsChild>
        </w:div>
        <w:div w:id="1151865061">
          <w:marLeft w:val="0"/>
          <w:marRight w:val="0"/>
          <w:marTop w:val="0"/>
          <w:marBottom w:val="0"/>
          <w:divBdr>
            <w:top w:val="none" w:sz="0" w:space="0" w:color="auto"/>
            <w:left w:val="none" w:sz="0" w:space="0" w:color="auto"/>
            <w:bottom w:val="none" w:sz="0" w:space="0" w:color="auto"/>
            <w:right w:val="none" w:sz="0" w:space="0" w:color="auto"/>
          </w:divBdr>
          <w:divsChild>
            <w:div w:id="937323506">
              <w:marLeft w:val="0"/>
              <w:marRight w:val="0"/>
              <w:marTop w:val="0"/>
              <w:marBottom w:val="0"/>
              <w:divBdr>
                <w:top w:val="none" w:sz="0" w:space="0" w:color="auto"/>
                <w:left w:val="none" w:sz="0" w:space="0" w:color="auto"/>
                <w:bottom w:val="none" w:sz="0" w:space="0" w:color="auto"/>
                <w:right w:val="none" w:sz="0" w:space="0" w:color="auto"/>
              </w:divBdr>
            </w:div>
          </w:divsChild>
        </w:div>
        <w:div w:id="1155031823">
          <w:marLeft w:val="0"/>
          <w:marRight w:val="0"/>
          <w:marTop w:val="0"/>
          <w:marBottom w:val="0"/>
          <w:divBdr>
            <w:top w:val="none" w:sz="0" w:space="0" w:color="auto"/>
            <w:left w:val="none" w:sz="0" w:space="0" w:color="auto"/>
            <w:bottom w:val="none" w:sz="0" w:space="0" w:color="auto"/>
            <w:right w:val="none" w:sz="0" w:space="0" w:color="auto"/>
          </w:divBdr>
          <w:divsChild>
            <w:div w:id="299379840">
              <w:marLeft w:val="0"/>
              <w:marRight w:val="0"/>
              <w:marTop w:val="0"/>
              <w:marBottom w:val="0"/>
              <w:divBdr>
                <w:top w:val="none" w:sz="0" w:space="0" w:color="auto"/>
                <w:left w:val="none" w:sz="0" w:space="0" w:color="auto"/>
                <w:bottom w:val="none" w:sz="0" w:space="0" w:color="auto"/>
                <w:right w:val="none" w:sz="0" w:space="0" w:color="auto"/>
              </w:divBdr>
            </w:div>
          </w:divsChild>
        </w:div>
        <w:div w:id="1159424591">
          <w:marLeft w:val="0"/>
          <w:marRight w:val="0"/>
          <w:marTop w:val="0"/>
          <w:marBottom w:val="0"/>
          <w:divBdr>
            <w:top w:val="none" w:sz="0" w:space="0" w:color="auto"/>
            <w:left w:val="none" w:sz="0" w:space="0" w:color="auto"/>
            <w:bottom w:val="none" w:sz="0" w:space="0" w:color="auto"/>
            <w:right w:val="none" w:sz="0" w:space="0" w:color="auto"/>
          </w:divBdr>
          <w:divsChild>
            <w:div w:id="1944335666">
              <w:marLeft w:val="0"/>
              <w:marRight w:val="0"/>
              <w:marTop w:val="0"/>
              <w:marBottom w:val="0"/>
              <w:divBdr>
                <w:top w:val="none" w:sz="0" w:space="0" w:color="auto"/>
                <w:left w:val="none" w:sz="0" w:space="0" w:color="auto"/>
                <w:bottom w:val="none" w:sz="0" w:space="0" w:color="auto"/>
                <w:right w:val="none" w:sz="0" w:space="0" w:color="auto"/>
              </w:divBdr>
            </w:div>
          </w:divsChild>
        </w:div>
        <w:div w:id="1162895419">
          <w:marLeft w:val="570"/>
          <w:marRight w:val="0"/>
          <w:marTop w:val="0"/>
          <w:marBottom w:val="0"/>
          <w:divBdr>
            <w:top w:val="none" w:sz="0" w:space="0" w:color="auto"/>
            <w:left w:val="none" w:sz="0" w:space="0" w:color="auto"/>
            <w:bottom w:val="none" w:sz="0" w:space="0" w:color="auto"/>
            <w:right w:val="none" w:sz="0" w:space="0" w:color="auto"/>
          </w:divBdr>
        </w:div>
        <w:div w:id="1162962609">
          <w:marLeft w:val="570"/>
          <w:marRight w:val="0"/>
          <w:marTop w:val="0"/>
          <w:marBottom w:val="0"/>
          <w:divBdr>
            <w:top w:val="none" w:sz="0" w:space="0" w:color="auto"/>
            <w:left w:val="none" w:sz="0" w:space="0" w:color="auto"/>
            <w:bottom w:val="none" w:sz="0" w:space="0" w:color="auto"/>
            <w:right w:val="none" w:sz="0" w:space="0" w:color="auto"/>
          </w:divBdr>
        </w:div>
        <w:div w:id="1163931418">
          <w:marLeft w:val="0"/>
          <w:marRight w:val="0"/>
          <w:marTop w:val="0"/>
          <w:marBottom w:val="0"/>
          <w:divBdr>
            <w:top w:val="none" w:sz="0" w:space="0" w:color="auto"/>
            <w:left w:val="none" w:sz="0" w:space="0" w:color="auto"/>
            <w:bottom w:val="none" w:sz="0" w:space="0" w:color="auto"/>
            <w:right w:val="none" w:sz="0" w:space="0" w:color="auto"/>
          </w:divBdr>
          <w:divsChild>
            <w:div w:id="1380981080">
              <w:marLeft w:val="0"/>
              <w:marRight w:val="0"/>
              <w:marTop w:val="0"/>
              <w:marBottom w:val="0"/>
              <w:divBdr>
                <w:top w:val="none" w:sz="0" w:space="0" w:color="auto"/>
                <w:left w:val="none" w:sz="0" w:space="0" w:color="auto"/>
                <w:bottom w:val="none" w:sz="0" w:space="0" w:color="auto"/>
                <w:right w:val="none" w:sz="0" w:space="0" w:color="auto"/>
              </w:divBdr>
            </w:div>
          </w:divsChild>
        </w:div>
        <w:div w:id="1164711029">
          <w:marLeft w:val="0"/>
          <w:marRight w:val="0"/>
          <w:marTop w:val="0"/>
          <w:marBottom w:val="0"/>
          <w:divBdr>
            <w:top w:val="none" w:sz="0" w:space="0" w:color="auto"/>
            <w:left w:val="none" w:sz="0" w:space="0" w:color="auto"/>
            <w:bottom w:val="none" w:sz="0" w:space="0" w:color="auto"/>
            <w:right w:val="none" w:sz="0" w:space="0" w:color="auto"/>
          </w:divBdr>
          <w:divsChild>
            <w:div w:id="755591557">
              <w:marLeft w:val="0"/>
              <w:marRight w:val="0"/>
              <w:marTop w:val="0"/>
              <w:marBottom w:val="0"/>
              <w:divBdr>
                <w:top w:val="none" w:sz="0" w:space="0" w:color="auto"/>
                <w:left w:val="none" w:sz="0" w:space="0" w:color="auto"/>
                <w:bottom w:val="none" w:sz="0" w:space="0" w:color="auto"/>
                <w:right w:val="none" w:sz="0" w:space="0" w:color="auto"/>
              </w:divBdr>
            </w:div>
          </w:divsChild>
        </w:div>
        <w:div w:id="1165826226">
          <w:marLeft w:val="0"/>
          <w:marRight w:val="0"/>
          <w:marTop w:val="0"/>
          <w:marBottom w:val="0"/>
          <w:divBdr>
            <w:top w:val="none" w:sz="0" w:space="0" w:color="auto"/>
            <w:left w:val="none" w:sz="0" w:space="0" w:color="auto"/>
            <w:bottom w:val="none" w:sz="0" w:space="0" w:color="auto"/>
            <w:right w:val="none" w:sz="0" w:space="0" w:color="auto"/>
          </w:divBdr>
          <w:divsChild>
            <w:div w:id="398092183">
              <w:marLeft w:val="0"/>
              <w:marRight w:val="0"/>
              <w:marTop w:val="0"/>
              <w:marBottom w:val="0"/>
              <w:divBdr>
                <w:top w:val="none" w:sz="0" w:space="0" w:color="auto"/>
                <w:left w:val="none" w:sz="0" w:space="0" w:color="auto"/>
                <w:bottom w:val="none" w:sz="0" w:space="0" w:color="auto"/>
                <w:right w:val="none" w:sz="0" w:space="0" w:color="auto"/>
              </w:divBdr>
            </w:div>
          </w:divsChild>
        </w:div>
        <w:div w:id="1166095189">
          <w:marLeft w:val="0"/>
          <w:marRight w:val="0"/>
          <w:marTop w:val="0"/>
          <w:marBottom w:val="0"/>
          <w:divBdr>
            <w:top w:val="none" w:sz="0" w:space="0" w:color="auto"/>
            <w:left w:val="none" w:sz="0" w:space="0" w:color="auto"/>
            <w:bottom w:val="none" w:sz="0" w:space="0" w:color="auto"/>
            <w:right w:val="none" w:sz="0" w:space="0" w:color="auto"/>
          </w:divBdr>
          <w:divsChild>
            <w:div w:id="1099179856">
              <w:marLeft w:val="0"/>
              <w:marRight w:val="0"/>
              <w:marTop w:val="0"/>
              <w:marBottom w:val="0"/>
              <w:divBdr>
                <w:top w:val="none" w:sz="0" w:space="0" w:color="auto"/>
                <w:left w:val="none" w:sz="0" w:space="0" w:color="auto"/>
                <w:bottom w:val="none" w:sz="0" w:space="0" w:color="auto"/>
                <w:right w:val="none" w:sz="0" w:space="0" w:color="auto"/>
              </w:divBdr>
            </w:div>
          </w:divsChild>
        </w:div>
        <w:div w:id="1168910737">
          <w:marLeft w:val="0"/>
          <w:marRight w:val="0"/>
          <w:marTop w:val="0"/>
          <w:marBottom w:val="0"/>
          <w:divBdr>
            <w:top w:val="none" w:sz="0" w:space="0" w:color="auto"/>
            <w:left w:val="none" w:sz="0" w:space="0" w:color="auto"/>
            <w:bottom w:val="none" w:sz="0" w:space="0" w:color="auto"/>
            <w:right w:val="none" w:sz="0" w:space="0" w:color="auto"/>
          </w:divBdr>
          <w:divsChild>
            <w:div w:id="2144302820">
              <w:marLeft w:val="0"/>
              <w:marRight w:val="0"/>
              <w:marTop w:val="0"/>
              <w:marBottom w:val="0"/>
              <w:divBdr>
                <w:top w:val="none" w:sz="0" w:space="0" w:color="auto"/>
                <w:left w:val="none" w:sz="0" w:space="0" w:color="auto"/>
                <w:bottom w:val="none" w:sz="0" w:space="0" w:color="auto"/>
                <w:right w:val="none" w:sz="0" w:space="0" w:color="auto"/>
              </w:divBdr>
            </w:div>
          </w:divsChild>
        </w:div>
        <w:div w:id="1171290099">
          <w:marLeft w:val="570"/>
          <w:marRight w:val="0"/>
          <w:marTop w:val="0"/>
          <w:marBottom w:val="0"/>
          <w:divBdr>
            <w:top w:val="none" w:sz="0" w:space="0" w:color="auto"/>
            <w:left w:val="none" w:sz="0" w:space="0" w:color="auto"/>
            <w:bottom w:val="none" w:sz="0" w:space="0" w:color="auto"/>
            <w:right w:val="none" w:sz="0" w:space="0" w:color="auto"/>
          </w:divBdr>
        </w:div>
        <w:div w:id="1174416462">
          <w:marLeft w:val="0"/>
          <w:marRight w:val="0"/>
          <w:marTop w:val="0"/>
          <w:marBottom w:val="0"/>
          <w:divBdr>
            <w:top w:val="none" w:sz="0" w:space="0" w:color="auto"/>
            <w:left w:val="none" w:sz="0" w:space="0" w:color="auto"/>
            <w:bottom w:val="none" w:sz="0" w:space="0" w:color="auto"/>
            <w:right w:val="none" w:sz="0" w:space="0" w:color="auto"/>
          </w:divBdr>
          <w:divsChild>
            <w:div w:id="925697259">
              <w:marLeft w:val="0"/>
              <w:marRight w:val="0"/>
              <w:marTop w:val="0"/>
              <w:marBottom w:val="0"/>
              <w:divBdr>
                <w:top w:val="none" w:sz="0" w:space="0" w:color="auto"/>
                <w:left w:val="none" w:sz="0" w:space="0" w:color="auto"/>
                <w:bottom w:val="none" w:sz="0" w:space="0" w:color="auto"/>
                <w:right w:val="none" w:sz="0" w:space="0" w:color="auto"/>
              </w:divBdr>
            </w:div>
          </w:divsChild>
        </w:div>
        <w:div w:id="1181698281">
          <w:marLeft w:val="570"/>
          <w:marRight w:val="0"/>
          <w:marTop w:val="0"/>
          <w:marBottom w:val="0"/>
          <w:divBdr>
            <w:top w:val="none" w:sz="0" w:space="0" w:color="auto"/>
            <w:left w:val="none" w:sz="0" w:space="0" w:color="auto"/>
            <w:bottom w:val="none" w:sz="0" w:space="0" w:color="auto"/>
            <w:right w:val="none" w:sz="0" w:space="0" w:color="auto"/>
          </w:divBdr>
        </w:div>
        <w:div w:id="1182352267">
          <w:marLeft w:val="0"/>
          <w:marRight w:val="0"/>
          <w:marTop w:val="0"/>
          <w:marBottom w:val="0"/>
          <w:divBdr>
            <w:top w:val="none" w:sz="0" w:space="0" w:color="auto"/>
            <w:left w:val="none" w:sz="0" w:space="0" w:color="auto"/>
            <w:bottom w:val="none" w:sz="0" w:space="0" w:color="auto"/>
            <w:right w:val="none" w:sz="0" w:space="0" w:color="auto"/>
          </w:divBdr>
          <w:divsChild>
            <w:div w:id="15741947">
              <w:marLeft w:val="0"/>
              <w:marRight w:val="0"/>
              <w:marTop w:val="0"/>
              <w:marBottom w:val="0"/>
              <w:divBdr>
                <w:top w:val="none" w:sz="0" w:space="0" w:color="auto"/>
                <w:left w:val="none" w:sz="0" w:space="0" w:color="auto"/>
                <w:bottom w:val="none" w:sz="0" w:space="0" w:color="auto"/>
                <w:right w:val="none" w:sz="0" w:space="0" w:color="auto"/>
              </w:divBdr>
            </w:div>
          </w:divsChild>
        </w:div>
        <w:div w:id="1183743063">
          <w:marLeft w:val="0"/>
          <w:marRight w:val="0"/>
          <w:marTop w:val="0"/>
          <w:marBottom w:val="0"/>
          <w:divBdr>
            <w:top w:val="none" w:sz="0" w:space="0" w:color="auto"/>
            <w:left w:val="none" w:sz="0" w:space="0" w:color="auto"/>
            <w:bottom w:val="none" w:sz="0" w:space="0" w:color="auto"/>
            <w:right w:val="none" w:sz="0" w:space="0" w:color="auto"/>
          </w:divBdr>
          <w:divsChild>
            <w:div w:id="95059578">
              <w:marLeft w:val="0"/>
              <w:marRight w:val="0"/>
              <w:marTop w:val="0"/>
              <w:marBottom w:val="0"/>
              <w:divBdr>
                <w:top w:val="none" w:sz="0" w:space="0" w:color="auto"/>
                <w:left w:val="none" w:sz="0" w:space="0" w:color="auto"/>
                <w:bottom w:val="none" w:sz="0" w:space="0" w:color="auto"/>
                <w:right w:val="none" w:sz="0" w:space="0" w:color="auto"/>
              </w:divBdr>
            </w:div>
          </w:divsChild>
        </w:div>
        <w:div w:id="1185023913">
          <w:marLeft w:val="0"/>
          <w:marRight w:val="0"/>
          <w:marTop w:val="0"/>
          <w:marBottom w:val="0"/>
          <w:divBdr>
            <w:top w:val="none" w:sz="0" w:space="0" w:color="auto"/>
            <w:left w:val="none" w:sz="0" w:space="0" w:color="auto"/>
            <w:bottom w:val="none" w:sz="0" w:space="0" w:color="auto"/>
            <w:right w:val="none" w:sz="0" w:space="0" w:color="auto"/>
          </w:divBdr>
          <w:divsChild>
            <w:div w:id="1928541920">
              <w:marLeft w:val="0"/>
              <w:marRight w:val="0"/>
              <w:marTop w:val="0"/>
              <w:marBottom w:val="0"/>
              <w:divBdr>
                <w:top w:val="none" w:sz="0" w:space="0" w:color="auto"/>
                <w:left w:val="none" w:sz="0" w:space="0" w:color="auto"/>
                <w:bottom w:val="none" w:sz="0" w:space="0" w:color="auto"/>
                <w:right w:val="none" w:sz="0" w:space="0" w:color="auto"/>
              </w:divBdr>
            </w:div>
          </w:divsChild>
        </w:div>
        <w:div w:id="1186018262">
          <w:marLeft w:val="570"/>
          <w:marRight w:val="0"/>
          <w:marTop w:val="0"/>
          <w:marBottom w:val="0"/>
          <w:divBdr>
            <w:top w:val="none" w:sz="0" w:space="0" w:color="auto"/>
            <w:left w:val="none" w:sz="0" w:space="0" w:color="auto"/>
            <w:bottom w:val="none" w:sz="0" w:space="0" w:color="auto"/>
            <w:right w:val="none" w:sz="0" w:space="0" w:color="auto"/>
          </w:divBdr>
        </w:div>
        <w:div w:id="1187673853">
          <w:marLeft w:val="570"/>
          <w:marRight w:val="0"/>
          <w:marTop w:val="0"/>
          <w:marBottom w:val="0"/>
          <w:divBdr>
            <w:top w:val="none" w:sz="0" w:space="0" w:color="auto"/>
            <w:left w:val="none" w:sz="0" w:space="0" w:color="auto"/>
            <w:bottom w:val="none" w:sz="0" w:space="0" w:color="auto"/>
            <w:right w:val="none" w:sz="0" w:space="0" w:color="auto"/>
          </w:divBdr>
        </w:div>
        <w:div w:id="1188182371">
          <w:marLeft w:val="570"/>
          <w:marRight w:val="0"/>
          <w:marTop w:val="0"/>
          <w:marBottom w:val="0"/>
          <w:divBdr>
            <w:top w:val="none" w:sz="0" w:space="0" w:color="auto"/>
            <w:left w:val="none" w:sz="0" w:space="0" w:color="auto"/>
            <w:bottom w:val="none" w:sz="0" w:space="0" w:color="auto"/>
            <w:right w:val="none" w:sz="0" w:space="0" w:color="auto"/>
          </w:divBdr>
        </w:div>
        <w:div w:id="1192308068">
          <w:marLeft w:val="570"/>
          <w:marRight w:val="0"/>
          <w:marTop w:val="0"/>
          <w:marBottom w:val="0"/>
          <w:divBdr>
            <w:top w:val="none" w:sz="0" w:space="0" w:color="auto"/>
            <w:left w:val="none" w:sz="0" w:space="0" w:color="auto"/>
            <w:bottom w:val="none" w:sz="0" w:space="0" w:color="auto"/>
            <w:right w:val="none" w:sz="0" w:space="0" w:color="auto"/>
          </w:divBdr>
        </w:div>
        <w:div w:id="1192836153">
          <w:marLeft w:val="570"/>
          <w:marRight w:val="0"/>
          <w:marTop w:val="0"/>
          <w:marBottom w:val="0"/>
          <w:divBdr>
            <w:top w:val="none" w:sz="0" w:space="0" w:color="auto"/>
            <w:left w:val="none" w:sz="0" w:space="0" w:color="auto"/>
            <w:bottom w:val="none" w:sz="0" w:space="0" w:color="auto"/>
            <w:right w:val="none" w:sz="0" w:space="0" w:color="auto"/>
          </w:divBdr>
        </w:div>
        <w:div w:id="1193107783">
          <w:marLeft w:val="0"/>
          <w:marRight w:val="0"/>
          <w:marTop w:val="0"/>
          <w:marBottom w:val="0"/>
          <w:divBdr>
            <w:top w:val="none" w:sz="0" w:space="0" w:color="auto"/>
            <w:left w:val="none" w:sz="0" w:space="0" w:color="auto"/>
            <w:bottom w:val="none" w:sz="0" w:space="0" w:color="auto"/>
            <w:right w:val="none" w:sz="0" w:space="0" w:color="auto"/>
          </w:divBdr>
          <w:divsChild>
            <w:div w:id="1377464690">
              <w:marLeft w:val="0"/>
              <w:marRight w:val="0"/>
              <w:marTop w:val="0"/>
              <w:marBottom w:val="0"/>
              <w:divBdr>
                <w:top w:val="none" w:sz="0" w:space="0" w:color="auto"/>
                <w:left w:val="none" w:sz="0" w:space="0" w:color="auto"/>
                <w:bottom w:val="none" w:sz="0" w:space="0" w:color="auto"/>
                <w:right w:val="none" w:sz="0" w:space="0" w:color="auto"/>
              </w:divBdr>
            </w:div>
          </w:divsChild>
        </w:div>
        <w:div w:id="1194465339">
          <w:marLeft w:val="570"/>
          <w:marRight w:val="0"/>
          <w:marTop w:val="0"/>
          <w:marBottom w:val="0"/>
          <w:divBdr>
            <w:top w:val="none" w:sz="0" w:space="0" w:color="auto"/>
            <w:left w:val="none" w:sz="0" w:space="0" w:color="auto"/>
            <w:bottom w:val="none" w:sz="0" w:space="0" w:color="auto"/>
            <w:right w:val="none" w:sz="0" w:space="0" w:color="auto"/>
          </w:divBdr>
        </w:div>
        <w:div w:id="1195538175">
          <w:marLeft w:val="0"/>
          <w:marRight w:val="0"/>
          <w:marTop w:val="0"/>
          <w:marBottom w:val="0"/>
          <w:divBdr>
            <w:top w:val="none" w:sz="0" w:space="0" w:color="auto"/>
            <w:left w:val="none" w:sz="0" w:space="0" w:color="auto"/>
            <w:bottom w:val="none" w:sz="0" w:space="0" w:color="auto"/>
            <w:right w:val="none" w:sz="0" w:space="0" w:color="auto"/>
          </w:divBdr>
          <w:divsChild>
            <w:div w:id="487133407">
              <w:marLeft w:val="0"/>
              <w:marRight w:val="0"/>
              <w:marTop w:val="0"/>
              <w:marBottom w:val="0"/>
              <w:divBdr>
                <w:top w:val="none" w:sz="0" w:space="0" w:color="auto"/>
                <w:left w:val="none" w:sz="0" w:space="0" w:color="auto"/>
                <w:bottom w:val="none" w:sz="0" w:space="0" w:color="auto"/>
                <w:right w:val="none" w:sz="0" w:space="0" w:color="auto"/>
              </w:divBdr>
            </w:div>
          </w:divsChild>
        </w:div>
        <w:div w:id="1197428580">
          <w:marLeft w:val="570"/>
          <w:marRight w:val="0"/>
          <w:marTop w:val="0"/>
          <w:marBottom w:val="0"/>
          <w:divBdr>
            <w:top w:val="none" w:sz="0" w:space="0" w:color="auto"/>
            <w:left w:val="none" w:sz="0" w:space="0" w:color="auto"/>
            <w:bottom w:val="none" w:sz="0" w:space="0" w:color="auto"/>
            <w:right w:val="none" w:sz="0" w:space="0" w:color="auto"/>
          </w:divBdr>
        </w:div>
        <w:div w:id="1199244267">
          <w:marLeft w:val="570"/>
          <w:marRight w:val="0"/>
          <w:marTop w:val="0"/>
          <w:marBottom w:val="0"/>
          <w:divBdr>
            <w:top w:val="none" w:sz="0" w:space="0" w:color="auto"/>
            <w:left w:val="none" w:sz="0" w:space="0" w:color="auto"/>
            <w:bottom w:val="none" w:sz="0" w:space="0" w:color="auto"/>
            <w:right w:val="none" w:sz="0" w:space="0" w:color="auto"/>
          </w:divBdr>
        </w:div>
        <w:div w:id="1200781328">
          <w:marLeft w:val="570"/>
          <w:marRight w:val="0"/>
          <w:marTop w:val="0"/>
          <w:marBottom w:val="0"/>
          <w:divBdr>
            <w:top w:val="none" w:sz="0" w:space="0" w:color="auto"/>
            <w:left w:val="none" w:sz="0" w:space="0" w:color="auto"/>
            <w:bottom w:val="none" w:sz="0" w:space="0" w:color="auto"/>
            <w:right w:val="none" w:sz="0" w:space="0" w:color="auto"/>
          </w:divBdr>
        </w:div>
        <w:div w:id="1202669462">
          <w:marLeft w:val="0"/>
          <w:marRight w:val="0"/>
          <w:marTop w:val="0"/>
          <w:marBottom w:val="0"/>
          <w:divBdr>
            <w:top w:val="none" w:sz="0" w:space="0" w:color="auto"/>
            <w:left w:val="none" w:sz="0" w:space="0" w:color="auto"/>
            <w:bottom w:val="none" w:sz="0" w:space="0" w:color="auto"/>
            <w:right w:val="none" w:sz="0" w:space="0" w:color="auto"/>
          </w:divBdr>
          <w:divsChild>
            <w:div w:id="1259291581">
              <w:marLeft w:val="0"/>
              <w:marRight w:val="0"/>
              <w:marTop w:val="0"/>
              <w:marBottom w:val="0"/>
              <w:divBdr>
                <w:top w:val="none" w:sz="0" w:space="0" w:color="auto"/>
                <w:left w:val="none" w:sz="0" w:space="0" w:color="auto"/>
                <w:bottom w:val="none" w:sz="0" w:space="0" w:color="auto"/>
                <w:right w:val="none" w:sz="0" w:space="0" w:color="auto"/>
              </w:divBdr>
            </w:div>
          </w:divsChild>
        </w:div>
        <w:div w:id="1210219730">
          <w:marLeft w:val="0"/>
          <w:marRight w:val="0"/>
          <w:marTop w:val="0"/>
          <w:marBottom w:val="0"/>
          <w:divBdr>
            <w:top w:val="none" w:sz="0" w:space="0" w:color="auto"/>
            <w:left w:val="none" w:sz="0" w:space="0" w:color="auto"/>
            <w:bottom w:val="none" w:sz="0" w:space="0" w:color="auto"/>
            <w:right w:val="none" w:sz="0" w:space="0" w:color="auto"/>
          </w:divBdr>
          <w:divsChild>
            <w:div w:id="549732181">
              <w:marLeft w:val="0"/>
              <w:marRight w:val="0"/>
              <w:marTop w:val="0"/>
              <w:marBottom w:val="0"/>
              <w:divBdr>
                <w:top w:val="none" w:sz="0" w:space="0" w:color="auto"/>
                <w:left w:val="none" w:sz="0" w:space="0" w:color="auto"/>
                <w:bottom w:val="none" w:sz="0" w:space="0" w:color="auto"/>
                <w:right w:val="none" w:sz="0" w:space="0" w:color="auto"/>
              </w:divBdr>
            </w:div>
          </w:divsChild>
        </w:div>
        <w:div w:id="1212688790">
          <w:marLeft w:val="570"/>
          <w:marRight w:val="0"/>
          <w:marTop w:val="0"/>
          <w:marBottom w:val="0"/>
          <w:divBdr>
            <w:top w:val="none" w:sz="0" w:space="0" w:color="auto"/>
            <w:left w:val="none" w:sz="0" w:space="0" w:color="auto"/>
            <w:bottom w:val="none" w:sz="0" w:space="0" w:color="auto"/>
            <w:right w:val="none" w:sz="0" w:space="0" w:color="auto"/>
          </w:divBdr>
        </w:div>
        <w:div w:id="1213618169">
          <w:marLeft w:val="0"/>
          <w:marRight w:val="0"/>
          <w:marTop w:val="0"/>
          <w:marBottom w:val="0"/>
          <w:divBdr>
            <w:top w:val="none" w:sz="0" w:space="0" w:color="auto"/>
            <w:left w:val="none" w:sz="0" w:space="0" w:color="auto"/>
            <w:bottom w:val="none" w:sz="0" w:space="0" w:color="auto"/>
            <w:right w:val="none" w:sz="0" w:space="0" w:color="auto"/>
          </w:divBdr>
          <w:divsChild>
            <w:div w:id="200943200">
              <w:marLeft w:val="0"/>
              <w:marRight w:val="0"/>
              <w:marTop w:val="0"/>
              <w:marBottom w:val="0"/>
              <w:divBdr>
                <w:top w:val="none" w:sz="0" w:space="0" w:color="auto"/>
                <w:left w:val="none" w:sz="0" w:space="0" w:color="auto"/>
                <w:bottom w:val="none" w:sz="0" w:space="0" w:color="auto"/>
                <w:right w:val="none" w:sz="0" w:space="0" w:color="auto"/>
              </w:divBdr>
            </w:div>
          </w:divsChild>
        </w:div>
        <w:div w:id="1217205728">
          <w:marLeft w:val="570"/>
          <w:marRight w:val="0"/>
          <w:marTop w:val="0"/>
          <w:marBottom w:val="0"/>
          <w:divBdr>
            <w:top w:val="none" w:sz="0" w:space="0" w:color="auto"/>
            <w:left w:val="none" w:sz="0" w:space="0" w:color="auto"/>
            <w:bottom w:val="none" w:sz="0" w:space="0" w:color="auto"/>
            <w:right w:val="none" w:sz="0" w:space="0" w:color="auto"/>
          </w:divBdr>
        </w:div>
        <w:div w:id="1221290133">
          <w:marLeft w:val="570"/>
          <w:marRight w:val="0"/>
          <w:marTop w:val="0"/>
          <w:marBottom w:val="0"/>
          <w:divBdr>
            <w:top w:val="none" w:sz="0" w:space="0" w:color="auto"/>
            <w:left w:val="none" w:sz="0" w:space="0" w:color="auto"/>
            <w:bottom w:val="none" w:sz="0" w:space="0" w:color="auto"/>
            <w:right w:val="none" w:sz="0" w:space="0" w:color="auto"/>
          </w:divBdr>
        </w:div>
        <w:div w:id="1221405994">
          <w:marLeft w:val="0"/>
          <w:marRight w:val="0"/>
          <w:marTop w:val="0"/>
          <w:marBottom w:val="0"/>
          <w:divBdr>
            <w:top w:val="none" w:sz="0" w:space="0" w:color="auto"/>
            <w:left w:val="none" w:sz="0" w:space="0" w:color="auto"/>
            <w:bottom w:val="none" w:sz="0" w:space="0" w:color="auto"/>
            <w:right w:val="none" w:sz="0" w:space="0" w:color="auto"/>
          </w:divBdr>
          <w:divsChild>
            <w:div w:id="618730269">
              <w:marLeft w:val="0"/>
              <w:marRight w:val="0"/>
              <w:marTop w:val="0"/>
              <w:marBottom w:val="0"/>
              <w:divBdr>
                <w:top w:val="none" w:sz="0" w:space="0" w:color="auto"/>
                <w:left w:val="none" w:sz="0" w:space="0" w:color="auto"/>
                <w:bottom w:val="none" w:sz="0" w:space="0" w:color="auto"/>
                <w:right w:val="none" w:sz="0" w:space="0" w:color="auto"/>
              </w:divBdr>
            </w:div>
          </w:divsChild>
        </w:div>
        <w:div w:id="1222405328">
          <w:marLeft w:val="0"/>
          <w:marRight w:val="0"/>
          <w:marTop w:val="0"/>
          <w:marBottom w:val="0"/>
          <w:divBdr>
            <w:top w:val="none" w:sz="0" w:space="0" w:color="auto"/>
            <w:left w:val="none" w:sz="0" w:space="0" w:color="auto"/>
            <w:bottom w:val="none" w:sz="0" w:space="0" w:color="auto"/>
            <w:right w:val="none" w:sz="0" w:space="0" w:color="auto"/>
          </w:divBdr>
          <w:divsChild>
            <w:div w:id="1525048539">
              <w:marLeft w:val="0"/>
              <w:marRight w:val="0"/>
              <w:marTop w:val="0"/>
              <w:marBottom w:val="0"/>
              <w:divBdr>
                <w:top w:val="none" w:sz="0" w:space="0" w:color="auto"/>
                <w:left w:val="none" w:sz="0" w:space="0" w:color="auto"/>
                <w:bottom w:val="none" w:sz="0" w:space="0" w:color="auto"/>
                <w:right w:val="none" w:sz="0" w:space="0" w:color="auto"/>
              </w:divBdr>
            </w:div>
          </w:divsChild>
        </w:div>
        <w:div w:id="1226256812">
          <w:marLeft w:val="0"/>
          <w:marRight w:val="0"/>
          <w:marTop w:val="0"/>
          <w:marBottom w:val="0"/>
          <w:divBdr>
            <w:top w:val="none" w:sz="0" w:space="0" w:color="auto"/>
            <w:left w:val="none" w:sz="0" w:space="0" w:color="auto"/>
            <w:bottom w:val="none" w:sz="0" w:space="0" w:color="auto"/>
            <w:right w:val="none" w:sz="0" w:space="0" w:color="auto"/>
          </w:divBdr>
          <w:divsChild>
            <w:div w:id="409347173">
              <w:marLeft w:val="0"/>
              <w:marRight w:val="0"/>
              <w:marTop w:val="0"/>
              <w:marBottom w:val="0"/>
              <w:divBdr>
                <w:top w:val="none" w:sz="0" w:space="0" w:color="auto"/>
                <w:left w:val="none" w:sz="0" w:space="0" w:color="auto"/>
                <w:bottom w:val="none" w:sz="0" w:space="0" w:color="auto"/>
                <w:right w:val="none" w:sz="0" w:space="0" w:color="auto"/>
              </w:divBdr>
            </w:div>
          </w:divsChild>
        </w:div>
        <w:div w:id="1226717164">
          <w:marLeft w:val="0"/>
          <w:marRight w:val="0"/>
          <w:marTop w:val="0"/>
          <w:marBottom w:val="0"/>
          <w:divBdr>
            <w:top w:val="none" w:sz="0" w:space="0" w:color="auto"/>
            <w:left w:val="none" w:sz="0" w:space="0" w:color="auto"/>
            <w:bottom w:val="none" w:sz="0" w:space="0" w:color="auto"/>
            <w:right w:val="none" w:sz="0" w:space="0" w:color="auto"/>
          </w:divBdr>
          <w:divsChild>
            <w:div w:id="1716806158">
              <w:marLeft w:val="0"/>
              <w:marRight w:val="0"/>
              <w:marTop w:val="0"/>
              <w:marBottom w:val="0"/>
              <w:divBdr>
                <w:top w:val="none" w:sz="0" w:space="0" w:color="auto"/>
                <w:left w:val="none" w:sz="0" w:space="0" w:color="auto"/>
                <w:bottom w:val="none" w:sz="0" w:space="0" w:color="auto"/>
                <w:right w:val="none" w:sz="0" w:space="0" w:color="auto"/>
              </w:divBdr>
            </w:div>
          </w:divsChild>
        </w:div>
        <w:div w:id="1228494629">
          <w:marLeft w:val="570"/>
          <w:marRight w:val="0"/>
          <w:marTop w:val="0"/>
          <w:marBottom w:val="0"/>
          <w:divBdr>
            <w:top w:val="none" w:sz="0" w:space="0" w:color="auto"/>
            <w:left w:val="none" w:sz="0" w:space="0" w:color="auto"/>
            <w:bottom w:val="none" w:sz="0" w:space="0" w:color="auto"/>
            <w:right w:val="none" w:sz="0" w:space="0" w:color="auto"/>
          </w:divBdr>
        </w:div>
        <w:div w:id="1229460779">
          <w:marLeft w:val="0"/>
          <w:marRight w:val="0"/>
          <w:marTop w:val="0"/>
          <w:marBottom w:val="0"/>
          <w:divBdr>
            <w:top w:val="none" w:sz="0" w:space="0" w:color="auto"/>
            <w:left w:val="none" w:sz="0" w:space="0" w:color="auto"/>
            <w:bottom w:val="none" w:sz="0" w:space="0" w:color="auto"/>
            <w:right w:val="none" w:sz="0" w:space="0" w:color="auto"/>
          </w:divBdr>
          <w:divsChild>
            <w:div w:id="62915289">
              <w:marLeft w:val="0"/>
              <w:marRight w:val="0"/>
              <w:marTop w:val="0"/>
              <w:marBottom w:val="0"/>
              <w:divBdr>
                <w:top w:val="none" w:sz="0" w:space="0" w:color="auto"/>
                <w:left w:val="none" w:sz="0" w:space="0" w:color="auto"/>
                <w:bottom w:val="none" w:sz="0" w:space="0" w:color="auto"/>
                <w:right w:val="none" w:sz="0" w:space="0" w:color="auto"/>
              </w:divBdr>
            </w:div>
          </w:divsChild>
        </w:div>
        <w:div w:id="1231233841">
          <w:marLeft w:val="570"/>
          <w:marRight w:val="0"/>
          <w:marTop w:val="0"/>
          <w:marBottom w:val="0"/>
          <w:divBdr>
            <w:top w:val="none" w:sz="0" w:space="0" w:color="auto"/>
            <w:left w:val="none" w:sz="0" w:space="0" w:color="auto"/>
            <w:bottom w:val="none" w:sz="0" w:space="0" w:color="auto"/>
            <w:right w:val="none" w:sz="0" w:space="0" w:color="auto"/>
          </w:divBdr>
        </w:div>
        <w:div w:id="1232038978">
          <w:marLeft w:val="570"/>
          <w:marRight w:val="0"/>
          <w:marTop w:val="0"/>
          <w:marBottom w:val="0"/>
          <w:divBdr>
            <w:top w:val="none" w:sz="0" w:space="0" w:color="auto"/>
            <w:left w:val="none" w:sz="0" w:space="0" w:color="auto"/>
            <w:bottom w:val="none" w:sz="0" w:space="0" w:color="auto"/>
            <w:right w:val="none" w:sz="0" w:space="0" w:color="auto"/>
          </w:divBdr>
        </w:div>
        <w:div w:id="1235554815">
          <w:marLeft w:val="0"/>
          <w:marRight w:val="0"/>
          <w:marTop w:val="0"/>
          <w:marBottom w:val="0"/>
          <w:divBdr>
            <w:top w:val="none" w:sz="0" w:space="0" w:color="auto"/>
            <w:left w:val="none" w:sz="0" w:space="0" w:color="auto"/>
            <w:bottom w:val="none" w:sz="0" w:space="0" w:color="auto"/>
            <w:right w:val="none" w:sz="0" w:space="0" w:color="auto"/>
          </w:divBdr>
          <w:divsChild>
            <w:div w:id="616984816">
              <w:marLeft w:val="0"/>
              <w:marRight w:val="0"/>
              <w:marTop w:val="0"/>
              <w:marBottom w:val="0"/>
              <w:divBdr>
                <w:top w:val="none" w:sz="0" w:space="0" w:color="auto"/>
                <w:left w:val="none" w:sz="0" w:space="0" w:color="auto"/>
                <w:bottom w:val="none" w:sz="0" w:space="0" w:color="auto"/>
                <w:right w:val="none" w:sz="0" w:space="0" w:color="auto"/>
              </w:divBdr>
            </w:div>
          </w:divsChild>
        </w:div>
        <w:div w:id="1237596297">
          <w:marLeft w:val="570"/>
          <w:marRight w:val="0"/>
          <w:marTop w:val="0"/>
          <w:marBottom w:val="0"/>
          <w:divBdr>
            <w:top w:val="none" w:sz="0" w:space="0" w:color="auto"/>
            <w:left w:val="none" w:sz="0" w:space="0" w:color="auto"/>
            <w:bottom w:val="none" w:sz="0" w:space="0" w:color="auto"/>
            <w:right w:val="none" w:sz="0" w:space="0" w:color="auto"/>
          </w:divBdr>
        </w:div>
        <w:div w:id="1241016958">
          <w:marLeft w:val="0"/>
          <w:marRight w:val="0"/>
          <w:marTop w:val="0"/>
          <w:marBottom w:val="0"/>
          <w:divBdr>
            <w:top w:val="none" w:sz="0" w:space="0" w:color="auto"/>
            <w:left w:val="none" w:sz="0" w:space="0" w:color="auto"/>
            <w:bottom w:val="none" w:sz="0" w:space="0" w:color="auto"/>
            <w:right w:val="none" w:sz="0" w:space="0" w:color="auto"/>
          </w:divBdr>
          <w:divsChild>
            <w:div w:id="869294822">
              <w:marLeft w:val="0"/>
              <w:marRight w:val="0"/>
              <w:marTop w:val="0"/>
              <w:marBottom w:val="0"/>
              <w:divBdr>
                <w:top w:val="none" w:sz="0" w:space="0" w:color="auto"/>
                <w:left w:val="none" w:sz="0" w:space="0" w:color="auto"/>
                <w:bottom w:val="none" w:sz="0" w:space="0" w:color="auto"/>
                <w:right w:val="none" w:sz="0" w:space="0" w:color="auto"/>
              </w:divBdr>
            </w:div>
          </w:divsChild>
        </w:div>
        <w:div w:id="1244414041">
          <w:marLeft w:val="0"/>
          <w:marRight w:val="0"/>
          <w:marTop w:val="0"/>
          <w:marBottom w:val="0"/>
          <w:divBdr>
            <w:top w:val="none" w:sz="0" w:space="0" w:color="auto"/>
            <w:left w:val="none" w:sz="0" w:space="0" w:color="auto"/>
            <w:bottom w:val="none" w:sz="0" w:space="0" w:color="auto"/>
            <w:right w:val="none" w:sz="0" w:space="0" w:color="auto"/>
          </w:divBdr>
          <w:divsChild>
            <w:div w:id="751051543">
              <w:marLeft w:val="0"/>
              <w:marRight w:val="0"/>
              <w:marTop w:val="0"/>
              <w:marBottom w:val="0"/>
              <w:divBdr>
                <w:top w:val="none" w:sz="0" w:space="0" w:color="auto"/>
                <w:left w:val="none" w:sz="0" w:space="0" w:color="auto"/>
                <w:bottom w:val="none" w:sz="0" w:space="0" w:color="auto"/>
                <w:right w:val="none" w:sz="0" w:space="0" w:color="auto"/>
              </w:divBdr>
            </w:div>
          </w:divsChild>
        </w:div>
        <w:div w:id="1248148261">
          <w:marLeft w:val="0"/>
          <w:marRight w:val="0"/>
          <w:marTop w:val="0"/>
          <w:marBottom w:val="0"/>
          <w:divBdr>
            <w:top w:val="none" w:sz="0" w:space="0" w:color="auto"/>
            <w:left w:val="none" w:sz="0" w:space="0" w:color="auto"/>
            <w:bottom w:val="none" w:sz="0" w:space="0" w:color="auto"/>
            <w:right w:val="none" w:sz="0" w:space="0" w:color="auto"/>
          </w:divBdr>
          <w:divsChild>
            <w:div w:id="58213513">
              <w:marLeft w:val="0"/>
              <w:marRight w:val="0"/>
              <w:marTop w:val="0"/>
              <w:marBottom w:val="0"/>
              <w:divBdr>
                <w:top w:val="none" w:sz="0" w:space="0" w:color="auto"/>
                <w:left w:val="none" w:sz="0" w:space="0" w:color="auto"/>
                <w:bottom w:val="none" w:sz="0" w:space="0" w:color="auto"/>
                <w:right w:val="none" w:sz="0" w:space="0" w:color="auto"/>
              </w:divBdr>
            </w:div>
          </w:divsChild>
        </w:div>
        <w:div w:id="1248224882">
          <w:marLeft w:val="0"/>
          <w:marRight w:val="0"/>
          <w:marTop w:val="0"/>
          <w:marBottom w:val="0"/>
          <w:divBdr>
            <w:top w:val="none" w:sz="0" w:space="0" w:color="auto"/>
            <w:left w:val="none" w:sz="0" w:space="0" w:color="auto"/>
            <w:bottom w:val="none" w:sz="0" w:space="0" w:color="auto"/>
            <w:right w:val="none" w:sz="0" w:space="0" w:color="auto"/>
          </w:divBdr>
          <w:divsChild>
            <w:div w:id="815494711">
              <w:marLeft w:val="0"/>
              <w:marRight w:val="0"/>
              <w:marTop w:val="0"/>
              <w:marBottom w:val="0"/>
              <w:divBdr>
                <w:top w:val="none" w:sz="0" w:space="0" w:color="auto"/>
                <w:left w:val="none" w:sz="0" w:space="0" w:color="auto"/>
                <w:bottom w:val="none" w:sz="0" w:space="0" w:color="auto"/>
                <w:right w:val="none" w:sz="0" w:space="0" w:color="auto"/>
              </w:divBdr>
            </w:div>
          </w:divsChild>
        </w:div>
        <w:div w:id="1249803959">
          <w:marLeft w:val="0"/>
          <w:marRight w:val="0"/>
          <w:marTop w:val="0"/>
          <w:marBottom w:val="0"/>
          <w:divBdr>
            <w:top w:val="none" w:sz="0" w:space="0" w:color="auto"/>
            <w:left w:val="none" w:sz="0" w:space="0" w:color="auto"/>
            <w:bottom w:val="none" w:sz="0" w:space="0" w:color="auto"/>
            <w:right w:val="none" w:sz="0" w:space="0" w:color="auto"/>
          </w:divBdr>
          <w:divsChild>
            <w:div w:id="1755738832">
              <w:marLeft w:val="0"/>
              <w:marRight w:val="0"/>
              <w:marTop w:val="0"/>
              <w:marBottom w:val="0"/>
              <w:divBdr>
                <w:top w:val="none" w:sz="0" w:space="0" w:color="auto"/>
                <w:left w:val="none" w:sz="0" w:space="0" w:color="auto"/>
                <w:bottom w:val="none" w:sz="0" w:space="0" w:color="auto"/>
                <w:right w:val="none" w:sz="0" w:space="0" w:color="auto"/>
              </w:divBdr>
            </w:div>
          </w:divsChild>
        </w:div>
        <w:div w:id="1250314889">
          <w:marLeft w:val="0"/>
          <w:marRight w:val="0"/>
          <w:marTop w:val="0"/>
          <w:marBottom w:val="0"/>
          <w:divBdr>
            <w:top w:val="none" w:sz="0" w:space="0" w:color="auto"/>
            <w:left w:val="none" w:sz="0" w:space="0" w:color="auto"/>
            <w:bottom w:val="none" w:sz="0" w:space="0" w:color="auto"/>
            <w:right w:val="none" w:sz="0" w:space="0" w:color="auto"/>
          </w:divBdr>
          <w:divsChild>
            <w:div w:id="1419785342">
              <w:marLeft w:val="0"/>
              <w:marRight w:val="0"/>
              <w:marTop w:val="0"/>
              <w:marBottom w:val="0"/>
              <w:divBdr>
                <w:top w:val="none" w:sz="0" w:space="0" w:color="auto"/>
                <w:left w:val="none" w:sz="0" w:space="0" w:color="auto"/>
                <w:bottom w:val="none" w:sz="0" w:space="0" w:color="auto"/>
                <w:right w:val="none" w:sz="0" w:space="0" w:color="auto"/>
              </w:divBdr>
            </w:div>
          </w:divsChild>
        </w:div>
        <w:div w:id="1250887789">
          <w:marLeft w:val="570"/>
          <w:marRight w:val="0"/>
          <w:marTop w:val="0"/>
          <w:marBottom w:val="0"/>
          <w:divBdr>
            <w:top w:val="none" w:sz="0" w:space="0" w:color="auto"/>
            <w:left w:val="none" w:sz="0" w:space="0" w:color="auto"/>
            <w:bottom w:val="none" w:sz="0" w:space="0" w:color="auto"/>
            <w:right w:val="none" w:sz="0" w:space="0" w:color="auto"/>
          </w:divBdr>
        </w:div>
        <w:div w:id="1254784144">
          <w:marLeft w:val="0"/>
          <w:marRight w:val="0"/>
          <w:marTop w:val="0"/>
          <w:marBottom w:val="0"/>
          <w:divBdr>
            <w:top w:val="none" w:sz="0" w:space="0" w:color="auto"/>
            <w:left w:val="none" w:sz="0" w:space="0" w:color="auto"/>
            <w:bottom w:val="none" w:sz="0" w:space="0" w:color="auto"/>
            <w:right w:val="none" w:sz="0" w:space="0" w:color="auto"/>
          </w:divBdr>
          <w:divsChild>
            <w:div w:id="1768886432">
              <w:marLeft w:val="0"/>
              <w:marRight w:val="0"/>
              <w:marTop w:val="0"/>
              <w:marBottom w:val="0"/>
              <w:divBdr>
                <w:top w:val="none" w:sz="0" w:space="0" w:color="auto"/>
                <w:left w:val="none" w:sz="0" w:space="0" w:color="auto"/>
                <w:bottom w:val="none" w:sz="0" w:space="0" w:color="auto"/>
                <w:right w:val="none" w:sz="0" w:space="0" w:color="auto"/>
              </w:divBdr>
            </w:div>
          </w:divsChild>
        </w:div>
        <w:div w:id="1256481816">
          <w:marLeft w:val="570"/>
          <w:marRight w:val="0"/>
          <w:marTop w:val="0"/>
          <w:marBottom w:val="0"/>
          <w:divBdr>
            <w:top w:val="none" w:sz="0" w:space="0" w:color="auto"/>
            <w:left w:val="none" w:sz="0" w:space="0" w:color="auto"/>
            <w:bottom w:val="none" w:sz="0" w:space="0" w:color="auto"/>
            <w:right w:val="none" w:sz="0" w:space="0" w:color="auto"/>
          </w:divBdr>
        </w:div>
        <w:div w:id="1257447632">
          <w:marLeft w:val="570"/>
          <w:marRight w:val="0"/>
          <w:marTop w:val="0"/>
          <w:marBottom w:val="0"/>
          <w:divBdr>
            <w:top w:val="none" w:sz="0" w:space="0" w:color="auto"/>
            <w:left w:val="none" w:sz="0" w:space="0" w:color="auto"/>
            <w:bottom w:val="none" w:sz="0" w:space="0" w:color="auto"/>
            <w:right w:val="none" w:sz="0" w:space="0" w:color="auto"/>
          </w:divBdr>
        </w:div>
        <w:div w:id="1258637929">
          <w:marLeft w:val="570"/>
          <w:marRight w:val="0"/>
          <w:marTop w:val="0"/>
          <w:marBottom w:val="0"/>
          <w:divBdr>
            <w:top w:val="none" w:sz="0" w:space="0" w:color="auto"/>
            <w:left w:val="none" w:sz="0" w:space="0" w:color="auto"/>
            <w:bottom w:val="none" w:sz="0" w:space="0" w:color="auto"/>
            <w:right w:val="none" w:sz="0" w:space="0" w:color="auto"/>
          </w:divBdr>
        </w:div>
        <w:div w:id="1260066937">
          <w:marLeft w:val="0"/>
          <w:marRight w:val="0"/>
          <w:marTop w:val="0"/>
          <w:marBottom w:val="0"/>
          <w:divBdr>
            <w:top w:val="none" w:sz="0" w:space="0" w:color="auto"/>
            <w:left w:val="none" w:sz="0" w:space="0" w:color="auto"/>
            <w:bottom w:val="none" w:sz="0" w:space="0" w:color="auto"/>
            <w:right w:val="none" w:sz="0" w:space="0" w:color="auto"/>
          </w:divBdr>
          <w:divsChild>
            <w:div w:id="677654313">
              <w:marLeft w:val="0"/>
              <w:marRight w:val="0"/>
              <w:marTop w:val="0"/>
              <w:marBottom w:val="0"/>
              <w:divBdr>
                <w:top w:val="none" w:sz="0" w:space="0" w:color="auto"/>
                <w:left w:val="none" w:sz="0" w:space="0" w:color="auto"/>
                <w:bottom w:val="none" w:sz="0" w:space="0" w:color="auto"/>
                <w:right w:val="none" w:sz="0" w:space="0" w:color="auto"/>
              </w:divBdr>
            </w:div>
          </w:divsChild>
        </w:div>
        <w:div w:id="1261568443">
          <w:marLeft w:val="0"/>
          <w:marRight w:val="0"/>
          <w:marTop w:val="0"/>
          <w:marBottom w:val="0"/>
          <w:divBdr>
            <w:top w:val="none" w:sz="0" w:space="0" w:color="auto"/>
            <w:left w:val="none" w:sz="0" w:space="0" w:color="auto"/>
            <w:bottom w:val="none" w:sz="0" w:space="0" w:color="auto"/>
            <w:right w:val="none" w:sz="0" w:space="0" w:color="auto"/>
          </w:divBdr>
          <w:divsChild>
            <w:div w:id="1150097034">
              <w:marLeft w:val="0"/>
              <w:marRight w:val="0"/>
              <w:marTop w:val="0"/>
              <w:marBottom w:val="0"/>
              <w:divBdr>
                <w:top w:val="none" w:sz="0" w:space="0" w:color="auto"/>
                <w:left w:val="none" w:sz="0" w:space="0" w:color="auto"/>
                <w:bottom w:val="none" w:sz="0" w:space="0" w:color="auto"/>
                <w:right w:val="none" w:sz="0" w:space="0" w:color="auto"/>
              </w:divBdr>
            </w:div>
          </w:divsChild>
        </w:div>
        <w:div w:id="1261641185">
          <w:marLeft w:val="570"/>
          <w:marRight w:val="0"/>
          <w:marTop w:val="0"/>
          <w:marBottom w:val="0"/>
          <w:divBdr>
            <w:top w:val="none" w:sz="0" w:space="0" w:color="auto"/>
            <w:left w:val="none" w:sz="0" w:space="0" w:color="auto"/>
            <w:bottom w:val="none" w:sz="0" w:space="0" w:color="auto"/>
            <w:right w:val="none" w:sz="0" w:space="0" w:color="auto"/>
          </w:divBdr>
        </w:div>
        <w:div w:id="1262880539">
          <w:marLeft w:val="570"/>
          <w:marRight w:val="0"/>
          <w:marTop w:val="0"/>
          <w:marBottom w:val="0"/>
          <w:divBdr>
            <w:top w:val="none" w:sz="0" w:space="0" w:color="auto"/>
            <w:left w:val="none" w:sz="0" w:space="0" w:color="auto"/>
            <w:bottom w:val="none" w:sz="0" w:space="0" w:color="auto"/>
            <w:right w:val="none" w:sz="0" w:space="0" w:color="auto"/>
          </w:divBdr>
        </w:div>
        <w:div w:id="1263951330">
          <w:marLeft w:val="0"/>
          <w:marRight w:val="0"/>
          <w:marTop w:val="0"/>
          <w:marBottom w:val="0"/>
          <w:divBdr>
            <w:top w:val="none" w:sz="0" w:space="0" w:color="auto"/>
            <w:left w:val="none" w:sz="0" w:space="0" w:color="auto"/>
            <w:bottom w:val="none" w:sz="0" w:space="0" w:color="auto"/>
            <w:right w:val="none" w:sz="0" w:space="0" w:color="auto"/>
          </w:divBdr>
          <w:divsChild>
            <w:div w:id="1557164545">
              <w:marLeft w:val="0"/>
              <w:marRight w:val="0"/>
              <w:marTop w:val="0"/>
              <w:marBottom w:val="0"/>
              <w:divBdr>
                <w:top w:val="none" w:sz="0" w:space="0" w:color="auto"/>
                <w:left w:val="none" w:sz="0" w:space="0" w:color="auto"/>
                <w:bottom w:val="none" w:sz="0" w:space="0" w:color="auto"/>
                <w:right w:val="none" w:sz="0" w:space="0" w:color="auto"/>
              </w:divBdr>
            </w:div>
          </w:divsChild>
        </w:div>
        <w:div w:id="1268463908">
          <w:marLeft w:val="0"/>
          <w:marRight w:val="0"/>
          <w:marTop w:val="0"/>
          <w:marBottom w:val="0"/>
          <w:divBdr>
            <w:top w:val="none" w:sz="0" w:space="0" w:color="auto"/>
            <w:left w:val="none" w:sz="0" w:space="0" w:color="auto"/>
            <w:bottom w:val="none" w:sz="0" w:space="0" w:color="auto"/>
            <w:right w:val="none" w:sz="0" w:space="0" w:color="auto"/>
          </w:divBdr>
          <w:divsChild>
            <w:div w:id="1631008360">
              <w:marLeft w:val="0"/>
              <w:marRight w:val="0"/>
              <w:marTop w:val="0"/>
              <w:marBottom w:val="0"/>
              <w:divBdr>
                <w:top w:val="none" w:sz="0" w:space="0" w:color="auto"/>
                <w:left w:val="none" w:sz="0" w:space="0" w:color="auto"/>
                <w:bottom w:val="none" w:sz="0" w:space="0" w:color="auto"/>
                <w:right w:val="none" w:sz="0" w:space="0" w:color="auto"/>
              </w:divBdr>
            </w:div>
          </w:divsChild>
        </w:div>
        <w:div w:id="1268468540">
          <w:marLeft w:val="0"/>
          <w:marRight w:val="0"/>
          <w:marTop w:val="0"/>
          <w:marBottom w:val="0"/>
          <w:divBdr>
            <w:top w:val="none" w:sz="0" w:space="0" w:color="auto"/>
            <w:left w:val="none" w:sz="0" w:space="0" w:color="auto"/>
            <w:bottom w:val="none" w:sz="0" w:space="0" w:color="auto"/>
            <w:right w:val="none" w:sz="0" w:space="0" w:color="auto"/>
          </w:divBdr>
          <w:divsChild>
            <w:div w:id="671223094">
              <w:marLeft w:val="0"/>
              <w:marRight w:val="0"/>
              <w:marTop w:val="0"/>
              <w:marBottom w:val="0"/>
              <w:divBdr>
                <w:top w:val="none" w:sz="0" w:space="0" w:color="auto"/>
                <w:left w:val="none" w:sz="0" w:space="0" w:color="auto"/>
                <w:bottom w:val="none" w:sz="0" w:space="0" w:color="auto"/>
                <w:right w:val="none" w:sz="0" w:space="0" w:color="auto"/>
              </w:divBdr>
            </w:div>
          </w:divsChild>
        </w:div>
        <w:div w:id="1269237601">
          <w:marLeft w:val="570"/>
          <w:marRight w:val="0"/>
          <w:marTop w:val="0"/>
          <w:marBottom w:val="0"/>
          <w:divBdr>
            <w:top w:val="none" w:sz="0" w:space="0" w:color="auto"/>
            <w:left w:val="none" w:sz="0" w:space="0" w:color="auto"/>
            <w:bottom w:val="none" w:sz="0" w:space="0" w:color="auto"/>
            <w:right w:val="none" w:sz="0" w:space="0" w:color="auto"/>
          </w:divBdr>
        </w:div>
        <w:div w:id="1274748715">
          <w:marLeft w:val="0"/>
          <w:marRight w:val="0"/>
          <w:marTop w:val="0"/>
          <w:marBottom w:val="0"/>
          <w:divBdr>
            <w:top w:val="none" w:sz="0" w:space="0" w:color="auto"/>
            <w:left w:val="none" w:sz="0" w:space="0" w:color="auto"/>
            <w:bottom w:val="none" w:sz="0" w:space="0" w:color="auto"/>
            <w:right w:val="none" w:sz="0" w:space="0" w:color="auto"/>
          </w:divBdr>
          <w:divsChild>
            <w:div w:id="1528325679">
              <w:marLeft w:val="0"/>
              <w:marRight w:val="0"/>
              <w:marTop w:val="0"/>
              <w:marBottom w:val="0"/>
              <w:divBdr>
                <w:top w:val="none" w:sz="0" w:space="0" w:color="auto"/>
                <w:left w:val="none" w:sz="0" w:space="0" w:color="auto"/>
                <w:bottom w:val="none" w:sz="0" w:space="0" w:color="auto"/>
                <w:right w:val="none" w:sz="0" w:space="0" w:color="auto"/>
              </w:divBdr>
            </w:div>
          </w:divsChild>
        </w:div>
        <w:div w:id="1274898362">
          <w:marLeft w:val="0"/>
          <w:marRight w:val="0"/>
          <w:marTop w:val="0"/>
          <w:marBottom w:val="0"/>
          <w:divBdr>
            <w:top w:val="none" w:sz="0" w:space="0" w:color="auto"/>
            <w:left w:val="none" w:sz="0" w:space="0" w:color="auto"/>
            <w:bottom w:val="none" w:sz="0" w:space="0" w:color="auto"/>
            <w:right w:val="none" w:sz="0" w:space="0" w:color="auto"/>
          </w:divBdr>
          <w:divsChild>
            <w:div w:id="1414619929">
              <w:marLeft w:val="0"/>
              <w:marRight w:val="0"/>
              <w:marTop w:val="0"/>
              <w:marBottom w:val="0"/>
              <w:divBdr>
                <w:top w:val="none" w:sz="0" w:space="0" w:color="auto"/>
                <w:left w:val="none" w:sz="0" w:space="0" w:color="auto"/>
                <w:bottom w:val="none" w:sz="0" w:space="0" w:color="auto"/>
                <w:right w:val="none" w:sz="0" w:space="0" w:color="auto"/>
              </w:divBdr>
            </w:div>
          </w:divsChild>
        </w:div>
        <w:div w:id="1276327181">
          <w:marLeft w:val="570"/>
          <w:marRight w:val="0"/>
          <w:marTop w:val="0"/>
          <w:marBottom w:val="0"/>
          <w:divBdr>
            <w:top w:val="none" w:sz="0" w:space="0" w:color="auto"/>
            <w:left w:val="none" w:sz="0" w:space="0" w:color="auto"/>
            <w:bottom w:val="none" w:sz="0" w:space="0" w:color="auto"/>
            <w:right w:val="none" w:sz="0" w:space="0" w:color="auto"/>
          </w:divBdr>
        </w:div>
        <w:div w:id="1277786782">
          <w:marLeft w:val="0"/>
          <w:marRight w:val="0"/>
          <w:marTop w:val="0"/>
          <w:marBottom w:val="0"/>
          <w:divBdr>
            <w:top w:val="none" w:sz="0" w:space="0" w:color="auto"/>
            <w:left w:val="none" w:sz="0" w:space="0" w:color="auto"/>
            <w:bottom w:val="none" w:sz="0" w:space="0" w:color="auto"/>
            <w:right w:val="none" w:sz="0" w:space="0" w:color="auto"/>
          </w:divBdr>
          <w:divsChild>
            <w:div w:id="1820884426">
              <w:marLeft w:val="0"/>
              <w:marRight w:val="0"/>
              <w:marTop w:val="0"/>
              <w:marBottom w:val="0"/>
              <w:divBdr>
                <w:top w:val="none" w:sz="0" w:space="0" w:color="auto"/>
                <w:left w:val="none" w:sz="0" w:space="0" w:color="auto"/>
                <w:bottom w:val="none" w:sz="0" w:space="0" w:color="auto"/>
                <w:right w:val="none" w:sz="0" w:space="0" w:color="auto"/>
              </w:divBdr>
            </w:div>
          </w:divsChild>
        </w:div>
        <w:div w:id="1278561275">
          <w:marLeft w:val="570"/>
          <w:marRight w:val="0"/>
          <w:marTop w:val="0"/>
          <w:marBottom w:val="0"/>
          <w:divBdr>
            <w:top w:val="none" w:sz="0" w:space="0" w:color="auto"/>
            <w:left w:val="none" w:sz="0" w:space="0" w:color="auto"/>
            <w:bottom w:val="none" w:sz="0" w:space="0" w:color="auto"/>
            <w:right w:val="none" w:sz="0" w:space="0" w:color="auto"/>
          </w:divBdr>
        </w:div>
        <w:div w:id="1278947165">
          <w:marLeft w:val="570"/>
          <w:marRight w:val="0"/>
          <w:marTop w:val="0"/>
          <w:marBottom w:val="0"/>
          <w:divBdr>
            <w:top w:val="none" w:sz="0" w:space="0" w:color="auto"/>
            <w:left w:val="none" w:sz="0" w:space="0" w:color="auto"/>
            <w:bottom w:val="none" w:sz="0" w:space="0" w:color="auto"/>
            <w:right w:val="none" w:sz="0" w:space="0" w:color="auto"/>
          </w:divBdr>
        </w:div>
        <w:div w:id="1280797836">
          <w:marLeft w:val="570"/>
          <w:marRight w:val="0"/>
          <w:marTop w:val="0"/>
          <w:marBottom w:val="0"/>
          <w:divBdr>
            <w:top w:val="none" w:sz="0" w:space="0" w:color="auto"/>
            <w:left w:val="none" w:sz="0" w:space="0" w:color="auto"/>
            <w:bottom w:val="none" w:sz="0" w:space="0" w:color="auto"/>
            <w:right w:val="none" w:sz="0" w:space="0" w:color="auto"/>
          </w:divBdr>
        </w:div>
        <w:div w:id="1281688111">
          <w:marLeft w:val="570"/>
          <w:marRight w:val="0"/>
          <w:marTop w:val="0"/>
          <w:marBottom w:val="0"/>
          <w:divBdr>
            <w:top w:val="none" w:sz="0" w:space="0" w:color="auto"/>
            <w:left w:val="none" w:sz="0" w:space="0" w:color="auto"/>
            <w:bottom w:val="none" w:sz="0" w:space="0" w:color="auto"/>
            <w:right w:val="none" w:sz="0" w:space="0" w:color="auto"/>
          </w:divBdr>
        </w:div>
        <w:div w:id="1287469005">
          <w:marLeft w:val="570"/>
          <w:marRight w:val="0"/>
          <w:marTop w:val="0"/>
          <w:marBottom w:val="0"/>
          <w:divBdr>
            <w:top w:val="none" w:sz="0" w:space="0" w:color="auto"/>
            <w:left w:val="none" w:sz="0" w:space="0" w:color="auto"/>
            <w:bottom w:val="none" w:sz="0" w:space="0" w:color="auto"/>
            <w:right w:val="none" w:sz="0" w:space="0" w:color="auto"/>
          </w:divBdr>
        </w:div>
        <w:div w:id="1293243707">
          <w:marLeft w:val="0"/>
          <w:marRight w:val="0"/>
          <w:marTop w:val="0"/>
          <w:marBottom w:val="0"/>
          <w:divBdr>
            <w:top w:val="none" w:sz="0" w:space="0" w:color="auto"/>
            <w:left w:val="none" w:sz="0" w:space="0" w:color="auto"/>
            <w:bottom w:val="none" w:sz="0" w:space="0" w:color="auto"/>
            <w:right w:val="none" w:sz="0" w:space="0" w:color="auto"/>
          </w:divBdr>
          <w:divsChild>
            <w:div w:id="1421485527">
              <w:marLeft w:val="0"/>
              <w:marRight w:val="0"/>
              <w:marTop w:val="0"/>
              <w:marBottom w:val="0"/>
              <w:divBdr>
                <w:top w:val="none" w:sz="0" w:space="0" w:color="auto"/>
                <w:left w:val="none" w:sz="0" w:space="0" w:color="auto"/>
                <w:bottom w:val="none" w:sz="0" w:space="0" w:color="auto"/>
                <w:right w:val="none" w:sz="0" w:space="0" w:color="auto"/>
              </w:divBdr>
            </w:div>
          </w:divsChild>
        </w:div>
        <w:div w:id="1297221004">
          <w:marLeft w:val="0"/>
          <w:marRight w:val="0"/>
          <w:marTop w:val="0"/>
          <w:marBottom w:val="0"/>
          <w:divBdr>
            <w:top w:val="none" w:sz="0" w:space="0" w:color="auto"/>
            <w:left w:val="none" w:sz="0" w:space="0" w:color="auto"/>
            <w:bottom w:val="none" w:sz="0" w:space="0" w:color="auto"/>
            <w:right w:val="none" w:sz="0" w:space="0" w:color="auto"/>
          </w:divBdr>
          <w:divsChild>
            <w:div w:id="1291933420">
              <w:marLeft w:val="0"/>
              <w:marRight w:val="0"/>
              <w:marTop w:val="0"/>
              <w:marBottom w:val="0"/>
              <w:divBdr>
                <w:top w:val="none" w:sz="0" w:space="0" w:color="auto"/>
                <w:left w:val="none" w:sz="0" w:space="0" w:color="auto"/>
                <w:bottom w:val="none" w:sz="0" w:space="0" w:color="auto"/>
                <w:right w:val="none" w:sz="0" w:space="0" w:color="auto"/>
              </w:divBdr>
            </w:div>
          </w:divsChild>
        </w:div>
        <w:div w:id="1300188649">
          <w:marLeft w:val="0"/>
          <w:marRight w:val="0"/>
          <w:marTop w:val="0"/>
          <w:marBottom w:val="0"/>
          <w:divBdr>
            <w:top w:val="none" w:sz="0" w:space="0" w:color="auto"/>
            <w:left w:val="none" w:sz="0" w:space="0" w:color="auto"/>
            <w:bottom w:val="none" w:sz="0" w:space="0" w:color="auto"/>
            <w:right w:val="none" w:sz="0" w:space="0" w:color="auto"/>
          </w:divBdr>
          <w:divsChild>
            <w:div w:id="1514952682">
              <w:marLeft w:val="0"/>
              <w:marRight w:val="0"/>
              <w:marTop w:val="0"/>
              <w:marBottom w:val="0"/>
              <w:divBdr>
                <w:top w:val="none" w:sz="0" w:space="0" w:color="auto"/>
                <w:left w:val="none" w:sz="0" w:space="0" w:color="auto"/>
                <w:bottom w:val="none" w:sz="0" w:space="0" w:color="auto"/>
                <w:right w:val="none" w:sz="0" w:space="0" w:color="auto"/>
              </w:divBdr>
            </w:div>
          </w:divsChild>
        </w:div>
        <w:div w:id="1300648835">
          <w:marLeft w:val="0"/>
          <w:marRight w:val="0"/>
          <w:marTop w:val="0"/>
          <w:marBottom w:val="0"/>
          <w:divBdr>
            <w:top w:val="none" w:sz="0" w:space="0" w:color="auto"/>
            <w:left w:val="none" w:sz="0" w:space="0" w:color="auto"/>
            <w:bottom w:val="none" w:sz="0" w:space="0" w:color="auto"/>
            <w:right w:val="none" w:sz="0" w:space="0" w:color="auto"/>
          </w:divBdr>
          <w:divsChild>
            <w:div w:id="2137218970">
              <w:marLeft w:val="0"/>
              <w:marRight w:val="0"/>
              <w:marTop w:val="0"/>
              <w:marBottom w:val="0"/>
              <w:divBdr>
                <w:top w:val="none" w:sz="0" w:space="0" w:color="auto"/>
                <w:left w:val="none" w:sz="0" w:space="0" w:color="auto"/>
                <w:bottom w:val="none" w:sz="0" w:space="0" w:color="auto"/>
                <w:right w:val="none" w:sz="0" w:space="0" w:color="auto"/>
              </w:divBdr>
            </w:div>
          </w:divsChild>
        </w:div>
        <w:div w:id="1303735129">
          <w:marLeft w:val="0"/>
          <w:marRight w:val="0"/>
          <w:marTop w:val="0"/>
          <w:marBottom w:val="0"/>
          <w:divBdr>
            <w:top w:val="none" w:sz="0" w:space="0" w:color="auto"/>
            <w:left w:val="none" w:sz="0" w:space="0" w:color="auto"/>
            <w:bottom w:val="none" w:sz="0" w:space="0" w:color="auto"/>
            <w:right w:val="none" w:sz="0" w:space="0" w:color="auto"/>
          </w:divBdr>
          <w:divsChild>
            <w:div w:id="1099985903">
              <w:marLeft w:val="0"/>
              <w:marRight w:val="0"/>
              <w:marTop w:val="0"/>
              <w:marBottom w:val="0"/>
              <w:divBdr>
                <w:top w:val="none" w:sz="0" w:space="0" w:color="auto"/>
                <w:left w:val="none" w:sz="0" w:space="0" w:color="auto"/>
                <w:bottom w:val="none" w:sz="0" w:space="0" w:color="auto"/>
                <w:right w:val="none" w:sz="0" w:space="0" w:color="auto"/>
              </w:divBdr>
            </w:div>
          </w:divsChild>
        </w:div>
        <w:div w:id="1304889452">
          <w:marLeft w:val="0"/>
          <w:marRight w:val="0"/>
          <w:marTop w:val="0"/>
          <w:marBottom w:val="0"/>
          <w:divBdr>
            <w:top w:val="none" w:sz="0" w:space="0" w:color="auto"/>
            <w:left w:val="none" w:sz="0" w:space="0" w:color="auto"/>
            <w:bottom w:val="none" w:sz="0" w:space="0" w:color="auto"/>
            <w:right w:val="none" w:sz="0" w:space="0" w:color="auto"/>
          </w:divBdr>
          <w:divsChild>
            <w:div w:id="1693259132">
              <w:marLeft w:val="0"/>
              <w:marRight w:val="0"/>
              <w:marTop w:val="0"/>
              <w:marBottom w:val="0"/>
              <w:divBdr>
                <w:top w:val="none" w:sz="0" w:space="0" w:color="auto"/>
                <w:left w:val="none" w:sz="0" w:space="0" w:color="auto"/>
                <w:bottom w:val="none" w:sz="0" w:space="0" w:color="auto"/>
                <w:right w:val="none" w:sz="0" w:space="0" w:color="auto"/>
              </w:divBdr>
            </w:div>
          </w:divsChild>
        </w:div>
        <w:div w:id="1307663252">
          <w:marLeft w:val="0"/>
          <w:marRight w:val="0"/>
          <w:marTop w:val="0"/>
          <w:marBottom w:val="0"/>
          <w:divBdr>
            <w:top w:val="none" w:sz="0" w:space="0" w:color="auto"/>
            <w:left w:val="none" w:sz="0" w:space="0" w:color="auto"/>
            <w:bottom w:val="none" w:sz="0" w:space="0" w:color="auto"/>
            <w:right w:val="none" w:sz="0" w:space="0" w:color="auto"/>
          </w:divBdr>
          <w:divsChild>
            <w:div w:id="799106714">
              <w:marLeft w:val="0"/>
              <w:marRight w:val="0"/>
              <w:marTop w:val="0"/>
              <w:marBottom w:val="0"/>
              <w:divBdr>
                <w:top w:val="none" w:sz="0" w:space="0" w:color="auto"/>
                <w:left w:val="none" w:sz="0" w:space="0" w:color="auto"/>
                <w:bottom w:val="none" w:sz="0" w:space="0" w:color="auto"/>
                <w:right w:val="none" w:sz="0" w:space="0" w:color="auto"/>
              </w:divBdr>
            </w:div>
          </w:divsChild>
        </w:div>
        <w:div w:id="1308127586">
          <w:marLeft w:val="570"/>
          <w:marRight w:val="0"/>
          <w:marTop w:val="0"/>
          <w:marBottom w:val="0"/>
          <w:divBdr>
            <w:top w:val="none" w:sz="0" w:space="0" w:color="auto"/>
            <w:left w:val="none" w:sz="0" w:space="0" w:color="auto"/>
            <w:bottom w:val="none" w:sz="0" w:space="0" w:color="auto"/>
            <w:right w:val="none" w:sz="0" w:space="0" w:color="auto"/>
          </w:divBdr>
        </w:div>
        <w:div w:id="1308242321">
          <w:marLeft w:val="0"/>
          <w:marRight w:val="0"/>
          <w:marTop w:val="0"/>
          <w:marBottom w:val="0"/>
          <w:divBdr>
            <w:top w:val="none" w:sz="0" w:space="0" w:color="auto"/>
            <w:left w:val="none" w:sz="0" w:space="0" w:color="auto"/>
            <w:bottom w:val="none" w:sz="0" w:space="0" w:color="auto"/>
            <w:right w:val="none" w:sz="0" w:space="0" w:color="auto"/>
          </w:divBdr>
          <w:divsChild>
            <w:div w:id="1514146498">
              <w:marLeft w:val="0"/>
              <w:marRight w:val="0"/>
              <w:marTop w:val="0"/>
              <w:marBottom w:val="0"/>
              <w:divBdr>
                <w:top w:val="none" w:sz="0" w:space="0" w:color="auto"/>
                <w:left w:val="none" w:sz="0" w:space="0" w:color="auto"/>
                <w:bottom w:val="none" w:sz="0" w:space="0" w:color="auto"/>
                <w:right w:val="none" w:sz="0" w:space="0" w:color="auto"/>
              </w:divBdr>
            </w:div>
          </w:divsChild>
        </w:div>
        <w:div w:id="1309506922">
          <w:marLeft w:val="570"/>
          <w:marRight w:val="0"/>
          <w:marTop w:val="0"/>
          <w:marBottom w:val="0"/>
          <w:divBdr>
            <w:top w:val="none" w:sz="0" w:space="0" w:color="auto"/>
            <w:left w:val="none" w:sz="0" w:space="0" w:color="auto"/>
            <w:bottom w:val="none" w:sz="0" w:space="0" w:color="auto"/>
            <w:right w:val="none" w:sz="0" w:space="0" w:color="auto"/>
          </w:divBdr>
        </w:div>
        <w:div w:id="1310670135">
          <w:marLeft w:val="0"/>
          <w:marRight w:val="0"/>
          <w:marTop w:val="0"/>
          <w:marBottom w:val="0"/>
          <w:divBdr>
            <w:top w:val="none" w:sz="0" w:space="0" w:color="auto"/>
            <w:left w:val="none" w:sz="0" w:space="0" w:color="auto"/>
            <w:bottom w:val="none" w:sz="0" w:space="0" w:color="auto"/>
            <w:right w:val="none" w:sz="0" w:space="0" w:color="auto"/>
          </w:divBdr>
          <w:divsChild>
            <w:div w:id="2059933226">
              <w:marLeft w:val="0"/>
              <w:marRight w:val="0"/>
              <w:marTop w:val="0"/>
              <w:marBottom w:val="0"/>
              <w:divBdr>
                <w:top w:val="none" w:sz="0" w:space="0" w:color="auto"/>
                <w:left w:val="none" w:sz="0" w:space="0" w:color="auto"/>
                <w:bottom w:val="none" w:sz="0" w:space="0" w:color="auto"/>
                <w:right w:val="none" w:sz="0" w:space="0" w:color="auto"/>
              </w:divBdr>
            </w:div>
          </w:divsChild>
        </w:div>
        <w:div w:id="1312827559">
          <w:marLeft w:val="570"/>
          <w:marRight w:val="0"/>
          <w:marTop w:val="0"/>
          <w:marBottom w:val="0"/>
          <w:divBdr>
            <w:top w:val="none" w:sz="0" w:space="0" w:color="auto"/>
            <w:left w:val="none" w:sz="0" w:space="0" w:color="auto"/>
            <w:bottom w:val="none" w:sz="0" w:space="0" w:color="auto"/>
            <w:right w:val="none" w:sz="0" w:space="0" w:color="auto"/>
          </w:divBdr>
        </w:div>
        <w:div w:id="1313945360">
          <w:marLeft w:val="570"/>
          <w:marRight w:val="0"/>
          <w:marTop w:val="0"/>
          <w:marBottom w:val="0"/>
          <w:divBdr>
            <w:top w:val="none" w:sz="0" w:space="0" w:color="auto"/>
            <w:left w:val="none" w:sz="0" w:space="0" w:color="auto"/>
            <w:bottom w:val="none" w:sz="0" w:space="0" w:color="auto"/>
            <w:right w:val="none" w:sz="0" w:space="0" w:color="auto"/>
          </w:divBdr>
        </w:div>
        <w:div w:id="1314019536">
          <w:marLeft w:val="0"/>
          <w:marRight w:val="0"/>
          <w:marTop w:val="0"/>
          <w:marBottom w:val="0"/>
          <w:divBdr>
            <w:top w:val="none" w:sz="0" w:space="0" w:color="auto"/>
            <w:left w:val="none" w:sz="0" w:space="0" w:color="auto"/>
            <w:bottom w:val="none" w:sz="0" w:space="0" w:color="auto"/>
            <w:right w:val="none" w:sz="0" w:space="0" w:color="auto"/>
          </w:divBdr>
          <w:divsChild>
            <w:div w:id="567958763">
              <w:marLeft w:val="0"/>
              <w:marRight w:val="0"/>
              <w:marTop w:val="0"/>
              <w:marBottom w:val="0"/>
              <w:divBdr>
                <w:top w:val="none" w:sz="0" w:space="0" w:color="auto"/>
                <w:left w:val="none" w:sz="0" w:space="0" w:color="auto"/>
                <w:bottom w:val="none" w:sz="0" w:space="0" w:color="auto"/>
                <w:right w:val="none" w:sz="0" w:space="0" w:color="auto"/>
              </w:divBdr>
            </w:div>
          </w:divsChild>
        </w:div>
        <w:div w:id="1314531142">
          <w:marLeft w:val="570"/>
          <w:marRight w:val="0"/>
          <w:marTop w:val="0"/>
          <w:marBottom w:val="0"/>
          <w:divBdr>
            <w:top w:val="none" w:sz="0" w:space="0" w:color="auto"/>
            <w:left w:val="none" w:sz="0" w:space="0" w:color="auto"/>
            <w:bottom w:val="none" w:sz="0" w:space="0" w:color="auto"/>
            <w:right w:val="none" w:sz="0" w:space="0" w:color="auto"/>
          </w:divBdr>
        </w:div>
        <w:div w:id="1315719837">
          <w:marLeft w:val="570"/>
          <w:marRight w:val="0"/>
          <w:marTop w:val="0"/>
          <w:marBottom w:val="0"/>
          <w:divBdr>
            <w:top w:val="none" w:sz="0" w:space="0" w:color="auto"/>
            <w:left w:val="none" w:sz="0" w:space="0" w:color="auto"/>
            <w:bottom w:val="none" w:sz="0" w:space="0" w:color="auto"/>
            <w:right w:val="none" w:sz="0" w:space="0" w:color="auto"/>
          </w:divBdr>
        </w:div>
        <w:div w:id="1315837841">
          <w:marLeft w:val="570"/>
          <w:marRight w:val="0"/>
          <w:marTop w:val="0"/>
          <w:marBottom w:val="0"/>
          <w:divBdr>
            <w:top w:val="none" w:sz="0" w:space="0" w:color="auto"/>
            <w:left w:val="none" w:sz="0" w:space="0" w:color="auto"/>
            <w:bottom w:val="none" w:sz="0" w:space="0" w:color="auto"/>
            <w:right w:val="none" w:sz="0" w:space="0" w:color="auto"/>
          </w:divBdr>
        </w:div>
        <w:div w:id="1317419462">
          <w:marLeft w:val="0"/>
          <w:marRight w:val="0"/>
          <w:marTop w:val="0"/>
          <w:marBottom w:val="0"/>
          <w:divBdr>
            <w:top w:val="none" w:sz="0" w:space="0" w:color="auto"/>
            <w:left w:val="none" w:sz="0" w:space="0" w:color="auto"/>
            <w:bottom w:val="none" w:sz="0" w:space="0" w:color="auto"/>
            <w:right w:val="none" w:sz="0" w:space="0" w:color="auto"/>
          </w:divBdr>
          <w:divsChild>
            <w:div w:id="778379682">
              <w:marLeft w:val="0"/>
              <w:marRight w:val="0"/>
              <w:marTop w:val="0"/>
              <w:marBottom w:val="0"/>
              <w:divBdr>
                <w:top w:val="none" w:sz="0" w:space="0" w:color="auto"/>
                <w:left w:val="none" w:sz="0" w:space="0" w:color="auto"/>
                <w:bottom w:val="none" w:sz="0" w:space="0" w:color="auto"/>
                <w:right w:val="none" w:sz="0" w:space="0" w:color="auto"/>
              </w:divBdr>
            </w:div>
          </w:divsChild>
        </w:div>
        <w:div w:id="1317956063">
          <w:marLeft w:val="0"/>
          <w:marRight w:val="0"/>
          <w:marTop w:val="0"/>
          <w:marBottom w:val="0"/>
          <w:divBdr>
            <w:top w:val="none" w:sz="0" w:space="0" w:color="auto"/>
            <w:left w:val="none" w:sz="0" w:space="0" w:color="auto"/>
            <w:bottom w:val="none" w:sz="0" w:space="0" w:color="auto"/>
            <w:right w:val="none" w:sz="0" w:space="0" w:color="auto"/>
          </w:divBdr>
          <w:divsChild>
            <w:div w:id="212615938">
              <w:marLeft w:val="0"/>
              <w:marRight w:val="0"/>
              <w:marTop w:val="0"/>
              <w:marBottom w:val="0"/>
              <w:divBdr>
                <w:top w:val="none" w:sz="0" w:space="0" w:color="auto"/>
                <w:left w:val="none" w:sz="0" w:space="0" w:color="auto"/>
                <w:bottom w:val="none" w:sz="0" w:space="0" w:color="auto"/>
                <w:right w:val="none" w:sz="0" w:space="0" w:color="auto"/>
              </w:divBdr>
            </w:div>
          </w:divsChild>
        </w:div>
        <w:div w:id="1318463699">
          <w:marLeft w:val="0"/>
          <w:marRight w:val="0"/>
          <w:marTop w:val="0"/>
          <w:marBottom w:val="0"/>
          <w:divBdr>
            <w:top w:val="none" w:sz="0" w:space="0" w:color="auto"/>
            <w:left w:val="none" w:sz="0" w:space="0" w:color="auto"/>
            <w:bottom w:val="none" w:sz="0" w:space="0" w:color="auto"/>
            <w:right w:val="none" w:sz="0" w:space="0" w:color="auto"/>
          </w:divBdr>
          <w:divsChild>
            <w:div w:id="397243452">
              <w:marLeft w:val="0"/>
              <w:marRight w:val="0"/>
              <w:marTop w:val="0"/>
              <w:marBottom w:val="0"/>
              <w:divBdr>
                <w:top w:val="none" w:sz="0" w:space="0" w:color="auto"/>
                <w:left w:val="none" w:sz="0" w:space="0" w:color="auto"/>
                <w:bottom w:val="none" w:sz="0" w:space="0" w:color="auto"/>
                <w:right w:val="none" w:sz="0" w:space="0" w:color="auto"/>
              </w:divBdr>
            </w:div>
          </w:divsChild>
        </w:div>
        <w:div w:id="1319531371">
          <w:marLeft w:val="570"/>
          <w:marRight w:val="0"/>
          <w:marTop w:val="0"/>
          <w:marBottom w:val="0"/>
          <w:divBdr>
            <w:top w:val="none" w:sz="0" w:space="0" w:color="auto"/>
            <w:left w:val="none" w:sz="0" w:space="0" w:color="auto"/>
            <w:bottom w:val="none" w:sz="0" w:space="0" w:color="auto"/>
            <w:right w:val="none" w:sz="0" w:space="0" w:color="auto"/>
          </w:divBdr>
        </w:div>
        <w:div w:id="1320647875">
          <w:marLeft w:val="0"/>
          <w:marRight w:val="0"/>
          <w:marTop w:val="0"/>
          <w:marBottom w:val="0"/>
          <w:divBdr>
            <w:top w:val="none" w:sz="0" w:space="0" w:color="auto"/>
            <w:left w:val="none" w:sz="0" w:space="0" w:color="auto"/>
            <w:bottom w:val="none" w:sz="0" w:space="0" w:color="auto"/>
            <w:right w:val="none" w:sz="0" w:space="0" w:color="auto"/>
          </w:divBdr>
          <w:divsChild>
            <w:div w:id="54553423">
              <w:marLeft w:val="0"/>
              <w:marRight w:val="0"/>
              <w:marTop w:val="0"/>
              <w:marBottom w:val="0"/>
              <w:divBdr>
                <w:top w:val="none" w:sz="0" w:space="0" w:color="auto"/>
                <w:left w:val="none" w:sz="0" w:space="0" w:color="auto"/>
                <w:bottom w:val="none" w:sz="0" w:space="0" w:color="auto"/>
                <w:right w:val="none" w:sz="0" w:space="0" w:color="auto"/>
              </w:divBdr>
            </w:div>
          </w:divsChild>
        </w:div>
        <w:div w:id="1322075357">
          <w:marLeft w:val="0"/>
          <w:marRight w:val="0"/>
          <w:marTop w:val="0"/>
          <w:marBottom w:val="0"/>
          <w:divBdr>
            <w:top w:val="none" w:sz="0" w:space="0" w:color="auto"/>
            <w:left w:val="none" w:sz="0" w:space="0" w:color="auto"/>
            <w:bottom w:val="none" w:sz="0" w:space="0" w:color="auto"/>
            <w:right w:val="none" w:sz="0" w:space="0" w:color="auto"/>
          </w:divBdr>
          <w:divsChild>
            <w:div w:id="687102364">
              <w:marLeft w:val="0"/>
              <w:marRight w:val="0"/>
              <w:marTop w:val="0"/>
              <w:marBottom w:val="0"/>
              <w:divBdr>
                <w:top w:val="none" w:sz="0" w:space="0" w:color="auto"/>
                <w:left w:val="none" w:sz="0" w:space="0" w:color="auto"/>
                <w:bottom w:val="none" w:sz="0" w:space="0" w:color="auto"/>
                <w:right w:val="none" w:sz="0" w:space="0" w:color="auto"/>
              </w:divBdr>
            </w:div>
          </w:divsChild>
        </w:div>
        <w:div w:id="1323387098">
          <w:marLeft w:val="570"/>
          <w:marRight w:val="0"/>
          <w:marTop w:val="0"/>
          <w:marBottom w:val="0"/>
          <w:divBdr>
            <w:top w:val="none" w:sz="0" w:space="0" w:color="auto"/>
            <w:left w:val="none" w:sz="0" w:space="0" w:color="auto"/>
            <w:bottom w:val="none" w:sz="0" w:space="0" w:color="auto"/>
            <w:right w:val="none" w:sz="0" w:space="0" w:color="auto"/>
          </w:divBdr>
        </w:div>
        <w:div w:id="1325549013">
          <w:marLeft w:val="570"/>
          <w:marRight w:val="0"/>
          <w:marTop w:val="0"/>
          <w:marBottom w:val="0"/>
          <w:divBdr>
            <w:top w:val="none" w:sz="0" w:space="0" w:color="auto"/>
            <w:left w:val="none" w:sz="0" w:space="0" w:color="auto"/>
            <w:bottom w:val="none" w:sz="0" w:space="0" w:color="auto"/>
            <w:right w:val="none" w:sz="0" w:space="0" w:color="auto"/>
          </w:divBdr>
        </w:div>
        <w:div w:id="1331637454">
          <w:marLeft w:val="570"/>
          <w:marRight w:val="0"/>
          <w:marTop w:val="0"/>
          <w:marBottom w:val="0"/>
          <w:divBdr>
            <w:top w:val="none" w:sz="0" w:space="0" w:color="auto"/>
            <w:left w:val="none" w:sz="0" w:space="0" w:color="auto"/>
            <w:bottom w:val="none" w:sz="0" w:space="0" w:color="auto"/>
            <w:right w:val="none" w:sz="0" w:space="0" w:color="auto"/>
          </w:divBdr>
        </w:div>
        <w:div w:id="1331982226">
          <w:marLeft w:val="0"/>
          <w:marRight w:val="0"/>
          <w:marTop w:val="0"/>
          <w:marBottom w:val="0"/>
          <w:divBdr>
            <w:top w:val="none" w:sz="0" w:space="0" w:color="auto"/>
            <w:left w:val="none" w:sz="0" w:space="0" w:color="auto"/>
            <w:bottom w:val="none" w:sz="0" w:space="0" w:color="auto"/>
            <w:right w:val="none" w:sz="0" w:space="0" w:color="auto"/>
          </w:divBdr>
          <w:divsChild>
            <w:div w:id="1742673433">
              <w:marLeft w:val="0"/>
              <w:marRight w:val="0"/>
              <w:marTop w:val="0"/>
              <w:marBottom w:val="0"/>
              <w:divBdr>
                <w:top w:val="none" w:sz="0" w:space="0" w:color="auto"/>
                <w:left w:val="none" w:sz="0" w:space="0" w:color="auto"/>
                <w:bottom w:val="none" w:sz="0" w:space="0" w:color="auto"/>
                <w:right w:val="none" w:sz="0" w:space="0" w:color="auto"/>
              </w:divBdr>
            </w:div>
          </w:divsChild>
        </w:div>
        <w:div w:id="1334605787">
          <w:marLeft w:val="570"/>
          <w:marRight w:val="0"/>
          <w:marTop w:val="0"/>
          <w:marBottom w:val="0"/>
          <w:divBdr>
            <w:top w:val="none" w:sz="0" w:space="0" w:color="auto"/>
            <w:left w:val="none" w:sz="0" w:space="0" w:color="auto"/>
            <w:bottom w:val="none" w:sz="0" w:space="0" w:color="auto"/>
            <w:right w:val="none" w:sz="0" w:space="0" w:color="auto"/>
          </w:divBdr>
        </w:div>
        <w:div w:id="1335260101">
          <w:marLeft w:val="570"/>
          <w:marRight w:val="0"/>
          <w:marTop w:val="0"/>
          <w:marBottom w:val="0"/>
          <w:divBdr>
            <w:top w:val="none" w:sz="0" w:space="0" w:color="auto"/>
            <w:left w:val="none" w:sz="0" w:space="0" w:color="auto"/>
            <w:bottom w:val="none" w:sz="0" w:space="0" w:color="auto"/>
            <w:right w:val="none" w:sz="0" w:space="0" w:color="auto"/>
          </w:divBdr>
        </w:div>
        <w:div w:id="1336348615">
          <w:marLeft w:val="0"/>
          <w:marRight w:val="0"/>
          <w:marTop w:val="0"/>
          <w:marBottom w:val="0"/>
          <w:divBdr>
            <w:top w:val="none" w:sz="0" w:space="0" w:color="auto"/>
            <w:left w:val="none" w:sz="0" w:space="0" w:color="auto"/>
            <w:bottom w:val="none" w:sz="0" w:space="0" w:color="auto"/>
            <w:right w:val="none" w:sz="0" w:space="0" w:color="auto"/>
          </w:divBdr>
          <w:divsChild>
            <w:div w:id="981424139">
              <w:marLeft w:val="0"/>
              <w:marRight w:val="0"/>
              <w:marTop w:val="0"/>
              <w:marBottom w:val="0"/>
              <w:divBdr>
                <w:top w:val="none" w:sz="0" w:space="0" w:color="auto"/>
                <w:left w:val="none" w:sz="0" w:space="0" w:color="auto"/>
                <w:bottom w:val="none" w:sz="0" w:space="0" w:color="auto"/>
                <w:right w:val="none" w:sz="0" w:space="0" w:color="auto"/>
              </w:divBdr>
            </w:div>
          </w:divsChild>
        </w:div>
        <w:div w:id="1337536440">
          <w:marLeft w:val="570"/>
          <w:marRight w:val="0"/>
          <w:marTop w:val="0"/>
          <w:marBottom w:val="0"/>
          <w:divBdr>
            <w:top w:val="none" w:sz="0" w:space="0" w:color="auto"/>
            <w:left w:val="none" w:sz="0" w:space="0" w:color="auto"/>
            <w:bottom w:val="none" w:sz="0" w:space="0" w:color="auto"/>
            <w:right w:val="none" w:sz="0" w:space="0" w:color="auto"/>
          </w:divBdr>
        </w:div>
        <w:div w:id="1337730684">
          <w:marLeft w:val="570"/>
          <w:marRight w:val="0"/>
          <w:marTop w:val="0"/>
          <w:marBottom w:val="0"/>
          <w:divBdr>
            <w:top w:val="none" w:sz="0" w:space="0" w:color="auto"/>
            <w:left w:val="none" w:sz="0" w:space="0" w:color="auto"/>
            <w:bottom w:val="none" w:sz="0" w:space="0" w:color="auto"/>
            <w:right w:val="none" w:sz="0" w:space="0" w:color="auto"/>
          </w:divBdr>
        </w:div>
        <w:div w:id="1338727620">
          <w:marLeft w:val="570"/>
          <w:marRight w:val="0"/>
          <w:marTop w:val="0"/>
          <w:marBottom w:val="0"/>
          <w:divBdr>
            <w:top w:val="none" w:sz="0" w:space="0" w:color="auto"/>
            <w:left w:val="none" w:sz="0" w:space="0" w:color="auto"/>
            <w:bottom w:val="none" w:sz="0" w:space="0" w:color="auto"/>
            <w:right w:val="none" w:sz="0" w:space="0" w:color="auto"/>
          </w:divBdr>
        </w:div>
        <w:div w:id="1340616385">
          <w:marLeft w:val="0"/>
          <w:marRight w:val="0"/>
          <w:marTop w:val="0"/>
          <w:marBottom w:val="0"/>
          <w:divBdr>
            <w:top w:val="none" w:sz="0" w:space="0" w:color="auto"/>
            <w:left w:val="none" w:sz="0" w:space="0" w:color="auto"/>
            <w:bottom w:val="none" w:sz="0" w:space="0" w:color="auto"/>
            <w:right w:val="none" w:sz="0" w:space="0" w:color="auto"/>
          </w:divBdr>
          <w:divsChild>
            <w:div w:id="159777998">
              <w:marLeft w:val="0"/>
              <w:marRight w:val="0"/>
              <w:marTop w:val="0"/>
              <w:marBottom w:val="0"/>
              <w:divBdr>
                <w:top w:val="none" w:sz="0" w:space="0" w:color="auto"/>
                <w:left w:val="none" w:sz="0" w:space="0" w:color="auto"/>
                <w:bottom w:val="none" w:sz="0" w:space="0" w:color="auto"/>
                <w:right w:val="none" w:sz="0" w:space="0" w:color="auto"/>
              </w:divBdr>
            </w:div>
          </w:divsChild>
        </w:div>
        <w:div w:id="1341666094">
          <w:marLeft w:val="0"/>
          <w:marRight w:val="0"/>
          <w:marTop w:val="0"/>
          <w:marBottom w:val="0"/>
          <w:divBdr>
            <w:top w:val="none" w:sz="0" w:space="0" w:color="auto"/>
            <w:left w:val="none" w:sz="0" w:space="0" w:color="auto"/>
            <w:bottom w:val="none" w:sz="0" w:space="0" w:color="auto"/>
            <w:right w:val="none" w:sz="0" w:space="0" w:color="auto"/>
          </w:divBdr>
          <w:divsChild>
            <w:div w:id="1884900483">
              <w:marLeft w:val="0"/>
              <w:marRight w:val="0"/>
              <w:marTop w:val="0"/>
              <w:marBottom w:val="0"/>
              <w:divBdr>
                <w:top w:val="none" w:sz="0" w:space="0" w:color="auto"/>
                <w:left w:val="none" w:sz="0" w:space="0" w:color="auto"/>
                <w:bottom w:val="none" w:sz="0" w:space="0" w:color="auto"/>
                <w:right w:val="none" w:sz="0" w:space="0" w:color="auto"/>
              </w:divBdr>
            </w:div>
          </w:divsChild>
        </w:div>
        <w:div w:id="1342901410">
          <w:marLeft w:val="0"/>
          <w:marRight w:val="0"/>
          <w:marTop w:val="0"/>
          <w:marBottom w:val="0"/>
          <w:divBdr>
            <w:top w:val="none" w:sz="0" w:space="0" w:color="auto"/>
            <w:left w:val="none" w:sz="0" w:space="0" w:color="auto"/>
            <w:bottom w:val="none" w:sz="0" w:space="0" w:color="auto"/>
            <w:right w:val="none" w:sz="0" w:space="0" w:color="auto"/>
          </w:divBdr>
          <w:divsChild>
            <w:div w:id="976179338">
              <w:marLeft w:val="0"/>
              <w:marRight w:val="0"/>
              <w:marTop w:val="0"/>
              <w:marBottom w:val="0"/>
              <w:divBdr>
                <w:top w:val="none" w:sz="0" w:space="0" w:color="auto"/>
                <w:left w:val="none" w:sz="0" w:space="0" w:color="auto"/>
                <w:bottom w:val="none" w:sz="0" w:space="0" w:color="auto"/>
                <w:right w:val="none" w:sz="0" w:space="0" w:color="auto"/>
              </w:divBdr>
            </w:div>
          </w:divsChild>
        </w:div>
        <w:div w:id="1345016093">
          <w:marLeft w:val="0"/>
          <w:marRight w:val="0"/>
          <w:marTop w:val="0"/>
          <w:marBottom w:val="0"/>
          <w:divBdr>
            <w:top w:val="none" w:sz="0" w:space="0" w:color="auto"/>
            <w:left w:val="none" w:sz="0" w:space="0" w:color="auto"/>
            <w:bottom w:val="none" w:sz="0" w:space="0" w:color="auto"/>
            <w:right w:val="none" w:sz="0" w:space="0" w:color="auto"/>
          </w:divBdr>
          <w:divsChild>
            <w:div w:id="1760784934">
              <w:marLeft w:val="0"/>
              <w:marRight w:val="0"/>
              <w:marTop w:val="0"/>
              <w:marBottom w:val="0"/>
              <w:divBdr>
                <w:top w:val="none" w:sz="0" w:space="0" w:color="auto"/>
                <w:left w:val="none" w:sz="0" w:space="0" w:color="auto"/>
                <w:bottom w:val="none" w:sz="0" w:space="0" w:color="auto"/>
                <w:right w:val="none" w:sz="0" w:space="0" w:color="auto"/>
              </w:divBdr>
            </w:div>
          </w:divsChild>
        </w:div>
        <w:div w:id="1346403535">
          <w:marLeft w:val="0"/>
          <w:marRight w:val="0"/>
          <w:marTop w:val="0"/>
          <w:marBottom w:val="0"/>
          <w:divBdr>
            <w:top w:val="none" w:sz="0" w:space="0" w:color="auto"/>
            <w:left w:val="none" w:sz="0" w:space="0" w:color="auto"/>
            <w:bottom w:val="none" w:sz="0" w:space="0" w:color="auto"/>
            <w:right w:val="none" w:sz="0" w:space="0" w:color="auto"/>
          </w:divBdr>
          <w:divsChild>
            <w:div w:id="1099370516">
              <w:marLeft w:val="0"/>
              <w:marRight w:val="0"/>
              <w:marTop w:val="0"/>
              <w:marBottom w:val="0"/>
              <w:divBdr>
                <w:top w:val="none" w:sz="0" w:space="0" w:color="auto"/>
                <w:left w:val="none" w:sz="0" w:space="0" w:color="auto"/>
                <w:bottom w:val="none" w:sz="0" w:space="0" w:color="auto"/>
                <w:right w:val="none" w:sz="0" w:space="0" w:color="auto"/>
              </w:divBdr>
            </w:div>
          </w:divsChild>
        </w:div>
        <w:div w:id="1347831717">
          <w:marLeft w:val="0"/>
          <w:marRight w:val="0"/>
          <w:marTop w:val="0"/>
          <w:marBottom w:val="0"/>
          <w:divBdr>
            <w:top w:val="none" w:sz="0" w:space="0" w:color="auto"/>
            <w:left w:val="none" w:sz="0" w:space="0" w:color="auto"/>
            <w:bottom w:val="none" w:sz="0" w:space="0" w:color="auto"/>
            <w:right w:val="none" w:sz="0" w:space="0" w:color="auto"/>
          </w:divBdr>
          <w:divsChild>
            <w:div w:id="585309275">
              <w:marLeft w:val="0"/>
              <w:marRight w:val="0"/>
              <w:marTop w:val="0"/>
              <w:marBottom w:val="0"/>
              <w:divBdr>
                <w:top w:val="none" w:sz="0" w:space="0" w:color="auto"/>
                <w:left w:val="none" w:sz="0" w:space="0" w:color="auto"/>
                <w:bottom w:val="none" w:sz="0" w:space="0" w:color="auto"/>
                <w:right w:val="none" w:sz="0" w:space="0" w:color="auto"/>
              </w:divBdr>
            </w:div>
          </w:divsChild>
        </w:div>
        <w:div w:id="1349484034">
          <w:marLeft w:val="570"/>
          <w:marRight w:val="0"/>
          <w:marTop w:val="0"/>
          <w:marBottom w:val="0"/>
          <w:divBdr>
            <w:top w:val="none" w:sz="0" w:space="0" w:color="auto"/>
            <w:left w:val="none" w:sz="0" w:space="0" w:color="auto"/>
            <w:bottom w:val="none" w:sz="0" w:space="0" w:color="auto"/>
            <w:right w:val="none" w:sz="0" w:space="0" w:color="auto"/>
          </w:divBdr>
        </w:div>
        <w:div w:id="1352024115">
          <w:marLeft w:val="0"/>
          <w:marRight w:val="0"/>
          <w:marTop w:val="0"/>
          <w:marBottom w:val="0"/>
          <w:divBdr>
            <w:top w:val="none" w:sz="0" w:space="0" w:color="auto"/>
            <w:left w:val="none" w:sz="0" w:space="0" w:color="auto"/>
            <w:bottom w:val="none" w:sz="0" w:space="0" w:color="auto"/>
            <w:right w:val="none" w:sz="0" w:space="0" w:color="auto"/>
          </w:divBdr>
          <w:divsChild>
            <w:div w:id="1778872066">
              <w:marLeft w:val="0"/>
              <w:marRight w:val="0"/>
              <w:marTop w:val="0"/>
              <w:marBottom w:val="0"/>
              <w:divBdr>
                <w:top w:val="none" w:sz="0" w:space="0" w:color="auto"/>
                <w:left w:val="none" w:sz="0" w:space="0" w:color="auto"/>
                <w:bottom w:val="none" w:sz="0" w:space="0" w:color="auto"/>
                <w:right w:val="none" w:sz="0" w:space="0" w:color="auto"/>
              </w:divBdr>
            </w:div>
          </w:divsChild>
        </w:div>
        <w:div w:id="1354183105">
          <w:marLeft w:val="0"/>
          <w:marRight w:val="0"/>
          <w:marTop w:val="0"/>
          <w:marBottom w:val="0"/>
          <w:divBdr>
            <w:top w:val="none" w:sz="0" w:space="0" w:color="auto"/>
            <w:left w:val="none" w:sz="0" w:space="0" w:color="auto"/>
            <w:bottom w:val="none" w:sz="0" w:space="0" w:color="auto"/>
            <w:right w:val="none" w:sz="0" w:space="0" w:color="auto"/>
          </w:divBdr>
          <w:divsChild>
            <w:div w:id="1155099948">
              <w:marLeft w:val="0"/>
              <w:marRight w:val="0"/>
              <w:marTop w:val="0"/>
              <w:marBottom w:val="0"/>
              <w:divBdr>
                <w:top w:val="none" w:sz="0" w:space="0" w:color="auto"/>
                <w:left w:val="none" w:sz="0" w:space="0" w:color="auto"/>
                <w:bottom w:val="none" w:sz="0" w:space="0" w:color="auto"/>
                <w:right w:val="none" w:sz="0" w:space="0" w:color="auto"/>
              </w:divBdr>
            </w:div>
          </w:divsChild>
        </w:div>
        <w:div w:id="1357999308">
          <w:marLeft w:val="0"/>
          <w:marRight w:val="0"/>
          <w:marTop w:val="0"/>
          <w:marBottom w:val="0"/>
          <w:divBdr>
            <w:top w:val="none" w:sz="0" w:space="0" w:color="auto"/>
            <w:left w:val="none" w:sz="0" w:space="0" w:color="auto"/>
            <w:bottom w:val="none" w:sz="0" w:space="0" w:color="auto"/>
            <w:right w:val="none" w:sz="0" w:space="0" w:color="auto"/>
          </w:divBdr>
          <w:divsChild>
            <w:div w:id="1152789315">
              <w:marLeft w:val="0"/>
              <w:marRight w:val="0"/>
              <w:marTop w:val="0"/>
              <w:marBottom w:val="0"/>
              <w:divBdr>
                <w:top w:val="none" w:sz="0" w:space="0" w:color="auto"/>
                <w:left w:val="none" w:sz="0" w:space="0" w:color="auto"/>
                <w:bottom w:val="none" w:sz="0" w:space="0" w:color="auto"/>
                <w:right w:val="none" w:sz="0" w:space="0" w:color="auto"/>
              </w:divBdr>
            </w:div>
          </w:divsChild>
        </w:div>
        <w:div w:id="1358459301">
          <w:marLeft w:val="0"/>
          <w:marRight w:val="0"/>
          <w:marTop w:val="0"/>
          <w:marBottom w:val="0"/>
          <w:divBdr>
            <w:top w:val="none" w:sz="0" w:space="0" w:color="auto"/>
            <w:left w:val="none" w:sz="0" w:space="0" w:color="auto"/>
            <w:bottom w:val="none" w:sz="0" w:space="0" w:color="auto"/>
            <w:right w:val="none" w:sz="0" w:space="0" w:color="auto"/>
          </w:divBdr>
          <w:divsChild>
            <w:div w:id="399332183">
              <w:marLeft w:val="0"/>
              <w:marRight w:val="0"/>
              <w:marTop w:val="0"/>
              <w:marBottom w:val="0"/>
              <w:divBdr>
                <w:top w:val="none" w:sz="0" w:space="0" w:color="auto"/>
                <w:left w:val="none" w:sz="0" w:space="0" w:color="auto"/>
                <w:bottom w:val="none" w:sz="0" w:space="0" w:color="auto"/>
                <w:right w:val="none" w:sz="0" w:space="0" w:color="auto"/>
              </w:divBdr>
            </w:div>
          </w:divsChild>
        </w:div>
        <w:div w:id="1360162296">
          <w:marLeft w:val="0"/>
          <w:marRight w:val="0"/>
          <w:marTop w:val="0"/>
          <w:marBottom w:val="0"/>
          <w:divBdr>
            <w:top w:val="none" w:sz="0" w:space="0" w:color="auto"/>
            <w:left w:val="none" w:sz="0" w:space="0" w:color="auto"/>
            <w:bottom w:val="none" w:sz="0" w:space="0" w:color="auto"/>
            <w:right w:val="none" w:sz="0" w:space="0" w:color="auto"/>
          </w:divBdr>
          <w:divsChild>
            <w:div w:id="1925256089">
              <w:marLeft w:val="0"/>
              <w:marRight w:val="0"/>
              <w:marTop w:val="0"/>
              <w:marBottom w:val="0"/>
              <w:divBdr>
                <w:top w:val="none" w:sz="0" w:space="0" w:color="auto"/>
                <w:left w:val="none" w:sz="0" w:space="0" w:color="auto"/>
                <w:bottom w:val="none" w:sz="0" w:space="0" w:color="auto"/>
                <w:right w:val="none" w:sz="0" w:space="0" w:color="auto"/>
              </w:divBdr>
            </w:div>
          </w:divsChild>
        </w:div>
        <w:div w:id="1363940324">
          <w:marLeft w:val="570"/>
          <w:marRight w:val="0"/>
          <w:marTop w:val="0"/>
          <w:marBottom w:val="0"/>
          <w:divBdr>
            <w:top w:val="none" w:sz="0" w:space="0" w:color="auto"/>
            <w:left w:val="none" w:sz="0" w:space="0" w:color="auto"/>
            <w:bottom w:val="none" w:sz="0" w:space="0" w:color="auto"/>
            <w:right w:val="none" w:sz="0" w:space="0" w:color="auto"/>
          </w:divBdr>
        </w:div>
        <w:div w:id="1364868468">
          <w:marLeft w:val="570"/>
          <w:marRight w:val="0"/>
          <w:marTop w:val="0"/>
          <w:marBottom w:val="0"/>
          <w:divBdr>
            <w:top w:val="none" w:sz="0" w:space="0" w:color="auto"/>
            <w:left w:val="none" w:sz="0" w:space="0" w:color="auto"/>
            <w:bottom w:val="none" w:sz="0" w:space="0" w:color="auto"/>
            <w:right w:val="none" w:sz="0" w:space="0" w:color="auto"/>
          </w:divBdr>
        </w:div>
        <w:div w:id="1366254755">
          <w:marLeft w:val="0"/>
          <w:marRight w:val="0"/>
          <w:marTop w:val="0"/>
          <w:marBottom w:val="0"/>
          <w:divBdr>
            <w:top w:val="none" w:sz="0" w:space="0" w:color="auto"/>
            <w:left w:val="none" w:sz="0" w:space="0" w:color="auto"/>
            <w:bottom w:val="none" w:sz="0" w:space="0" w:color="auto"/>
            <w:right w:val="none" w:sz="0" w:space="0" w:color="auto"/>
          </w:divBdr>
          <w:divsChild>
            <w:div w:id="2049866753">
              <w:marLeft w:val="0"/>
              <w:marRight w:val="0"/>
              <w:marTop w:val="0"/>
              <w:marBottom w:val="0"/>
              <w:divBdr>
                <w:top w:val="none" w:sz="0" w:space="0" w:color="auto"/>
                <w:left w:val="none" w:sz="0" w:space="0" w:color="auto"/>
                <w:bottom w:val="none" w:sz="0" w:space="0" w:color="auto"/>
                <w:right w:val="none" w:sz="0" w:space="0" w:color="auto"/>
              </w:divBdr>
            </w:div>
          </w:divsChild>
        </w:div>
        <w:div w:id="1366491655">
          <w:marLeft w:val="570"/>
          <w:marRight w:val="0"/>
          <w:marTop w:val="0"/>
          <w:marBottom w:val="0"/>
          <w:divBdr>
            <w:top w:val="none" w:sz="0" w:space="0" w:color="auto"/>
            <w:left w:val="none" w:sz="0" w:space="0" w:color="auto"/>
            <w:bottom w:val="none" w:sz="0" w:space="0" w:color="auto"/>
            <w:right w:val="none" w:sz="0" w:space="0" w:color="auto"/>
          </w:divBdr>
        </w:div>
        <w:div w:id="1371224405">
          <w:marLeft w:val="0"/>
          <w:marRight w:val="0"/>
          <w:marTop w:val="0"/>
          <w:marBottom w:val="0"/>
          <w:divBdr>
            <w:top w:val="none" w:sz="0" w:space="0" w:color="auto"/>
            <w:left w:val="none" w:sz="0" w:space="0" w:color="auto"/>
            <w:bottom w:val="none" w:sz="0" w:space="0" w:color="auto"/>
            <w:right w:val="none" w:sz="0" w:space="0" w:color="auto"/>
          </w:divBdr>
          <w:divsChild>
            <w:div w:id="2039431918">
              <w:marLeft w:val="0"/>
              <w:marRight w:val="0"/>
              <w:marTop w:val="0"/>
              <w:marBottom w:val="0"/>
              <w:divBdr>
                <w:top w:val="none" w:sz="0" w:space="0" w:color="auto"/>
                <w:left w:val="none" w:sz="0" w:space="0" w:color="auto"/>
                <w:bottom w:val="none" w:sz="0" w:space="0" w:color="auto"/>
                <w:right w:val="none" w:sz="0" w:space="0" w:color="auto"/>
              </w:divBdr>
            </w:div>
          </w:divsChild>
        </w:div>
        <w:div w:id="1375233028">
          <w:marLeft w:val="0"/>
          <w:marRight w:val="0"/>
          <w:marTop w:val="0"/>
          <w:marBottom w:val="0"/>
          <w:divBdr>
            <w:top w:val="none" w:sz="0" w:space="0" w:color="auto"/>
            <w:left w:val="none" w:sz="0" w:space="0" w:color="auto"/>
            <w:bottom w:val="none" w:sz="0" w:space="0" w:color="auto"/>
            <w:right w:val="none" w:sz="0" w:space="0" w:color="auto"/>
          </w:divBdr>
          <w:divsChild>
            <w:div w:id="1335261725">
              <w:marLeft w:val="0"/>
              <w:marRight w:val="0"/>
              <w:marTop w:val="0"/>
              <w:marBottom w:val="0"/>
              <w:divBdr>
                <w:top w:val="none" w:sz="0" w:space="0" w:color="auto"/>
                <w:left w:val="none" w:sz="0" w:space="0" w:color="auto"/>
                <w:bottom w:val="none" w:sz="0" w:space="0" w:color="auto"/>
                <w:right w:val="none" w:sz="0" w:space="0" w:color="auto"/>
              </w:divBdr>
            </w:div>
          </w:divsChild>
        </w:div>
        <w:div w:id="1381436120">
          <w:marLeft w:val="0"/>
          <w:marRight w:val="0"/>
          <w:marTop w:val="0"/>
          <w:marBottom w:val="0"/>
          <w:divBdr>
            <w:top w:val="none" w:sz="0" w:space="0" w:color="auto"/>
            <w:left w:val="none" w:sz="0" w:space="0" w:color="auto"/>
            <w:bottom w:val="none" w:sz="0" w:space="0" w:color="auto"/>
            <w:right w:val="none" w:sz="0" w:space="0" w:color="auto"/>
          </w:divBdr>
          <w:divsChild>
            <w:div w:id="1553618912">
              <w:marLeft w:val="0"/>
              <w:marRight w:val="0"/>
              <w:marTop w:val="0"/>
              <w:marBottom w:val="0"/>
              <w:divBdr>
                <w:top w:val="none" w:sz="0" w:space="0" w:color="auto"/>
                <w:left w:val="none" w:sz="0" w:space="0" w:color="auto"/>
                <w:bottom w:val="none" w:sz="0" w:space="0" w:color="auto"/>
                <w:right w:val="none" w:sz="0" w:space="0" w:color="auto"/>
              </w:divBdr>
            </w:div>
          </w:divsChild>
        </w:div>
        <w:div w:id="1381634165">
          <w:marLeft w:val="0"/>
          <w:marRight w:val="0"/>
          <w:marTop w:val="0"/>
          <w:marBottom w:val="0"/>
          <w:divBdr>
            <w:top w:val="none" w:sz="0" w:space="0" w:color="auto"/>
            <w:left w:val="none" w:sz="0" w:space="0" w:color="auto"/>
            <w:bottom w:val="none" w:sz="0" w:space="0" w:color="auto"/>
            <w:right w:val="none" w:sz="0" w:space="0" w:color="auto"/>
          </w:divBdr>
          <w:divsChild>
            <w:div w:id="695468398">
              <w:marLeft w:val="0"/>
              <w:marRight w:val="0"/>
              <w:marTop w:val="0"/>
              <w:marBottom w:val="0"/>
              <w:divBdr>
                <w:top w:val="none" w:sz="0" w:space="0" w:color="auto"/>
                <w:left w:val="none" w:sz="0" w:space="0" w:color="auto"/>
                <w:bottom w:val="none" w:sz="0" w:space="0" w:color="auto"/>
                <w:right w:val="none" w:sz="0" w:space="0" w:color="auto"/>
              </w:divBdr>
            </w:div>
          </w:divsChild>
        </w:div>
        <w:div w:id="1383020802">
          <w:marLeft w:val="0"/>
          <w:marRight w:val="0"/>
          <w:marTop w:val="0"/>
          <w:marBottom w:val="0"/>
          <w:divBdr>
            <w:top w:val="none" w:sz="0" w:space="0" w:color="auto"/>
            <w:left w:val="none" w:sz="0" w:space="0" w:color="auto"/>
            <w:bottom w:val="none" w:sz="0" w:space="0" w:color="auto"/>
            <w:right w:val="none" w:sz="0" w:space="0" w:color="auto"/>
          </w:divBdr>
          <w:divsChild>
            <w:div w:id="325784169">
              <w:marLeft w:val="0"/>
              <w:marRight w:val="0"/>
              <w:marTop w:val="0"/>
              <w:marBottom w:val="0"/>
              <w:divBdr>
                <w:top w:val="none" w:sz="0" w:space="0" w:color="auto"/>
                <w:left w:val="none" w:sz="0" w:space="0" w:color="auto"/>
                <w:bottom w:val="none" w:sz="0" w:space="0" w:color="auto"/>
                <w:right w:val="none" w:sz="0" w:space="0" w:color="auto"/>
              </w:divBdr>
            </w:div>
          </w:divsChild>
        </w:div>
        <w:div w:id="1386418422">
          <w:marLeft w:val="570"/>
          <w:marRight w:val="0"/>
          <w:marTop w:val="0"/>
          <w:marBottom w:val="0"/>
          <w:divBdr>
            <w:top w:val="none" w:sz="0" w:space="0" w:color="auto"/>
            <w:left w:val="none" w:sz="0" w:space="0" w:color="auto"/>
            <w:bottom w:val="none" w:sz="0" w:space="0" w:color="auto"/>
            <w:right w:val="none" w:sz="0" w:space="0" w:color="auto"/>
          </w:divBdr>
        </w:div>
        <w:div w:id="1390808504">
          <w:marLeft w:val="570"/>
          <w:marRight w:val="0"/>
          <w:marTop w:val="0"/>
          <w:marBottom w:val="0"/>
          <w:divBdr>
            <w:top w:val="none" w:sz="0" w:space="0" w:color="auto"/>
            <w:left w:val="none" w:sz="0" w:space="0" w:color="auto"/>
            <w:bottom w:val="none" w:sz="0" w:space="0" w:color="auto"/>
            <w:right w:val="none" w:sz="0" w:space="0" w:color="auto"/>
          </w:divBdr>
        </w:div>
        <w:div w:id="1391198571">
          <w:marLeft w:val="570"/>
          <w:marRight w:val="0"/>
          <w:marTop w:val="0"/>
          <w:marBottom w:val="0"/>
          <w:divBdr>
            <w:top w:val="none" w:sz="0" w:space="0" w:color="auto"/>
            <w:left w:val="none" w:sz="0" w:space="0" w:color="auto"/>
            <w:bottom w:val="none" w:sz="0" w:space="0" w:color="auto"/>
            <w:right w:val="none" w:sz="0" w:space="0" w:color="auto"/>
          </w:divBdr>
        </w:div>
        <w:div w:id="1392264664">
          <w:marLeft w:val="0"/>
          <w:marRight w:val="0"/>
          <w:marTop w:val="0"/>
          <w:marBottom w:val="0"/>
          <w:divBdr>
            <w:top w:val="none" w:sz="0" w:space="0" w:color="auto"/>
            <w:left w:val="none" w:sz="0" w:space="0" w:color="auto"/>
            <w:bottom w:val="none" w:sz="0" w:space="0" w:color="auto"/>
            <w:right w:val="none" w:sz="0" w:space="0" w:color="auto"/>
          </w:divBdr>
          <w:divsChild>
            <w:div w:id="484443305">
              <w:marLeft w:val="0"/>
              <w:marRight w:val="0"/>
              <w:marTop w:val="0"/>
              <w:marBottom w:val="0"/>
              <w:divBdr>
                <w:top w:val="none" w:sz="0" w:space="0" w:color="auto"/>
                <w:left w:val="none" w:sz="0" w:space="0" w:color="auto"/>
                <w:bottom w:val="none" w:sz="0" w:space="0" w:color="auto"/>
                <w:right w:val="none" w:sz="0" w:space="0" w:color="auto"/>
              </w:divBdr>
            </w:div>
          </w:divsChild>
        </w:div>
        <w:div w:id="1393890066">
          <w:marLeft w:val="570"/>
          <w:marRight w:val="0"/>
          <w:marTop w:val="0"/>
          <w:marBottom w:val="0"/>
          <w:divBdr>
            <w:top w:val="none" w:sz="0" w:space="0" w:color="auto"/>
            <w:left w:val="none" w:sz="0" w:space="0" w:color="auto"/>
            <w:bottom w:val="none" w:sz="0" w:space="0" w:color="auto"/>
            <w:right w:val="none" w:sz="0" w:space="0" w:color="auto"/>
          </w:divBdr>
        </w:div>
        <w:div w:id="1397775309">
          <w:marLeft w:val="0"/>
          <w:marRight w:val="0"/>
          <w:marTop w:val="0"/>
          <w:marBottom w:val="0"/>
          <w:divBdr>
            <w:top w:val="none" w:sz="0" w:space="0" w:color="auto"/>
            <w:left w:val="none" w:sz="0" w:space="0" w:color="auto"/>
            <w:bottom w:val="none" w:sz="0" w:space="0" w:color="auto"/>
            <w:right w:val="none" w:sz="0" w:space="0" w:color="auto"/>
          </w:divBdr>
          <w:divsChild>
            <w:div w:id="1130593357">
              <w:marLeft w:val="0"/>
              <w:marRight w:val="0"/>
              <w:marTop w:val="0"/>
              <w:marBottom w:val="0"/>
              <w:divBdr>
                <w:top w:val="none" w:sz="0" w:space="0" w:color="auto"/>
                <w:left w:val="none" w:sz="0" w:space="0" w:color="auto"/>
                <w:bottom w:val="none" w:sz="0" w:space="0" w:color="auto"/>
                <w:right w:val="none" w:sz="0" w:space="0" w:color="auto"/>
              </w:divBdr>
            </w:div>
          </w:divsChild>
        </w:div>
        <w:div w:id="1398816853">
          <w:marLeft w:val="0"/>
          <w:marRight w:val="0"/>
          <w:marTop w:val="0"/>
          <w:marBottom w:val="0"/>
          <w:divBdr>
            <w:top w:val="none" w:sz="0" w:space="0" w:color="auto"/>
            <w:left w:val="none" w:sz="0" w:space="0" w:color="auto"/>
            <w:bottom w:val="none" w:sz="0" w:space="0" w:color="auto"/>
            <w:right w:val="none" w:sz="0" w:space="0" w:color="auto"/>
          </w:divBdr>
          <w:divsChild>
            <w:div w:id="1323385259">
              <w:marLeft w:val="0"/>
              <w:marRight w:val="0"/>
              <w:marTop w:val="0"/>
              <w:marBottom w:val="0"/>
              <w:divBdr>
                <w:top w:val="none" w:sz="0" w:space="0" w:color="auto"/>
                <w:left w:val="none" w:sz="0" w:space="0" w:color="auto"/>
                <w:bottom w:val="none" w:sz="0" w:space="0" w:color="auto"/>
                <w:right w:val="none" w:sz="0" w:space="0" w:color="auto"/>
              </w:divBdr>
            </w:div>
          </w:divsChild>
        </w:div>
        <w:div w:id="1402679087">
          <w:marLeft w:val="0"/>
          <w:marRight w:val="0"/>
          <w:marTop w:val="0"/>
          <w:marBottom w:val="0"/>
          <w:divBdr>
            <w:top w:val="none" w:sz="0" w:space="0" w:color="auto"/>
            <w:left w:val="none" w:sz="0" w:space="0" w:color="auto"/>
            <w:bottom w:val="none" w:sz="0" w:space="0" w:color="auto"/>
            <w:right w:val="none" w:sz="0" w:space="0" w:color="auto"/>
          </w:divBdr>
          <w:divsChild>
            <w:div w:id="466558320">
              <w:marLeft w:val="0"/>
              <w:marRight w:val="0"/>
              <w:marTop w:val="0"/>
              <w:marBottom w:val="0"/>
              <w:divBdr>
                <w:top w:val="none" w:sz="0" w:space="0" w:color="auto"/>
                <w:left w:val="none" w:sz="0" w:space="0" w:color="auto"/>
                <w:bottom w:val="none" w:sz="0" w:space="0" w:color="auto"/>
                <w:right w:val="none" w:sz="0" w:space="0" w:color="auto"/>
              </w:divBdr>
            </w:div>
          </w:divsChild>
        </w:div>
        <w:div w:id="1403025507">
          <w:marLeft w:val="570"/>
          <w:marRight w:val="0"/>
          <w:marTop w:val="0"/>
          <w:marBottom w:val="0"/>
          <w:divBdr>
            <w:top w:val="none" w:sz="0" w:space="0" w:color="auto"/>
            <w:left w:val="none" w:sz="0" w:space="0" w:color="auto"/>
            <w:bottom w:val="none" w:sz="0" w:space="0" w:color="auto"/>
            <w:right w:val="none" w:sz="0" w:space="0" w:color="auto"/>
          </w:divBdr>
        </w:div>
        <w:div w:id="1404908343">
          <w:marLeft w:val="570"/>
          <w:marRight w:val="0"/>
          <w:marTop w:val="0"/>
          <w:marBottom w:val="0"/>
          <w:divBdr>
            <w:top w:val="none" w:sz="0" w:space="0" w:color="auto"/>
            <w:left w:val="none" w:sz="0" w:space="0" w:color="auto"/>
            <w:bottom w:val="none" w:sz="0" w:space="0" w:color="auto"/>
            <w:right w:val="none" w:sz="0" w:space="0" w:color="auto"/>
          </w:divBdr>
        </w:div>
        <w:div w:id="1410272527">
          <w:marLeft w:val="0"/>
          <w:marRight w:val="0"/>
          <w:marTop w:val="0"/>
          <w:marBottom w:val="0"/>
          <w:divBdr>
            <w:top w:val="none" w:sz="0" w:space="0" w:color="auto"/>
            <w:left w:val="none" w:sz="0" w:space="0" w:color="auto"/>
            <w:bottom w:val="none" w:sz="0" w:space="0" w:color="auto"/>
            <w:right w:val="none" w:sz="0" w:space="0" w:color="auto"/>
          </w:divBdr>
          <w:divsChild>
            <w:div w:id="873888145">
              <w:marLeft w:val="0"/>
              <w:marRight w:val="0"/>
              <w:marTop w:val="0"/>
              <w:marBottom w:val="0"/>
              <w:divBdr>
                <w:top w:val="none" w:sz="0" w:space="0" w:color="auto"/>
                <w:left w:val="none" w:sz="0" w:space="0" w:color="auto"/>
                <w:bottom w:val="none" w:sz="0" w:space="0" w:color="auto"/>
                <w:right w:val="none" w:sz="0" w:space="0" w:color="auto"/>
              </w:divBdr>
            </w:div>
          </w:divsChild>
        </w:div>
        <w:div w:id="1411654806">
          <w:marLeft w:val="0"/>
          <w:marRight w:val="0"/>
          <w:marTop w:val="0"/>
          <w:marBottom w:val="0"/>
          <w:divBdr>
            <w:top w:val="none" w:sz="0" w:space="0" w:color="auto"/>
            <w:left w:val="none" w:sz="0" w:space="0" w:color="auto"/>
            <w:bottom w:val="none" w:sz="0" w:space="0" w:color="auto"/>
            <w:right w:val="none" w:sz="0" w:space="0" w:color="auto"/>
          </w:divBdr>
          <w:divsChild>
            <w:div w:id="1612394752">
              <w:marLeft w:val="0"/>
              <w:marRight w:val="0"/>
              <w:marTop w:val="0"/>
              <w:marBottom w:val="0"/>
              <w:divBdr>
                <w:top w:val="none" w:sz="0" w:space="0" w:color="auto"/>
                <w:left w:val="none" w:sz="0" w:space="0" w:color="auto"/>
                <w:bottom w:val="none" w:sz="0" w:space="0" w:color="auto"/>
                <w:right w:val="none" w:sz="0" w:space="0" w:color="auto"/>
              </w:divBdr>
            </w:div>
          </w:divsChild>
        </w:div>
        <w:div w:id="1412049214">
          <w:marLeft w:val="570"/>
          <w:marRight w:val="0"/>
          <w:marTop w:val="0"/>
          <w:marBottom w:val="0"/>
          <w:divBdr>
            <w:top w:val="none" w:sz="0" w:space="0" w:color="auto"/>
            <w:left w:val="none" w:sz="0" w:space="0" w:color="auto"/>
            <w:bottom w:val="none" w:sz="0" w:space="0" w:color="auto"/>
            <w:right w:val="none" w:sz="0" w:space="0" w:color="auto"/>
          </w:divBdr>
        </w:div>
        <w:div w:id="1415395865">
          <w:marLeft w:val="570"/>
          <w:marRight w:val="0"/>
          <w:marTop w:val="0"/>
          <w:marBottom w:val="0"/>
          <w:divBdr>
            <w:top w:val="none" w:sz="0" w:space="0" w:color="auto"/>
            <w:left w:val="none" w:sz="0" w:space="0" w:color="auto"/>
            <w:bottom w:val="none" w:sz="0" w:space="0" w:color="auto"/>
            <w:right w:val="none" w:sz="0" w:space="0" w:color="auto"/>
          </w:divBdr>
        </w:div>
        <w:div w:id="1429346283">
          <w:marLeft w:val="0"/>
          <w:marRight w:val="0"/>
          <w:marTop w:val="0"/>
          <w:marBottom w:val="0"/>
          <w:divBdr>
            <w:top w:val="none" w:sz="0" w:space="0" w:color="auto"/>
            <w:left w:val="none" w:sz="0" w:space="0" w:color="auto"/>
            <w:bottom w:val="none" w:sz="0" w:space="0" w:color="auto"/>
            <w:right w:val="none" w:sz="0" w:space="0" w:color="auto"/>
          </w:divBdr>
          <w:divsChild>
            <w:div w:id="782115701">
              <w:marLeft w:val="0"/>
              <w:marRight w:val="0"/>
              <w:marTop w:val="0"/>
              <w:marBottom w:val="0"/>
              <w:divBdr>
                <w:top w:val="none" w:sz="0" w:space="0" w:color="auto"/>
                <w:left w:val="none" w:sz="0" w:space="0" w:color="auto"/>
                <w:bottom w:val="none" w:sz="0" w:space="0" w:color="auto"/>
                <w:right w:val="none" w:sz="0" w:space="0" w:color="auto"/>
              </w:divBdr>
            </w:div>
          </w:divsChild>
        </w:div>
        <w:div w:id="1430540797">
          <w:marLeft w:val="0"/>
          <w:marRight w:val="0"/>
          <w:marTop w:val="0"/>
          <w:marBottom w:val="0"/>
          <w:divBdr>
            <w:top w:val="none" w:sz="0" w:space="0" w:color="auto"/>
            <w:left w:val="none" w:sz="0" w:space="0" w:color="auto"/>
            <w:bottom w:val="none" w:sz="0" w:space="0" w:color="auto"/>
            <w:right w:val="none" w:sz="0" w:space="0" w:color="auto"/>
          </w:divBdr>
          <w:divsChild>
            <w:div w:id="676155036">
              <w:marLeft w:val="0"/>
              <w:marRight w:val="0"/>
              <w:marTop w:val="0"/>
              <w:marBottom w:val="0"/>
              <w:divBdr>
                <w:top w:val="none" w:sz="0" w:space="0" w:color="auto"/>
                <w:left w:val="none" w:sz="0" w:space="0" w:color="auto"/>
                <w:bottom w:val="none" w:sz="0" w:space="0" w:color="auto"/>
                <w:right w:val="none" w:sz="0" w:space="0" w:color="auto"/>
              </w:divBdr>
            </w:div>
          </w:divsChild>
        </w:div>
        <w:div w:id="1431469838">
          <w:marLeft w:val="570"/>
          <w:marRight w:val="0"/>
          <w:marTop w:val="0"/>
          <w:marBottom w:val="0"/>
          <w:divBdr>
            <w:top w:val="none" w:sz="0" w:space="0" w:color="auto"/>
            <w:left w:val="none" w:sz="0" w:space="0" w:color="auto"/>
            <w:bottom w:val="none" w:sz="0" w:space="0" w:color="auto"/>
            <w:right w:val="none" w:sz="0" w:space="0" w:color="auto"/>
          </w:divBdr>
        </w:div>
        <w:div w:id="1431780106">
          <w:marLeft w:val="570"/>
          <w:marRight w:val="0"/>
          <w:marTop w:val="0"/>
          <w:marBottom w:val="0"/>
          <w:divBdr>
            <w:top w:val="none" w:sz="0" w:space="0" w:color="auto"/>
            <w:left w:val="none" w:sz="0" w:space="0" w:color="auto"/>
            <w:bottom w:val="none" w:sz="0" w:space="0" w:color="auto"/>
            <w:right w:val="none" w:sz="0" w:space="0" w:color="auto"/>
          </w:divBdr>
        </w:div>
        <w:div w:id="1434011126">
          <w:marLeft w:val="570"/>
          <w:marRight w:val="0"/>
          <w:marTop w:val="0"/>
          <w:marBottom w:val="0"/>
          <w:divBdr>
            <w:top w:val="none" w:sz="0" w:space="0" w:color="auto"/>
            <w:left w:val="none" w:sz="0" w:space="0" w:color="auto"/>
            <w:bottom w:val="none" w:sz="0" w:space="0" w:color="auto"/>
            <w:right w:val="none" w:sz="0" w:space="0" w:color="auto"/>
          </w:divBdr>
        </w:div>
        <w:div w:id="1435590627">
          <w:marLeft w:val="0"/>
          <w:marRight w:val="0"/>
          <w:marTop w:val="0"/>
          <w:marBottom w:val="0"/>
          <w:divBdr>
            <w:top w:val="none" w:sz="0" w:space="0" w:color="auto"/>
            <w:left w:val="none" w:sz="0" w:space="0" w:color="auto"/>
            <w:bottom w:val="none" w:sz="0" w:space="0" w:color="auto"/>
            <w:right w:val="none" w:sz="0" w:space="0" w:color="auto"/>
          </w:divBdr>
          <w:divsChild>
            <w:div w:id="684790637">
              <w:marLeft w:val="0"/>
              <w:marRight w:val="0"/>
              <w:marTop w:val="0"/>
              <w:marBottom w:val="0"/>
              <w:divBdr>
                <w:top w:val="none" w:sz="0" w:space="0" w:color="auto"/>
                <w:left w:val="none" w:sz="0" w:space="0" w:color="auto"/>
                <w:bottom w:val="none" w:sz="0" w:space="0" w:color="auto"/>
                <w:right w:val="none" w:sz="0" w:space="0" w:color="auto"/>
              </w:divBdr>
            </w:div>
          </w:divsChild>
        </w:div>
        <w:div w:id="1437749418">
          <w:marLeft w:val="0"/>
          <w:marRight w:val="0"/>
          <w:marTop w:val="0"/>
          <w:marBottom w:val="0"/>
          <w:divBdr>
            <w:top w:val="none" w:sz="0" w:space="0" w:color="auto"/>
            <w:left w:val="none" w:sz="0" w:space="0" w:color="auto"/>
            <w:bottom w:val="none" w:sz="0" w:space="0" w:color="auto"/>
            <w:right w:val="none" w:sz="0" w:space="0" w:color="auto"/>
          </w:divBdr>
          <w:divsChild>
            <w:div w:id="1900247050">
              <w:marLeft w:val="0"/>
              <w:marRight w:val="0"/>
              <w:marTop w:val="0"/>
              <w:marBottom w:val="0"/>
              <w:divBdr>
                <w:top w:val="none" w:sz="0" w:space="0" w:color="auto"/>
                <w:left w:val="none" w:sz="0" w:space="0" w:color="auto"/>
                <w:bottom w:val="none" w:sz="0" w:space="0" w:color="auto"/>
                <w:right w:val="none" w:sz="0" w:space="0" w:color="auto"/>
              </w:divBdr>
            </w:div>
          </w:divsChild>
        </w:div>
        <w:div w:id="1438208612">
          <w:marLeft w:val="570"/>
          <w:marRight w:val="0"/>
          <w:marTop w:val="0"/>
          <w:marBottom w:val="0"/>
          <w:divBdr>
            <w:top w:val="none" w:sz="0" w:space="0" w:color="auto"/>
            <w:left w:val="none" w:sz="0" w:space="0" w:color="auto"/>
            <w:bottom w:val="none" w:sz="0" w:space="0" w:color="auto"/>
            <w:right w:val="none" w:sz="0" w:space="0" w:color="auto"/>
          </w:divBdr>
        </w:div>
        <w:div w:id="1441215552">
          <w:marLeft w:val="570"/>
          <w:marRight w:val="0"/>
          <w:marTop w:val="0"/>
          <w:marBottom w:val="0"/>
          <w:divBdr>
            <w:top w:val="none" w:sz="0" w:space="0" w:color="auto"/>
            <w:left w:val="none" w:sz="0" w:space="0" w:color="auto"/>
            <w:bottom w:val="none" w:sz="0" w:space="0" w:color="auto"/>
            <w:right w:val="none" w:sz="0" w:space="0" w:color="auto"/>
          </w:divBdr>
        </w:div>
        <w:div w:id="1442411796">
          <w:marLeft w:val="0"/>
          <w:marRight w:val="0"/>
          <w:marTop w:val="0"/>
          <w:marBottom w:val="0"/>
          <w:divBdr>
            <w:top w:val="none" w:sz="0" w:space="0" w:color="auto"/>
            <w:left w:val="none" w:sz="0" w:space="0" w:color="auto"/>
            <w:bottom w:val="none" w:sz="0" w:space="0" w:color="auto"/>
            <w:right w:val="none" w:sz="0" w:space="0" w:color="auto"/>
          </w:divBdr>
          <w:divsChild>
            <w:div w:id="1929389511">
              <w:marLeft w:val="0"/>
              <w:marRight w:val="0"/>
              <w:marTop w:val="0"/>
              <w:marBottom w:val="0"/>
              <w:divBdr>
                <w:top w:val="none" w:sz="0" w:space="0" w:color="auto"/>
                <w:left w:val="none" w:sz="0" w:space="0" w:color="auto"/>
                <w:bottom w:val="none" w:sz="0" w:space="0" w:color="auto"/>
                <w:right w:val="none" w:sz="0" w:space="0" w:color="auto"/>
              </w:divBdr>
            </w:div>
          </w:divsChild>
        </w:div>
        <w:div w:id="1443382520">
          <w:marLeft w:val="0"/>
          <w:marRight w:val="0"/>
          <w:marTop w:val="0"/>
          <w:marBottom w:val="0"/>
          <w:divBdr>
            <w:top w:val="none" w:sz="0" w:space="0" w:color="auto"/>
            <w:left w:val="none" w:sz="0" w:space="0" w:color="auto"/>
            <w:bottom w:val="none" w:sz="0" w:space="0" w:color="auto"/>
            <w:right w:val="none" w:sz="0" w:space="0" w:color="auto"/>
          </w:divBdr>
          <w:divsChild>
            <w:div w:id="887033272">
              <w:marLeft w:val="0"/>
              <w:marRight w:val="0"/>
              <w:marTop w:val="0"/>
              <w:marBottom w:val="0"/>
              <w:divBdr>
                <w:top w:val="none" w:sz="0" w:space="0" w:color="auto"/>
                <w:left w:val="none" w:sz="0" w:space="0" w:color="auto"/>
                <w:bottom w:val="none" w:sz="0" w:space="0" w:color="auto"/>
                <w:right w:val="none" w:sz="0" w:space="0" w:color="auto"/>
              </w:divBdr>
            </w:div>
          </w:divsChild>
        </w:div>
        <w:div w:id="1444226790">
          <w:marLeft w:val="570"/>
          <w:marRight w:val="0"/>
          <w:marTop w:val="0"/>
          <w:marBottom w:val="0"/>
          <w:divBdr>
            <w:top w:val="none" w:sz="0" w:space="0" w:color="auto"/>
            <w:left w:val="none" w:sz="0" w:space="0" w:color="auto"/>
            <w:bottom w:val="none" w:sz="0" w:space="0" w:color="auto"/>
            <w:right w:val="none" w:sz="0" w:space="0" w:color="auto"/>
          </w:divBdr>
        </w:div>
        <w:div w:id="1446004320">
          <w:marLeft w:val="0"/>
          <w:marRight w:val="0"/>
          <w:marTop w:val="0"/>
          <w:marBottom w:val="0"/>
          <w:divBdr>
            <w:top w:val="none" w:sz="0" w:space="0" w:color="auto"/>
            <w:left w:val="none" w:sz="0" w:space="0" w:color="auto"/>
            <w:bottom w:val="none" w:sz="0" w:space="0" w:color="auto"/>
            <w:right w:val="none" w:sz="0" w:space="0" w:color="auto"/>
          </w:divBdr>
          <w:divsChild>
            <w:div w:id="1237596326">
              <w:marLeft w:val="0"/>
              <w:marRight w:val="0"/>
              <w:marTop w:val="0"/>
              <w:marBottom w:val="0"/>
              <w:divBdr>
                <w:top w:val="none" w:sz="0" w:space="0" w:color="auto"/>
                <w:left w:val="none" w:sz="0" w:space="0" w:color="auto"/>
                <w:bottom w:val="none" w:sz="0" w:space="0" w:color="auto"/>
                <w:right w:val="none" w:sz="0" w:space="0" w:color="auto"/>
              </w:divBdr>
            </w:div>
          </w:divsChild>
        </w:div>
        <w:div w:id="1446776737">
          <w:marLeft w:val="0"/>
          <w:marRight w:val="0"/>
          <w:marTop w:val="0"/>
          <w:marBottom w:val="0"/>
          <w:divBdr>
            <w:top w:val="none" w:sz="0" w:space="0" w:color="auto"/>
            <w:left w:val="none" w:sz="0" w:space="0" w:color="auto"/>
            <w:bottom w:val="none" w:sz="0" w:space="0" w:color="auto"/>
            <w:right w:val="none" w:sz="0" w:space="0" w:color="auto"/>
          </w:divBdr>
          <w:divsChild>
            <w:div w:id="1747611531">
              <w:marLeft w:val="0"/>
              <w:marRight w:val="0"/>
              <w:marTop w:val="0"/>
              <w:marBottom w:val="0"/>
              <w:divBdr>
                <w:top w:val="none" w:sz="0" w:space="0" w:color="auto"/>
                <w:left w:val="none" w:sz="0" w:space="0" w:color="auto"/>
                <w:bottom w:val="none" w:sz="0" w:space="0" w:color="auto"/>
                <w:right w:val="none" w:sz="0" w:space="0" w:color="auto"/>
              </w:divBdr>
            </w:div>
          </w:divsChild>
        </w:div>
        <w:div w:id="1447576587">
          <w:marLeft w:val="0"/>
          <w:marRight w:val="0"/>
          <w:marTop w:val="0"/>
          <w:marBottom w:val="0"/>
          <w:divBdr>
            <w:top w:val="none" w:sz="0" w:space="0" w:color="auto"/>
            <w:left w:val="none" w:sz="0" w:space="0" w:color="auto"/>
            <w:bottom w:val="none" w:sz="0" w:space="0" w:color="auto"/>
            <w:right w:val="none" w:sz="0" w:space="0" w:color="auto"/>
          </w:divBdr>
          <w:divsChild>
            <w:div w:id="1684163735">
              <w:marLeft w:val="0"/>
              <w:marRight w:val="0"/>
              <w:marTop w:val="0"/>
              <w:marBottom w:val="0"/>
              <w:divBdr>
                <w:top w:val="none" w:sz="0" w:space="0" w:color="auto"/>
                <w:left w:val="none" w:sz="0" w:space="0" w:color="auto"/>
                <w:bottom w:val="none" w:sz="0" w:space="0" w:color="auto"/>
                <w:right w:val="none" w:sz="0" w:space="0" w:color="auto"/>
              </w:divBdr>
            </w:div>
          </w:divsChild>
        </w:div>
        <w:div w:id="1448044253">
          <w:marLeft w:val="570"/>
          <w:marRight w:val="0"/>
          <w:marTop w:val="0"/>
          <w:marBottom w:val="0"/>
          <w:divBdr>
            <w:top w:val="none" w:sz="0" w:space="0" w:color="auto"/>
            <w:left w:val="none" w:sz="0" w:space="0" w:color="auto"/>
            <w:bottom w:val="none" w:sz="0" w:space="0" w:color="auto"/>
            <w:right w:val="none" w:sz="0" w:space="0" w:color="auto"/>
          </w:divBdr>
        </w:div>
        <w:div w:id="1450271851">
          <w:marLeft w:val="570"/>
          <w:marRight w:val="0"/>
          <w:marTop w:val="0"/>
          <w:marBottom w:val="0"/>
          <w:divBdr>
            <w:top w:val="none" w:sz="0" w:space="0" w:color="auto"/>
            <w:left w:val="none" w:sz="0" w:space="0" w:color="auto"/>
            <w:bottom w:val="none" w:sz="0" w:space="0" w:color="auto"/>
            <w:right w:val="none" w:sz="0" w:space="0" w:color="auto"/>
          </w:divBdr>
        </w:div>
        <w:div w:id="1459372938">
          <w:marLeft w:val="0"/>
          <w:marRight w:val="0"/>
          <w:marTop w:val="0"/>
          <w:marBottom w:val="0"/>
          <w:divBdr>
            <w:top w:val="none" w:sz="0" w:space="0" w:color="auto"/>
            <w:left w:val="none" w:sz="0" w:space="0" w:color="auto"/>
            <w:bottom w:val="none" w:sz="0" w:space="0" w:color="auto"/>
            <w:right w:val="none" w:sz="0" w:space="0" w:color="auto"/>
          </w:divBdr>
          <w:divsChild>
            <w:div w:id="1375887649">
              <w:marLeft w:val="0"/>
              <w:marRight w:val="0"/>
              <w:marTop w:val="0"/>
              <w:marBottom w:val="0"/>
              <w:divBdr>
                <w:top w:val="none" w:sz="0" w:space="0" w:color="auto"/>
                <w:left w:val="none" w:sz="0" w:space="0" w:color="auto"/>
                <w:bottom w:val="none" w:sz="0" w:space="0" w:color="auto"/>
                <w:right w:val="none" w:sz="0" w:space="0" w:color="auto"/>
              </w:divBdr>
            </w:div>
          </w:divsChild>
        </w:div>
        <w:div w:id="1459883155">
          <w:marLeft w:val="0"/>
          <w:marRight w:val="0"/>
          <w:marTop w:val="0"/>
          <w:marBottom w:val="0"/>
          <w:divBdr>
            <w:top w:val="none" w:sz="0" w:space="0" w:color="auto"/>
            <w:left w:val="none" w:sz="0" w:space="0" w:color="auto"/>
            <w:bottom w:val="none" w:sz="0" w:space="0" w:color="auto"/>
            <w:right w:val="none" w:sz="0" w:space="0" w:color="auto"/>
          </w:divBdr>
          <w:divsChild>
            <w:div w:id="1794640789">
              <w:marLeft w:val="0"/>
              <w:marRight w:val="0"/>
              <w:marTop w:val="0"/>
              <w:marBottom w:val="0"/>
              <w:divBdr>
                <w:top w:val="none" w:sz="0" w:space="0" w:color="auto"/>
                <w:left w:val="none" w:sz="0" w:space="0" w:color="auto"/>
                <w:bottom w:val="none" w:sz="0" w:space="0" w:color="auto"/>
                <w:right w:val="none" w:sz="0" w:space="0" w:color="auto"/>
              </w:divBdr>
            </w:div>
          </w:divsChild>
        </w:div>
        <w:div w:id="1460148384">
          <w:marLeft w:val="0"/>
          <w:marRight w:val="0"/>
          <w:marTop w:val="0"/>
          <w:marBottom w:val="0"/>
          <w:divBdr>
            <w:top w:val="none" w:sz="0" w:space="0" w:color="auto"/>
            <w:left w:val="none" w:sz="0" w:space="0" w:color="auto"/>
            <w:bottom w:val="none" w:sz="0" w:space="0" w:color="auto"/>
            <w:right w:val="none" w:sz="0" w:space="0" w:color="auto"/>
          </w:divBdr>
          <w:divsChild>
            <w:div w:id="1036781237">
              <w:marLeft w:val="0"/>
              <w:marRight w:val="0"/>
              <w:marTop w:val="0"/>
              <w:marBottom w:val="0"/>
              <w:divBdr>
                <w:top w:val="none" w:sz="0" w:space="0" w:color="auto"/>
                <w:left w:val="none" w:sz="0" w:space="0" w:color="auto"/>
                <w:bottom w:val="none" w:sz="0" w:space="0" w:color="auto"/>
                <w:right w:val="none" w:sz="0" w:space="0" w:color="auto"/>
              </w:divBdr>
            </w:div>
          </w:divsChild>
        </w:div>
        <w:div w:id="1461269413">
          <w:marLeft w:val="0"/>
          <w:marRight w:val="0"/>
          <w:marTop w:val="0"/>
          <w:marBottom w:val="0"/>
          <w:divBdr>
            <w:top w:val="none" w:sz="0" w:space="0" w:color="auto"/>
            <w:left w:val="none" w:sz="0" w:space="0" w:color="auto"/>
            <w:bottom w:val="none" w:sz="0" w:space="0" w:color="auto"/>
            <w:right w:val="none" w:sz="0" w:space="0" w:color="auto"/>
          </w:divBdr>
          <w:divsChild>
            <w:div w:id="198208795">
              <w:marLeft w:val="0"/>
              <w:marRight w:val="0"/>
              <w:marTop w:val="0"/>
              <w:marBottom w:val="0"/>
              <w:divBdr>
                <w:top w:val="none" w:sz="0" w:space="0" w:color="auto"/>
                <w:left w:val="none" w:sz="0" w:space="0" w:color="auto"/>
                <w:bottom w:val="none" w:sz="0" w:space="0" w:color="auto"/>
                <w:right w:val="none" w:sz="0" w:space="0" w:color="auto"/>
              </w:divBdr>
            </w:div>
          </w:divsChild>
        </w:div>
        <w:div w:id="1461727126">
          <w:marLeft w:val="570"/>
          <w:marRight w:val="0"/>
          <w:marTop w:val="0"/>
          <w:marBottom w:val="0"/>
          <w:divBdr>
            <w:top w:val="none" w:sz="0" w:space="0" w:color="auto"/>
            <w:left w:val="none" w:sz="0" w:space="0" w:color="auto"/>
            <w:bottom w:val="none" w:sz="0" w:space="0" w:color="auto"/>
            <w:right w:val="none" w:sz="0" w:space="0" w:color="auto"/>
          </w:divBdr>
        </w:div>
        <w:div w:id="1461924423">
          <w:marLeft w:val="570"/>
          <w:marRight w:val="0"/>
          <w:marTop w:val="0"/>
          <w:marBottom w:val="0"/>
          <w:divBdr>
            <w:top w:val="none" w:sz="0" w:space="0" w:color="auto"/>
            <w:left w:val="none" w:sz="0" w:space="0" w:color="auto"/>
            <w:bottom w:val="none" w:sz="0" w:space="0" w:color="auto"/>
            <w:right w:val="none" w:sz="0" w:space="0" w:color="auto"/>
          </w:divBdr>
        </w:div>
        <w:div w:id="1464538791">
          <w:marLeft w:val="0"/>
          <w:marRight w:val="0"/>
          <w:marTop w:val="0"/>
          <w:marBottom w:val="0"/>
          <w:divBdr>
            <w:top w:val="none" w:sz="0" w:space="0" w:color="auto"/>
            <w:left w:val="none" w:sz="0" w:space="0" w:color="auto"/>
            <w:bottom w:val="none" w:sz="0" w:space="0" w:color="auto"/>
            <w:right w:val="none" w:sz="0" w:space="0" w:color="auto"/>
          </w:divBdr>
          <w:divsChild>
            <w:div w:id="1688554353">
              <w:marLeft w:val="0"/>
              <w:marRight w:val="0"/>
              <w:marTop w:val="0"/>
              <w:marBottom w:val="0"/>
              <w:divBdr>
                <w:top w:val="none" w:sz="0" w:space="0" w:color="auto"/>
                <w:left w:val="none" w:sz="0" w:space="0" w:color="auto"/>
                <w:bottom w:val="none" w:sz="0" w:space="0" w:color="auto"/>
                <w:right w:val="none" w:sz="0" w:space="0" w:color="auto"/>
              </w:divBdr>
            </w:div>
          </w:divsChild>
        </w:div>
        <w:div w:id="1465351774">
          <w:marLeft w:val="570"/>
          <w:marRight w:val="0"/>
          <w:marTop w:val="0"/>
          <w:marBottom w:val="0"/>
          <w:divBdr>
            <w:top w:val="none" w:sz="0" w:space="0" w:color="auto"/>
            <w:left w:val="none" w:sz="0" w:space="0" w:color="auto"/>
            <w:bottom w:val="none" w:sz="0" w:space="0" w:color="auto"/>
            <w:right w:val="none" w:sz="0" w:space="0" w:color="auto"/>
          </w:divBdr>
        </w:div>
        <w:div w:id="1465731246">
          <w:marLeft w:val="0"/>
          <w:marRight w:val="0"/>
          <w:marTop w:val="0"/>
          <w:marBottom w:val="0"/>
          <w:divBdr>
            <w:top w:val="none" w:sz="0" w:space="0" w:color="auto"/>
            <w:left w:val="none" w:sz="0" w:space="0" w:color="auto"/>
            <w:bottom w:val="none" w:sz="0" w:space="0" w:color="auto"/>
            <w:right w:val="none" w:sz="0" w:space="0" w:color="auto"/>
          </w:divBdr>
          <w:divsChild>
            <w:div w:id="411894066">
              <w:marLeft w:val="0"/>
              <w:marRight w:val="0"/>
              <w:marTop w:val="0"/>
              <w:marBottom w:val="0"/>
              <w:divBdr>
                <w:top w:val="none" w:sz="0" w:space="0" w:color="auto"/>
                <w:left w:val="none" w:sz="0" w:space="0" w:color="auto"/>
                <w:bottom w:val="none" w:sz="0" w:space="0" w:color="auto"/>
                <w:right w:val="none" w:sz="0" w:space="0" w:color="auto"/>
              </w:divBdr>
            </w:div>
          </w:divsChild>
        </w:div>
        <w:div w:id="1467426783">
          <w:marLeft w:val="570"/>
          <w:marRight w:val="0"/>
          <w:marTop w:val="0"/>
          <w:marBottom w:val="0"/>
          <w:divBdr>
            <w:top w:val="none" w:sz="0" w:space="0" w:color="auto"/>
            <w:left w:val="none" w:sz="0" w:space="0" w:color="auto"/>
            <w:bottom w:val="none" w:sz="0" w:space="0" w:color="auto"/>
            <w:right w:val="none" w:sz="0" w:space="0" w:color="auto"/>
          </w:divBdr>
        </w:div>
        <w:div w:id="1470827874">
          <w:marLeft w:val="570"/>
          <w:marRight w:val="0"/>
          <w:marTop w:val="0"/>
          <w:marBottom w:val="0"/>
          <w:divBdr>
            <w:top w:val="none" w:sz="0" w:space="0" w:color="auto"/>
            <w:left w:val="none" w:sz="0" w:space="0" w:color="auto"/>
            <w:bottom w:val="none" w:sz="0" w:space="0" w:color="auto"/>
            <w:right w:val="none" w:sz="0" w:space="0" w:color="auto"/>
          </w:divBdr>
        </w:div>
        <w:div w:id="1471171373">
          <w:marLeft w:val="570"/>
          <w:marRight w:val="0"/>
          <w:marTop w:val="0"/>
          <w:marBottom w:val="0"/>
          <w:divBdr>
            <w:top w:val="none" w:sz="0" w:space="0" w:color="auto"/>
            <w:left w:val="none" w:sz="0" w:space="0" w:color="auto"/>
            <w:bottom w:val="none" w:sz="0" w:space="0" w:color="auto"/>
            <w:right w:val="none" w:sz="0" w:space="0" w:color="auto"/>
          </w:divBdr>
        </w:div>
        <w:div w:id="1471173710">
          <w:marLeft w:val="0"/>
          <w:marRight w:val="0"/>
          <w:marTop w:val="0"/>
          <w:marBottom w:val="0"/>
          <w:divBdr>
            <w:top w:val="none" w:sz="0" w:space="0" w:color="auto"/>
            <w:left w:val="none" w:sz="0" w:space="0" w:color="auto"/>
            <w:bottom w:val="none" w:sz="0" w:space="0" w:color="auto"/>
            <w:right w:val="none" w:sz="0" w:space="0" w:color="auto"/>
          </w:divBdr>
          <w:divsChild>
            <w:div w:id="580263787">
              <w:marLeft w:val="0"/>
              <w:marRight w:val="0"/>
              <w:marTop w:val="0"/>
              <w:marBottom w:val="0"/>
              <w:divBdr>
                <w:top w:val="none" w:sz="0" w:space="0" w:color="auto"/>
                <w:left w:val="none" w:sz="0" w:space="0" w:color="auto"/>
                <w:bottom w:val="none" w:sz="0" w:space="0" w:color="auto"/>
                <w:right w:val="none" w:sz="0" w:space="0" w:color="auto"/>
              </w:divBdr>
            </w:div>
          </w:divsChild>
        </w:div>
        <w:div w:id="1471746706">
          <w:marLeft w:val="570"/>
          <w:marRight w:val="0"/>
          <w:marTop w:val="0"/>
          <w:marBottom w:val="0"/>
          <w:divBdr>
            <w:top w:val="none" w:sz="0" w:space="0" w:color="auto"/>
            <w:left w:val="none" w:sz="0" w:space="0" w:color="auto"/>
            <w:bottom w:val="none" w:sz="0" w:space="0" w:color="auto"/>
            <w:right w:val="none" w:sz="0" w:space="0" w:color="auto"/>
          </w:divBdr>
        </w:div>
        <w:div w:id="1471827215">
          <w:marLeft w:val="570"/>
          <w:marRight w:val="0"/>
          <w:marTop w:val="0"/>
          <w:marBottom w:val="0"/>
          <w:divBdr>
            <w:top w:val="none" w:sz="0" w:space="0" w:color="auto"/>
            <w:left w:val="none" w:sz="0" w:space="0" w:color="auto"/>
            <w:bottom w:val="none" w:sz="0" w:space="0" w:color="auto"/>
            <w:right w:val="none" w:sz="0" w:space="0" w:color="auto"/>
          </w:divBdr>
        </w:div>
        <w:div w:id="1472211535">
          <w:marLeft w:val="570"/>
          <w:marRight w:val="0"/>
          <w:marTop w:val="0"/>
          <w:marBottom w:val="0"/>
          <w:divBdr>
            <w:top w:val="none" w:sz="0" w:space="0" w:color="auto"/>
            <w:left w:val="none" w:sz="0" w:space="0" w:color="auto"/>
            <w:bottom w:val="none" w:sz="0" w:space="0" w:color="auto"/>
            <w:right w:val="none" w:sz="0" w:space="0" w:color="auto"/>
          </w:divBdr>
        </w:div>
        <w:div w:id="1474325981">
          <w:marLeft w:val="0"/>
          <w:marRight w:val="0"/>
          <w:marTop w:val="0"/>
          <w:marBottom w:val="0"/>
          <w:divBdr>
            <w:top w:val="none" w:sz="0" w:space="0" w:color="auto"/>
            <w:left w:val="none" w:sz="0" w:space="0" w:color="auto"/>
            <w:bottom w:val="none" w:sz="0" w:space="0" w:color="auto"/>
            <w:right w:val="none" w:sz="0" w:space="0" w:color="auto"/>
          </w:divBdr>
          <w:divsChild>
            <w:div w:id="1688485941">
              <w:marLeft w:val="0"/>
              <w:marRight w:val="0"/>
              <w:marTop w:val="0"/>
              <w:marBottom w:val="0"/>
              <w:divBdr>
                <w:top w:val="none" w:sz="0" w:space="0" w:color="auto"/>
                <w:left w:val="none" w:sz="0" w:space="0" w:color="auto"/>
                <w:bottom w:val="none" w:sz="0" w:space="0" w:color="auto"/>
                <w:right w:val="none" w:sz="0" w:space="0" w:color="auto"/>
              </w:divBdr>
            </w:div>
          </w:divsChild>
        </w:div>
        <w:div w:id="1475293693">
          <w:marLeft w:val="570"/>
          <w:marRight w:val="0"/>
          <w:marTop w:val="0"/>
          <w:marBottom w:val="0"/>
          <w:divBdr>
            <w:top w:val="none" w:sz="0" w:space="0" w:color="auto"/>
            <w:left w:val="none" w:sz="0" w:space="0" w:color="auto"/>
            <w:bottom w:val="none" w:sz="0" w:space="0" w:color="auto"/>
            <w:right w:val="none" w:sz="0" w:space="0" w:color="auto"/>
          </w:divBdr>
        </w:div>
        <w:div w:id="1478492743">
          <w:marLeft w:val="0"/>
          <w:marRight w:val="0"/>
          <w:marTop w:val="0"/>
          <w:marBottom w:val="0"/>
          <w:divBdr>
            <w:top w:val="none" w:sz="0" w:space="0" w:color="auto"/>
            <w:left w:val="none" w:sz="0" w:space="0" w:color="auto"/>
            <w:bottom w:val="none" w:sz="0" w:space="0" w:color="auto"/>
            <w:right w:val="none" w:sz="0" w:space="0" w:color="auto"/>
          </w:divBdr>
          <w:divsChild>
            <w:div w:id="1599943759">
              <w:marLeft w:val="0"/>
              <w:marRight w:val="0"/>
              <w:marTop w:val="0"/>
              <w:marBottom w:val="0"/>
              <w:divBdr>
                <w:top w:val="none" w:sz="0" w:space="0" w:color="auto"/>
                <w:left w:val="none" w:sz="0" w:space="0" w:color="auto"/>
                <w:bottom w:val="none" w:sz="0" w:space="0" w:color="auto"/>
                <w:right w:val="none" w:sz="0" w:space="0" w:color="auto"/>
              </w:divBdr>
            </w:div>
          </w:divsChild>
        </w:div>
        <w:div w:id="1479418265">
          <w:marLeft w:val="0"/>
          <w:marRight w:val="0"/>
          <w:marTop w:val="0"/>
          <w:marBottom w:val="0"/>
          <w:divBdr>
            <w:top w:val="none" w:sz="0" w:space="0" w:color="auto"/>
            <w:left w:val="none" w:sz="0" w:space="0" w:color="auto"/>
            <w:bottom w:val="none" w:sz="0" w:space="0" w:color="auto"/>
            <w:right w:val="none" w:sz="0" w:space="0" w:color="auto"/>
          </w:divBdr>
          <w:divsChild>
            <w:div w:id="1528375331">
              <w:marLeft w:val="0"/>
              <w:marRight w:val="0"/>
              <w:marTop w:val="0"/>
              <w:marBottom w:val="0"/>
              <w:divBdr>
                <w:top w:val="none" w:sz="0" w:space="0" w:color="auto"/>
                <w:left w:val="none" w:sz="0" w:space="0" w:color="auto"/>
                <w:bottom w:val="none" w:sz="0" w:space="0" w:color="auto"/>
                <w:right w:val="none" w:sz="0" w:space="0" w:color="auto"/>
              </w:divBdr>
            </w:div>
          </w:divsChild>
        </w:div>
        <w:div w:id="1481267273">
          <w:marLeft w:val="0"/>
          <w:marRight w:val="0"/>
          <w:marTop w:val="0"/>
          <w:marBottom w:val="0"/>
          <w:divBdr>
            <w:top w:val="none" w:sz="0" w:space="0" w:color="auto"/>
            <w:left w:val="none" w:sz="0" w:space="0" w:color="auto"/>
            <w:bottom w:val="none" w:sz="0" w:space="0" w:color="auto"/>
            <w:right w:val="none" w:sz="0" w:space="0" w:color="auto"/>
          </w:divBdr>
          <w:divsChild>
            <w:div w:id="1199052307">
              <w:marLeft w:val="0"/>
              <w:marRight w:val="0"/>
              <w:marTop w:val="0"/>
              <w:marBottom w:val="0"/>
              <w:divBdr>
                <w:top w:val="none" w:sz="0" w:space="0" w:color="auto"/>
                <w:left w:val="none" w:sz="0" w:space="0" w:color="auto"/>
                <w:bottom w:val="none" w:sz="0" w:space="0" w:color="auto"/>
                <w:right w:val="none" w:sz="0" w:space="0" w:color="auto"/>
              </w:divBdr>
            </w:div>
          </w:divsChild>
        </w:div>
        <w:div w:id="1482775509">
          <w:marLeft w:val="0"/>
          <w:marRight w:val="0"/>
          <w:marTop w:val="0"/>
          <w:marBottom w:val="0"/>
          <w:divBdr>
            <w:top w:val="none" w:sz="0" w:space="0" w:color="auto"/>
            <w:left w:val="none" w:sz="0" w:space="0" w:color="auto"/>
            <w:bottom w:val="none" w:sz="0" w:space="0" w:color="auto"/>
            <w:right w:val="none" w:sz="0" w:space="0" w:color="auto"/>
          </w:divBdr>
          <w:divsChild>
            <w:div w:id="869563867">
              <w:marLeft w:val="0"/>
              <w:marRight w:val="0"/>
              <w:marTop w:val="0"/>
              <w:marBottom w:val="0"/>
              <w:divBdr>
                <w:top w:val="none" w:sz="0" w:space="0" w:color="auto"/>
                <w:left w:val="none" w:sz="0" w:space="0" w:color="auto"/>
                <w:bottom w:val="none" w:sz="0" w:space="0" w:color="auto"/>
                <w:right w:val="none" w:sz="0" w:space="0" w:color="auto"/>
              </w:divBdr>
            </w:div>
          </w:divsChild>
        </w:div>
        <w:div w:id="1484542853">
          <w:marLeft w:val="0"/>
          <w:marRight w:val="0"/>
          <w:marTop w:val="0"/>
          <w:marBottom w:val="0"/>
          <w:divBdr>
            <w:top w:val="none" w:sz="0" w:space="0" w:color="auto"/>
            <w:left w:val="none" w:sz="0" w:space="0" w:color="auto"/>
            <w:bottom w:val="none" w:sz="0" w:space="0" w:color="auto"/>
            <w:right w:val="none" w:sz="0" w:space="0" w:color="auto"/>
          </w:divBdr>
          <w:divsChild>
            <w:div w:id="135144142">
              <w:marLeft w:val="0"/>
              <w:marRight w:val="0"/>
              <w:marTop w:val="0"/>
              <w:marBottom w:val="0"/>
              <w:divBdr>
                <w:top w:val="none" w:sz="0" w:space="0" w:color="auto"/>
                <w:left w:val="none" w:sz="0" w:space="0" w:color="auto"/>
                <w:bottom w:val="none" w:sz="0" w:space="0" w:color="auto"/>
                <w:right w:val="none" w:sz="0" w:space="0" w:color="auto"/>
              </w:divBdr>
            </w:div>
          </w:divsChild>
        </w:div>
        <w:div w:id="1484851491">
          <w:marLeft w:val="0"/>
          <w:marRight w:val="0"/>
          <w:marTop w:val="0"/>
          <w:marBottom w:val="0"/>
          <w:divBdr>
            <w:top w:val="none" w:sz="0" w:space="0" w:color="auto"/>
            <w:left w:val="none" w:sz="0" w:space="0" w:color="auto"/>
            <w:bottom w:val="none" w:sz="0" w:space="0" w:color="auto"/>
            <w:right w:val="none" w:sz="0" w:space="0" w:color="auto"/>
          </w:divBdr>
          <w:divsChild>
            <w:div w:id="2098675328">
              <w:marLeft w:val="0"/>
              <w:marRight w:val="0"/>
              <w:marTop w:val="0"/>
              <w:marBottom w:val="0"/>
              <w:divBdr>
                <w:top w:val="none" w:sz="0" w:space="0" w:color="auto"/>
                <w:left w:val="none" w:sz="0" w:space="0" w:color="auto"/>
                <w:bottom w:val="none" w:sz="0" w:space="0" w:color="auto"/>
                <w:right w:val="none" w:sz="0" w:space="0" w:color="auto"/>
              </w:divBdr>
            </w:div>
          </w:divsChild>
        </w:div>
        <w:div w:id="1485659903">
          <w:marLeft w:val="0"/>
          <w:marRight w:val="0"/>
          <w:marTop w:val="0"/>
          <w:marBottom w:val="0"/>
          <w:divBdr>
            <w:top w:val="none" w:sz="0" w:space="0" w:color="auto"/>
            <w:left w:val="none" w:sz="0" w:space="0" w:color="auto"/>
            <w:bottom w:val="none" w:sz="0" w:space="0" w:color="auto"/>
            <w:right w:val="none" w:sz="0" w:space="0" w:color="auto"/>
          </w:divBdr>
          <w:divsChild>
            <w:div w:id="1339581042">
              <w:marLeft w:val="0"/>
              <w:marRight w:val="0"/>
              <w:marTop w:val="0"/>
              <w:marBottom w:val="0"/>
              <w:divBdr>
                <w:top w:val="none" w:sz="0" w:space="0" w:color="auto"/>
                <w:left w:val="none" w:sz="0" w:space="0" w:color="auto"/>
                <w:bottom w:val="none" w:sz="0" w:space="0" w:color="auto"/>
                <w:right w:val="none" w:sz="0" w:space="0" w:color="auto"/>
              </w:divBdr>
            </w:div>
          </w:divsChild>
        </w:div>
        <w:div w:id="1486361307">
          <w:marLeft w:val="0"/>
          <w:marRight w:val="0"/>
          <w:marTop w:val="0"/>
          <w:marBottom w:val="0"/>
          <w:divBdr>
            <w:top w:val="none" w:sz="0" w:space="0" w:color="auto"/>
            <w:left w:val="none" w:sz="0" w:space="0" w:color="auto"/>
            <w:bottom w:val="none" w:sz="0" w:space="0" w:color="auto"/>
            <w:right w:val="none" w:sz="0" w:space="0" w:color="auto"/>
          </w:divBdr>
          <w:divsChild>
            <w:div w:id="1697850706">
              <w:marLeft w:val="0"/>
              <w:marRight w:val="0"/>
              <w:marTop w:val="0"/>
              <w:marBottom w:val="0"/>
              <w:divBdr>
                <w:top w:val="none" w:sz="0" w:space="0" w:color="auto"/>
                <w:left w:val="none" w:sz="0" w:space="0" w:color="auto"/>
                <w:bottom w:val="none" w:sz="0" w:space="0" w:color="auto"/>
                <w:right w:val="none" w:sz="0" w:space="0" w:color="auto"/>
              </w:divBdr>
            </w:div>
          </w:divsChild>
        </w:div>
        <w:div w:id="1487433515">
          <w:marLeft w:val="570"/>
          <w:marRight w:val="0"/>
          <w:marTop w:val="0"/>
          <w:marBottom w:val="0"/>
          <w:divBdr>
            <w:top w:val="none" w:sz="0" w:space="0" w:color="auto"/>
            <w:left w:val="none" w:sz="0" w:space="0" w:color="auto"/>
            <w:bottom w:val="none" w:sz="0" w:space="0" w:color="auto"/>
            <w:right w:val="none" w:sz="0" w:space="0" w:color="auto"/>
          </w:divBdr>
        </w:div>
        <w:div w:id="1488127325">
          <w:marLeft w:val="0"/>
          <w:marRight w:val="0"/>
          <w:marTop w:val="0"/>
          <w:marBottom w:val="0"/>
          <w:divBdr>
            <w:top w:val="none" w:sz="0" w:space="0" w:color="auto"/>
            <w:left w:val="none" w:sz="0" w:space="0" w:color="auto"/>
            <w:bottom w:val="none" w:sz="0" w:space="0" w:color="auto"/>
            <w:right w:val="none" w:sz="0" w:space="0" w:color="auto"/>
          </w:divBdr>
          <w:divsChild>
            <w:div w:id="1101535589">
              <w:marLeft w:val="0"/>
              <w:marRight w:val="0"/>
              <w:marTop w:val="0"/>
              <w:marBottom w:val="0"/>
              <w:divBdr>
                <w:top w:val="none" w:sz="0" w:space="0" w:color="auto"/>
                <w:left w:val="none" w:sz="0" w:space="0" w:color="auto"/>
                <w:bottom w:val="none" w:sz="0" w:space="0" w:color="auto"/>
                <w:right w:val="none" w:sz="0" w:space="0" w:color="auto"/>
              </w:divBdr>
            </w:div>
          </w:divsChild>
        </w:div>
        <w:div w:id="1489394095">
          <w:marLeft w:val="0"/>
          <w:marRight w:val="0"/>
          <w:marTop w:val="0"/>
          <w:marBottom w:val="0"/>
          <w:divBdr>
            <w:top w:val="none" w:sz="0" w:space="0" w:color="auto"/>
            <w:left w:val="none" w:sz="0" w:space="0" w:color="auto"/>
            <w:bottom w:val="none" w:sz="0" w:space="0" w:color="auto"/>
            <w:right w:val="none" w:sz="0" w:space="0" w:color="auto"/>
          </w:divBdr>
          <w:divsChild>
            <w:div w:id="347022504">
              <w:marLeft w:val="0"/>
              <w:marRight w:val="0"/>
              <w:marTop w:val="0"/>
              <w:marBottom w:val="0"/>
              <w:divBdr>
                <w:top w:val="none" w:sz="0" w:space="0" w:color="auto"/>
                <w:left w:val="none" w:sz="0" w:space="0" w:color="auto"/>
                <w:bottom w:val="none" w:sz="0" w:space="0" w:color="auto"/>
                <w:right w:val="none" w:sz="0" w:space="0" w:color="auto"/>
              </w:divBdr>
            </w:div>
          </w:divsChild>
        </w:div>
        <w:div w:id="1491215994">
          <w:marLeft w:val="0"/>
          <w:marRight w:val="0"/>
          <w:marTop w:val="0"/>
          <w:marBottom w:val="0"/>
          <w:divBdr>
            <w:top w:val="none" w:sz="0" w:space="0" w:color="auto"/>
            <w:left w:val="none" w:sz="0" w:space="0" w:color="auto"/>
            <w:bottom w:val="none" w:sz="0" w:space="0" w:color="auto"/>
            <w:right w:val="none" w:sz="0" w:space="0" w:color="auto"/>
          </w:divBdr>
          <w:divsChild>
            <w:div w:id="1515729846">
              <w:marLeft w:val="0"/>
              <w:marRight w:val="0"/>
              <w:marTop w:val="0"/>
              <w:marBottom w:val="0"/>
              <w:divBdr>
                <w:top w:val="none" w:sz="0" w:space="0" w:color="auto"/>
                <w:left w:val="none" w:sz="0" w:space="0" w:color="auto"/>
                <w:bottom w:val="none" w:sz="0" w:space="0" w:color="auto"/>
                <w:right w:val="none" w:sz="0" w:space="0" w:color="auto"/>
              </w:divBdr>
            </w:div>
          </w:divsChild>
        </w:div>
        <w:div w:id="1492718312">
          <w:marLeft w:val="570"/>
          <w:marRight w:val="0"/>
          <w:marTop w:val="0"/>
          <w:marBottom w:val="0"/>
          <w:divBdr>
            <w:top w:val="none" w:sz="0" w:space="0" w:color="auto"/>
            <w:left w:val="none" w:sz="0" w:space="0" w:color="auto"/>
            <w:bottom w:val="none" w:sz="0" w:space="0" w:color="auto"/>
            <w:right w:val="none" w:sz="0" w:space="0" w:color="auto"/>
          </w:divBdr>
        </w:div>
        <w:div w:id="1495485880">
          <w:marLeft w:val="570"/>
          <w:marRight w:val="0"/>
          <w:marTop w:val="0"/>
          <w:marBottom w:val="0"/>
          <w:divBdr>
            <w:top w:val="none" w:sz="0" w:space="0" w:color="auto"/>
            <w:left w:val="none" w:sz="0" w:space="0" w:color="auto"/>
            <w:bottom w:val="none" w:sz="0" w:space="0" w:color="auto"/>
            <w:right w:val="none" w:sz="0" w:space="0" w:color="auto"/>
          </w:divBdr>
        </w:div>
        <w:div w:id="1496846658">
          <w:marLeft w:val="570"/>
          <w:marRight w:val="0"/>
          <w:marTop w:val="0"/>
          <w:marBottom w:val="0"/>
          <w:divBdr>
            <w:top w:val="none" w:sz="0" w:space="0" w:color="auto"/>
            <w:left w:val="none" w:sz="0" w:space="0" w:color="auto"/>
            <w:bottom w:val="none" w:sz="0" w:space="0" w:color="auto"/>
            <w:right w:val="none" w:sz="0" w:space="0" w:color="auto"/>
          </w:divBdr>
        </w:div>
        <w:div w:id="1498376911">
          <w:marLeft w:val="570"/>
          <w:marRight w:val="0"/>
          <w:marTop w:val="0"/>
          <w:marBottom w:val="0"/>
          <w:divBdr>
            <w:top w:val="none" w:sz="0" w:space="0" w:color="auto"/>
            <w:left w:val="none" w:sz="0" w:space="0" w:color="auto"/>
            <w:bottom w:val="none" w:sz="0" w:space="0" w:color="auto"/>
            <w:right w:val="none" w:sz="0" w:space="0" w:color="auto"/>
          </w:divBdr>
        </w:div>
        <w:div w:id="1498573602">
          <w:marLeft w:val="0"/>
          <w:marRight w:val="0"/>
          <w:marTop w:val="0"/>
          <w:marBottom w:val="0"/>
          <w:divBdr>
            <w:top w:val="none" w:sz="0" w:space="0" w:color="auto"/>
            <w:left w:val="none" w:sz="0" w:space="0" w:color="auto"/>
            <w:bottom w:val="none" w:sz="0" w:space="0" w:color="auto"/>
            <w:right w:val="none" w:sz="0" w:space="0" w:color="auto"/>
          </w:divBdr>
          <w:divsChild>
            <w:div w:id="1788160575">
              <w:marLeft w:val="0"/>
              <w:marRight w:val="0"/>
              <w:marTop w:val="0"/>
              <w:marBottom w:val="0"/>
              <w:divBdr>
                <w:top w:val="none" w:sz="0" w:space="0" w:color="auto"/>
                <w:left w:val="none" w:sz="0" w:space="0" w:color="auto"/>
                <w:bottom w:val="none" w:sz="0" w:space="0" w:color="auto"/>
                <w:right w:val="none" w:sz="0" w:space="0" w:color="auto"/>
              </w:divBdr>
            </w:div>
          </w:divsChild>
        </w:div>
        <w:div w:id="1499418963">
          <w:marLeft w:val="0"/>
          <w:marRight w:val="0"/>
          <w:marTop w:val="0"/>
          <w:marBottom w:val="0"/>
          <w:divBdr>
            <w:top w:val="none" w:sz="0" w:space="0" w:color="auto"/>
            <w:left w:val="none" w:sz="0" w:space="0" w:color="auto"/>
            <w:bottom w:val="none" w:sz="0" w:space="0" w:color="auto"/>
            <w:right w:val="none" w:sz="0" w:space="0" w:color="auto"/>
          </w:divBdr>
          <w:divsChild>
            <w:div w:id="1346596931">
              <w:marLeft w:val="0"/>
              <w:marRight w:val="0"/>
              <w:marTop w:val="0"/>
              <w:marBottom w:val="0"/>
              <w:divBdr>
                <w:top w:val="none" w:sz="0" w:space="0" w:color="auto"/>
                <w:left w:val="none" w:sz="0" w:space="0" w:color="auto"/>
                <w:bottom w:val="none" w:sz="0" w:space="0" w:color="auto"/>
                <w:right w:val="none" w:sz="0" w:space="0" w:color="auto"/>
              </w:divBdr>
            </w:div>
          </w:divsChild>
        </w:div>
        <w:div w:id="1499807393">
          <w:marLeft w:val="0"/>
          <w:marRight w:val="0"/>
          <w:marTop w:val="0"/>
          <w:marBottom w:val="0"/>
          <w:divBdr>
            <w:top w:val="none" w:sz="0" w:space="0" w:color="auto"/>
            <w:left w:val="none" w:sz="0" w:space="0" w:color="auto"/>
            <w:bottom w:val="none" w:sz="0" w:space="0" w:color="auto"/>
            <w:right w:val="none" w:sz="0" w:space="0" w:color="auto"/>
          </w:divBdr>
          <w:divsChild>
            <w:div w:id="372850725">
              <w:marLeft w:val="0"/>
              <w:marRight w:val="0"/>
              <w:marTop w:val="0"/>
              <w:marBottom w:val="0"/>
              <w:divBdr>
                <w:top w:val="none" w:sz="0" w:space="0" w:color="auto"/>
                <w:left w:val="none" w:sz="0" w:space="0" w:color="auto"/>
                <w:bottom w:val="none" w:sz="0" w:space="0" w:color="auto"/>
                <w:right w:val="none" w:sz="0" w:space="0" w:color="auto"/>
              </w:divBdr>
            </w:div>
          </w:divsChild>
        </w:div>
        <w:div w:id="1502621147">
          <w:marLeft w:val="0"/>
          <w:marRight w:val="0"/>
          <w:marTop w:val="0"/>
          <w:marBottom w:val="0"/>
          <w:divBdr>
            <w:top w:val="none" w:sz="0" w:space="0" w:color="auto"/>
            <w:left w:val="none" w:sz="0" w:space="0" w:color="auto"/>
            <w:bottom w:val="none" w:sz="0" w:space="0" w:color="auto"/>
            <w:right w:val="none" w:sz="0" w:space="0" w:color="auto"/>
          </w:divBdr>
          <w:divsChild>
            <w:div w:id="728454466">
              <w:marLeft w:val="0"/>
              <w:marRight w:val="0"/>
              <w:marTop w:val="0"/>
              <w:marBottom w:val="0"/>
              <w:divBdr>
                <w:top w:val="none" w:sz="0" w:space="0" w:color="auto"/>
                <w:left w:val="none" w:sz="0" w:space="0" w:color="auto"/>
                <w:bottom w:val="none" w:sz="0" w:space="0" w:color="auto"/>
                <w:right w:val="none" w:sz="0" w:space="0" w:color="auto"/>
              </w:divBdr>
            </w:div>
          </w:divsChild>
        </w:div>
        <w:div w:id="1502964480">
          <w:marLeft w:val="0"/>
          <w:marRight w:val="0"/>
          <w:marTop w:val="0"/>
          <w:marBottom w:val="0"/>
          <w:divBdr>
            <w:top w:val="none" w:sz="0" w:space="0" w:color="auto"/>
            <w:left w:val="none" w:sz="0" w:space="0" w:color="auto"/>
            <w:bottom w:val="none" w:sz="0" w:space="0" w:color="auto"/>
            <w:right w:val="none" w:sz="0" w:space="0" w:color="auto"/>
          </w:divBdr>
          <w:divsChild>
            <w:div w:id="1107043506">
              <w:marLeft w:val="0"/>
              <w:marRight w:val="0"/>
              <w:marTop w:val="0"/>
              <w:marBottom w:val="0"/>
              <w:divBdr>
                <w:top w:val="none" w:sz="0" w:space="0" w:color="auto"/>
                <w:left w:val="none" w:sz="0" w:space="0" w:color="auto"/>
                <w:bottom w:val="none" w:sz="0" w:space="0" w:color="auto"/>
                <w:right w:val="none" w:sz="0" w:space="0" w:color="auto"/>
              </w:divBdr>
            </w:div>
          </w:divsChild>
        </w:div>
        <w:div w:id="1503012958">
          <w:marLeft w:val="570"/>
          <w:marRight w:val="0"/>
          <w:marTop w:val="0"/>
          <w:marBottom w:val="0"/>
          <w:divBdr>
            <w:top w:val="none" w:sz="0" w:space="0" w:color="auto"/>
            <w:left w:val="none" w:sz="0" w:space="0" w:color="auto"/>
            <w:bottom w:val="none" w:sz="0" w:space="0" w:color="auto"/>
            <w:right w:val="none" w:sz="0" w:space="0" w:color="auto"/>
          </w:divBdr>
        </w:div>
        <w:div w:id="1504583391">
          <w:marLeft w:val="0"/>
          <w:marRight w:val="0"/>
          <w:marTop w:val="0"/>
          <w:marBottom w:val="0"/>
          <w:divBdr>
            <w:top w:val="none" w:sz="0" w:space="0" w:color="auto"/>
            <w:left w:val="none" w:sz="0" w:space="0" w:color="auto"/>
            <w:bottom w:val="none" w:sz="0" w:space="0" w:color="auto"/>
            <w:right w:val="none" w:sz="0" w:space="0" w:color="auto"/>
          </w:divBdr>
          <w:divsChild>
            <w:div w:id="1927035690">
              <w:marLeft w:val="0"/>
              <w:marRight w:val="0"/>
              <w:marTop w:val="0"/>
              <w:marBottom w:val="0"/>
              <w:divBdr>
                <w:top w:val="none" w:sz="0" w:space="0" w:color="auto"/>
                <w:left w:val="none" w:sz="0" w:space="0" w:color="auto"/>
                <w:bottom w:val="none" w:sz="0" w:space="0" w:color="auto"/>
                <w:right w:val="none" w:sz="0" w:space="0" w:color="auto"/>
              </w:divBdr>
            </w:div>
          </w:divsChild>
        </w:div>
        <w:div w:id="1506018109">
          <w:marLeft w:val="570"/>
          <w:marRight w:val="0"/>
          <w:marTop w:val="0"/>
          <w:marBottom w:val="0"/>
          <w:divBdr>
            <w:top w:val="none" w:sz="0" w:space="0" w:color="auto"/>
            <w:left w:val="none" w:sz="0" w:space="0" w:color="auto"/>
            <w:bottom w:val="none" w:sz="0" w:space="0" w:color="auto"/>
            <w:right w:val="none" w:sz="0" w:space="0" w:color="auto"/>
          </w:divBdr>
        </w:div>
        <w:div w:id="1508056184">
          <w:marLeft w:val="0"/>
          <w:marRight w:val="0"/>
          <w:marTop w:val="0"/>
          <w:marBottom w:val="0"/>
          <w:divBdr>
            <w:top w:val="none" w:sz="0" w:space="0" w:color="auto"/>
            <w:left w:val="none" w:sz="0" w:space="0" w:color="auto"/>
            <w:bottom w:val="none" w:sz="0" w:space="0" w:color="auto"/>
            <w:right w:val="none" w:sz="0" w:space="0" w:color="auto"/>
          </w:divBdr>
          <w:divsChild>
            <w:div w:id="830682792">
              <w:marLeft w:val="0"/>
              <w:marRight w:val="0"/>
              <w:marTop w:val="0"/>
              <w:marBottom w:val="0"/>
              <w:divBdr>
                <w:top w:val="none" w:sz="0" w:space="0" w:color="auto"/>
                <w:left w:val="none" w:sz="0" w:space="0" w:color="auto"/>
                <w:bottom w:val="none" w:sz="0" w:space="0" w:color="auto"/>
                <w:right w:val="none" w:sz="0" w:space="0" w:color="auto"/>
              </w:divBdr>
            </w:div>
          </w:divsChild>
        </w:div>
        <w:div w:id="1509782843">
          <w:marLeft w:val="570"/>
          <w:marRight w:val="0"/>
          <w:marTop w:val="0"/>
          <w:marBottom w:val="0"/>
          <w:divBdr>
            <w:top w:val="none" w:sz="0" w:space="0" w:color="auto"/>
            <w:left w:val="none" w:sz="0" w:space="0" w:color="auto"/>
            <w:bottom w:val="none" w:sz="0" w:space="0" w:color="auto"/>
            <w:right w:val="none" w:sz="0" w:space="0" w:color="auto"/>
          </w:divBdr>
        </w:div>
        <w:div w:id="1512186675">
          <w:marLeft w:val="0"/>
          <w:marRight w:val="0"/>
          <w:marTop w:val="0"/>
          <w:marBottom w:val="0"/>
          <w:divBdr>
            <w:top w:val="none" w:sz="0" w:space="0" w:color="auto"/>
            <w:left w:val="none" w:sz="0" w:space="0" w:color="auto"/>
            <w:bottom w:val="none" w:sz="0" w:space="0" w:color="auto"/>
            <w:right w:val="none" w:sz="0" w:space="0" w:color="auto"/>
          </w:divBdr>
          <w:divsChild>
            <w:div w:id="757362828">
              <w:marLeft w:val="0"/>
              <w:marRight w:val="0"/>
              <w:marTop w:val="0"/>
              <w:marBottom w:val="0"/>
              <w:divBdr>
                <w:top w:val="none" w:sz="0" w:space="0" w:color="auto"/>
                <w:left w:val="none" w:sz="0" w:space="0" w:color="auto"/>
                <w:bottom w:val="none" w:sz="0" w:space="0" w:color="auto"/>
                <w:right w:val="none" w:sz="0" w:space="0" w:color="auto"/>
              </w:divBdr>
            </w:div>
          </w:divsChild>
        </w:div>
        <w:div w:id="1515608477">
          <w:marLeft w:val="570"/>
          <w:marRight w:val="0"/>
          <w:marTop w:val="0"/>
          <w:marBottom w:val="0"/>
          <w:divBdr>
            <w:top w:val="none" w:sz="0" w:space="0" w:color="auto"/>
            <w:left w:val="none" w:sz="0" w:space="0" w:color="auto"/>
            <w:bottom w:val="none" w:sz="0" w:space="0" w:color="auto"/>
            <w:right w:val="none" w:sz="0" w:space="0" w:color="auto"/>
          </w:divBdr>
        </w:div>
        <w:div w:id="1519732015">
          <w:marLeft w:val="0"/>
          <w:marRight w:val="0"/>
          <w:marTop w:val="0"/>
          <w:marBottom w:val="0"/>
          <w:divBdr>
            <w:top w:val="none" w:sz="0" w:space="0" w:color="auto"/>
            <w:left w:val="none" w:sz="0" w:space="0" w:color="auto"/>
            <w:bottom w:val="none" w:sz="0" w:space="0" w:color="auto"/>
            <w:right w:val="none" w:sz="0" w:space="0" w:color="auto"/>
          </w:divBdr>
          <w:divsChild>
            <w:div w:id="1306007566">
              <w:marLeft w:val="0"/>
              <w:marRight w:val="0"/>
              <w:marTop w:val="0"/>
              <w:marBottom w:val="0"/>
              <w:divBdr>
                <w:top w:val="none" w:sz="0" w:space="0" w:color="auto"/>
                <w:left w:val="none" w:sz="0" w:space="0" w:color="auto"/>
                <w:bottom w:val="none" w:sz="0" w:space="0" w:color="auto"/>
                <w:right w:val="none" w:sz="0" w:space="0" w:color="auto"/>
              </w:divBdr>
            </w:div>
          </w:divsChild>
        </w:div>
        <w:div w:id="1520856715">
          <w:marLeft w:val="570"/>
          <w:marRight w:val="0"/>
          <w:marTop w:val="0"/>
          <w:marBottom w:val="0"/>
          <w:divBdr>
            <w:top w:val="none" w:sz="0" w:space="0" w:color="auto"/>
            <w:left w:val="none" w:sz="0" w:space="0" w:color="auto"/>
            <w:bottom w:val="none" w:sz="0" w:space="0" w:color="auto"/>
            <w:right w:val="none" w:sz="0" w:space="0" w:color="auto"/>
          </w:divBdr>
        </w:div>
        <w:div w:id="1522083236">
          <w:marLeft w:val="0"/>
          <w:marRight w:val="0"/>
          <w:marTop w:val="0"/>
          <w:marBottom w:val="0"/>
          <w:divBdr>
            <w:top w:val="none" w:sz="0" w:space="0" w:color="auto"/>
            <w:left w:val="none" w:sz="0" w:space="0" w:color="auto"/>
            <w:bottom w:val="none" w:sz="0" w:space="0" w:color="auto"/>
            <w:right w:val="none" w:sz="0" w:space="0" w:color="auto"/>
          </w:divBdr>
          <w:divsChild>
            <w:div w:id="382827457">
              <w:marLeft w:val="0"/>
              <w:marRight w:val="0"/>
              <w:marTop w:val="0"/>
              <w:marBottom w:val="0"/>
              <w:divBdr>
                <w:top w:val="none" w:sz="0" w:space="0" w:color="auto"/>
                <w:left w:val="none" w:sz="0" w:space="0" w:color="auto"/>
                <w:bottom w:val="none" w:sz="0" w:space="0" w:color="auto"/>
                <w:right w:val="none" w:sz="0" w:space="0" w:color="auto"/>
              </w:divBdr>
            </w:div>
          </w:divsChild>
        </w:div>
        <w:div w:id="1523013347">
          <w:marLeft w:val="570"/>
          <w:marRight w:val="0"/>
          <w:marTop w:val="0"/>
          <w:marBottom w:val="0"/>
          <w:divBdr>
            <w:top w:val="none" w:sz="0" w:space="0" w:color="auto"/>
            <w:left w:val="none" w:sz="0" w:space="0" w:color="auto"/>
            <w:bottom w:val="none" w:sz="0" w:space="0" w:color="auto"/>
            <w:right w:val="none" w:sz="0" w:space="0" w:color="auto"/>
          </w:divBdr>
        </w:div>
        <w:div w:id="1526792886">
          <w:marLeft w:val="0"/>
          <w:marRight w:val="0"/>
          <w:marTop w:val="0"/>
          <w:marBottom w:val="0"/>
          <w:divBdr>
            <w:top w:val="none" w:sz="0" w:space="0" w:color="auto"/>
            <w:left w:val="none" w:sz="0" w:space="0" w:color="auto"/>
            <w:bottom w:val="none" w:sz="0" w:space="0" w:color="auto"/>
            <w:right w:val="none" w:sz="0" w:space="0" w:color="auto"/>
          </w:divBdr>
          <w:divsChild>
            <w:div w:id="1912502530">
              <w:marLeft w:val="0"/>
              <w:marRight w:val="0"/>
              <w:marTop w:val="0"/>
              <w:marBottom w:val="0"/>
              <w:divBdr>
                <w:top w:val="none" w:sz="0" w:space="0" w:color="auto"/>
                <w:left w:val="none" w:sz="0" w:space="0" w:color="auto"/>
                <w:bottom w:val="none" w:sz="0" w:space="0" w:color="auto"/>
                <w:right w:val="none" w:sz="0" w:space="0" w:color="auto"/>
              </w:divBdr>
            </w:div>
          </w:divsChild>
        </w:div>
        <w:div w:id="1527788297">
          <w:marLeft w:val="0"/>
          <w:marRight w:val="0"/>
          <w:marTop w:val="0"/>
          <w:marBottom w:val="0"/>
          <w:divBdr>
            <w:top w:val="none" w:sz="0" w:space="0" w:color="auto"/>
            <w:left w:val="none" w:sz="0" w:space="0" w:color="auto"/>
            <w:bottom w:val="none" w:sz="0" w:space="0" w:color="auto"/>
            <w:right w:val="none" w:sz="0" w:space="0" w:color="auto"/>
          </w:divBdr>
          <w:divsChild>
            <w:div w:id="1735544266">
              <w:marLeft w:val="0"/>
              <w:marRight w:val="0"/>
              <w:marTop w:val="0"/>
              <w:marBottom w:val="0"/>
              <w:divBdr>
                <w:top w:val="none" w:sz="0" w:space="0" w:color="auto"/>
                <w:left w:val="none" w:sz="0" w:space="0" w:color="auto"/>
                <w:bottom w:val="none" w:sz="0" w:space="0" w:color="auto"/>
                <w:right w:val="none" w:sz="0" w:space="0" w:color="auto"/>
              </w:divBdr>
            </w:div>
          </w:divsChild>
        </w:div>
        <w:div w:id="1529832970">
          <w:marLeft w:val="0"/>
          <w:marRight w:val="0"/>
          <w:marTop w:val="0"/>
          <w:marBottom w:val="0"/>
          <w:divBdr>
            <w:top w:val="none" w:sz="0" w:space="0" w:color="auto"/>
            <w:left w:val="none" w:sz="0" w:space="0" w:color="auto"/>
            <w:bottom w:val="none" w:sz="0" w:space="0" w:color="auto"/>
            <w:right w:val="none" w:sz="0" w:space="0" w:color="auto"/>
          </w:divBdr>
          <w:divsChild>
            <w:div w:id="1200432463">
              <w:marLeft w:val="0"/>
              <w:marRight w:val="0"/>
              <w:marTop w:val="0"/>
              <w:marBottom w:val="0"/>
              <w:divBdr>
                <w:top w:val="none" w:sz="0" w:space="0" w:color="auto"/>
                <w:left w:val="none" w:sz="0" w:space="0" w:color="auto"/>
                <w:bottom w:val="none" w:sz="0" w:space="0" w:color="auto"/>
                <w:right w:val="none" w:sz="0" w:space="0" w:color="auto"/>
              </w:divBdr>
            </w:div>
          </w:divsChild>
        </w:div>
        <w:div w:id="1532569013">
          <w:marLeft w:val="570"/>
          <w:marRight w:val="0"/>
          <w:marTop w:val="0"/>
          <w:marBottom w:val="0"/>
          <w:divBdr>
            <w:top w:val="none" w:sz="0" w:space="0" w:color="auto"/>
            <w:left w:val="none" w:sz="0" w:space="0" w:color="auto"/>
            <w:bottom w:val="none" w:sz="0" w:space="0" w:color="auto"/>
            <w:right w:val="none" w:sz="0" w:space="0" w:color="auto"/>
          </w:divBdr>
        </w:div>
        <w:div w:id="1542783924">
          <w:marLeft w:val="570"/>
          <w:marRight w:val="0"/>
          <w:marTop w:val="0"/>
          <w:marBottom w:val="0"/>
          <w:divBdr>
            <w:top w:val="none" w:sz="0" w:space="0" w:color="auto"/>
            <w:left w:val="none" w:sz="0" w:space="0" w:color="auto"/>
            <w:bottom w:val="none" w:sz="0" w:space="0" w:color="auto"/>
            <w:right w:val="none" w:sz="0" w:space="0" w:color="auto"/>
          </w:divBdr>
        </w:div>
        <w:div w:id="1543518018">
          <w:marLeft w:val="570"/>
          <w:marRight w:val="0"/>
          <w:marTop w:val="0"/>
          <w:marBottom w:val="0"/>
          <w:divBdr>
            <w:top w:val="none" w:sz="0" w:space="0" w:color="auto"/>
            <w:left w:val="none" w:sz="0" w:space="0" w:color="auto"/>
            <w:bottom w:val="none" w:sz="0" w:space="0" w:color="auto"/>
            <w:right w:val="none" w:sz="0" w:space="0" w:color="auto"/>
          </w:divBdr>
        </w:div>
        <w:div w:id="1547523271">
          <w:marLeft w:val="0"/>
          <w:marRight w:val="0"/>
          <w:marTop w:val="0"/>
          <w:marBottom w:val="0"/>
          <w:divBdr>
            <w:top w:val="none" w:sz="0" w:space="0" w:color="auto"/>
            <w:left w:val="none" w:sz="0" w:space="0" w:color="auto"/>
            <w:bottom w:val="none" w:sz="0" w:space="0" w:color="auto"/>
            <w:right w:val="none" w:sz="0" w:space="0" w:color="auto"/>
          </w:divBdr>
          <w:divsChild>
            <w:div w:id="960265454">
              <w:marLeft w:val="0"/>
              <w:marRight w:val="0"/>
              <w:marTop w:val="0"/>
              <w:marBottom w:val="0"/>
              <w:divBdr>
                <w:top w:val="none" w:sz="0" w:space="0" w:color="auto"/>
                <w:left w:val="none" w:sz="0" w:space="0" w:color="auto"/>
                <w:bottom w:val="none" w:sz="0" w:space="0" w:color="auto"/>
                <w:right w:val="none" w:sz="0" w:space="0" w:color="auto"/>
              </w:divBdr>
            </w:div>
          </w:divsChild>
        </w:div>
        <w:div w:id="1553158164">
          <w:marLeft w:val="0"/>
          <w:marRight w:val="0"/>
          <w:marTop w:val="0"/>
          <w:marBottom w:val="0"/>
          <w:divBdr>
            <w:top w:val="none" w:sz="0" w:space="0" w:color="auto"/>
            <w:left w:val="none" w:sz="0" w:space="0" w:color="auto"/>
            <w:bottom w:val="none" w:sz="0" w:space="0" w:color="auto"/>
            <w:right w:val="none" w:sz="0" w:space="0" w:color="auto"/>
          </w:divBdr>
          <w:divsChild>
            <w:div w:id="1903787843">
              <w:marLeft w:val="0"/>
              <w:marRight w:val="0"/>
              <w:marTop w:val="0"/>
              <w:marBottom w:val="0"/>
              <w:divBdr>
                <w:top w:val="none" w:sz="0" w:space="0" w:color="auto"/>
                <w:left w:val="none" w:sz="0" w:space="0" w:color="auto"/>
                <w:bottom w:val="none" w:sz="0" w:space="0" w:color="auto"/>
                <w:right w:val="none" w:sz="0" w:space="0" w:color="auto"/>
              </w:divBdr>
            </w:div>
          </w:divsChild>
        </w:div>
        <w:div w:id="1554804039">
          <w:marLeft w:val="0"/>
          <w:marRight w:val="0"/>
          <w:marTop w:val="0"/>
          <w:marBottom w:val="0"/>
          <w:divBdr>
            <w:top w:val="none" w:sz="0" w:space="0" w:color="auto"/>
            <w:left w:val="none" w:sz="0" w:space="0" w:color="auto"/>
            <w:bottom w:val="none" w:sz="0" w:space="0" w:color="auto"/>
            <w:right w:val="none" w:sz="0" w:space="0" w:color="auto"/>
          </w:divBdr>
          <w:divsChild>
            <w:div w:id="1121649299">
              <w:marLeft w:val="0"/>
              <w:marRight w:val="0"/>
              <w:marTop w:val="0"/>
              <w:marBottom w:val="0"/>
              <w:divBdr>
                <w:top w:val="none" w:sz="0" w:space="0" w:color="auto"/>
                <w:left w:val="none" w:sz="0" w:space="0" w:color="auto"/>
                <w:bottom w:val="none" w:sz="0" w:space="0" w:color="auto"/>
                <w:right w:val="none" w:sz="0" w:space="0" w:color="auto"/>
              </w:divBdr>
            </w:div>
          </w:divsChild>
        </w:div>
        <w:div w:id="1555242027">
          <w:marLeft w:val="570"/>
          <w:marRight w:val="0"/>
          <w:marTop w:val="0"/>
          <w:marBottom w:val="0"/>
          <w:divBdr>
            <w:top w:val="none" w:sz="0" w:space="0" w:color="auto"/>
            <w:left w:val="none" w:sz="0" w:space="0" w:color="auto"/>
            <w:bottom w:val="none" w:sz="0" w:space="0" w:color="auto"/>
            <w:right w:val="none" w:sz="0" w:space="0" w:color="auto"/>
          </w:divBdr>
        </w:div>
        <w:div w:id="1557662507">
          <w:marLeft w:val="0"/>
          <w:marRight w:val="0"/>
          <w:marTop w:val="0"/>
          <w:marBottom w:val="0"/>
          <w:divBdr>
            <w:top w:val="none" w:sz="0" w:space="0" w:color="auto"/>
            <w:left w:val="none" w:sz="0" w:space="0" w:color="auto"/>
            <w:bottom w:val="none" w:sz="0" w:space="0" w:color="auto"/>
            <w:right w:val="none" w:sz="0" w:space="0" w:color="auto"/>
          </w:divBdr>
          <w:divsChild>
            <w:div w:id="1229069490">
              <w:marLeft w:val="0"/>
              <w:marRight w:val="0"/>
              <w:marTop w:val="0"/>
              <w:marBottom w:val="0"/>
              <w:divBdr>
                <w:top w:val="none" w:sz="0" w:space="0" w:color="auto"/>
                <w:left w:val="none" w:sz="0" w:space="0" w:color="auto"/>
                <w:bottom w:val="none" w:sz="0" w:space="0" w:color="auto"/>
                <w:right w:val="none" w:sz="0" w:space="0" w:color="auto"/>
              </w:divBdr>
            </w:div>
          </w:divsChild>
        </w:div>
        <w:div w:id="1557817567">
          <w:marLeft w:val="570"/>
          <w:marRight w:val="0"/>
          <w:marTop w:val="0"/>
          <w:marBottom w:val="0"/>
          <w:divBdr>
            <w:top w:val="none" w:sz="0" w:space="0" w:color="auto"/>
            <w:left w:val="none" w:sz="0" w:space="0" w:color="auto"/>
            <w:bottom w:val="none" w:sz="0" w:space="0" w:color="auto"/>
            <w:right w:val="none" w:sz="0" w:space="0" w:color="auto"/>
          </w:divBdr>
        </w:div>
        <w:div w:id="1560751692">
          <w:marLeft w:val="0"/>
          <w:marRight w:val="0"/>
          <w:marTop w:val="0"/>
          <w:marBottom w:val="0"/>
          <w:divBdr>
            <w:top w:val="none" w:sz="0" w:space="0" w:color="auto"/>
            <w:left w:val="none" w:sz="0" w:space="0" w:color="auto"/>
            <w:bottom w:val="none" w:sz="0" w:space="0" w:color="auto"/>
            <w:right w:val="none" w:sz="0" w:space="0" w:color="auto"/>
          </w:divBdr>
          <w:divsChild>
            <w:div w:id="866059760">
              <w:marLeft w:val="0"/>
              <w:marRight w:val="0"/>
              <w:marTop w:val="0"/>
              <w:marBottom w:val="0"/>
              <w:divBdr>
                <w:top w:val="none" w:sz="0" w:space="0" w:color="auto"/>
                <w:left w:val="none" w:sz="0" w:space="0" w:color="auto"/>
                <w:bottom w:val="none" w:sz="0" w:space="0" w:color="auto"/>
                <w:right w:val="none" w:sz="0" w:space="0" w:color="auto"/>
              </w:divBdr>
            </w:div>
          </w:divsChild>
        </w:div>
        <w:div w:id="1563053729">
          <w:marLeft w:val="0"/>
          <w:marRight w:val="0"/>
          <w:marTop w:val="0"/>
          <w:marBottom w:val="0"/>
          <w:divBdr>
            <w:top w:val="none" w:sz="0" w:space="0" w:color="auto"/>
            <w:left w:val="none" w:sz="0" w:space="0" w:color="auto"/>
            <w:bottom w:val="none" w:sz="0" w:space="0" w:color="auto"/>
            <w:right w:val="none" w:sz="0" w:space="0" w:color="auto"/>
          </w:divBdr>
          <w:divsChild>
            <w:div w:id="1695840253">
              <w:marLeft w:val="0"/>
              <w:marRight w:val="0"/>
              <w:marTop w:val="0"/>
              <w:marBottom w:val="0"/>
              <w:divBdr>
                <w:top w:val="none" w:sz="0" w:space="0" w:color="auto"/>
                <w:left w:val="none" w:sz="0" w:space="0" w:color="auto"/>
                <w:bottom w:val="none" w:sz="0" w:space="0" w:color="auto"/>
                <w:right w:val="none" w:sz="0" w:space="0" w:color="auto"/>
              </w:divBdr>
            </w:div>
          </w:divsChild>
        </w:div>
        <w:div w:id="1565331506">
          <w:marLeft w:val="0"/>
          <w:marRight w:val="0"/>
          <w:marTop w:val="0"/>
          <w:marBottom w:val="0"/>
          <w:divBdr>
            <w:top w:val="none" w:sz="0" w:space="0" w:color="auto"/>
            <w:left w:val="none" w:sz="0" w:space="0" w:color="auto"/>
            <w:bottom w:val="none" w:sz="0" w:space="0" w:color="auto"/>
            <w:right w:val="none" w:sz="0" w:space="0" w:color="auto"/>
          </w:divBdr>
          <w:divsChild>
            <w:div w:id="1728532978">
              <w:marLeft w:val="0"/>
              <w:marRight w:val="0"/>
              <w:marTop w:val="0"/>
              <w:marBottom w:val="0"/>
              <w:divBdr>
                <w:top w:val="none" w:sz="0" w:space="0" w:color="auto"/>
                <w:left w:val="none" w:sz="0" w:space="0" w:color="auto"/>
                <w:bottom w:val="none" w:sz="0" w:space="0" w:color="auto"/>
                <w:right w:val="none" w:sz="0" w:space="0" w:color="auto"/>
              </w:divBdr>
            </w:div>
          </w:divsChild>
        </w:div>
        <w:div w:id="1566454183">
          <w:marLeft w:val="0"/>
          <w:marRight w:val="0"/>
          <w:marTop w:val="0"/>
          <w:marBottom w:val="0"/>
          <w:divBdr>
            <w:top w:val="none" w:sz="0" w:space="0" w:color="auto"/>
            <w:left w:val="none" w:sz="0" w:space="0" w:color="auto"/>
            <w:bottom w:val="none" w:sz="0" w:space="0" w:color="auto"/>
            <w:right w:val="none" w:sz="0" w:space="0" w:color="auto"/>
          </w:divBdr>
          <w:divsChild>
            <w:div w:id="1890069903">
              <w:marLeft w:val="0"/>
              <w:marRight w:val="0"/>
              <w:marTop w:val="0"/>
              <w:marBottom w:val="0"/>
              <w:divBdr>
                <w:top w:val="none" w:sz="0" w:space="0" w:color="auto"/>
                <w:left w:val="none" w:sz="0" w:space="0" w:color="auto"/>
                <w:bottom w:val="none" w:sz="0" w:space="0" w:color="auto"/>
                <w:right w:val="none" w:sz="0" w:space="0" w:color="auto"/>
              </w:divBdr>
            </w:div>
          </w:divsChild>
        </w:div>
        <w:div w:id="1567959030">
          <w:marLeft w:val="570"/>
          <w:marRight w:val="0"/>
          <w:marTop w:val="0"/>
          <w:marBottom w:val="0"/>
          <w:divBdr>
            <w:top w:val="none" w:sz="0" w:space="0" w:color="auto"/>
            <w:left w:val="none" w:sz="0" w:space="0" w:color="auto"/>
            <w:bottom w:val="none" w:sz="0" w:space="0" w:color="auto"/>
            <w:right w:val="none" w:sz="0" w:space="0" w:color="auto"/>
          </w:divBdr>
        </w:div>
        <w:div w:id="1569922950">
          <w:marLeft w:val="570"/>
          <w:marRight w:val="0"/>
          <w:marTop w:val="0"/>
          <w:marBottom w:val="0"/>
          <w:divBdr>
            <w:top w:val="none" w:sz="0" w:space="0" w:color="auto"/>
            <w:left w:val="none" w:sz="0" w:space="0" w:color="auto"/>
            <w:bottom w:val="none" w:sz="0" w:space="0" w:color="auto"/>
            <w:right w:val="none" w:sz="0" w:space="0" w:color="auto"/>
          </w:divBdr>
        </w:div>
        <w:div w:id="1573395455">
          <w:marLeft w:val="0"/>
          <w:marRight w:val="0"/>
          <w:marTop w:val="0"/>
          <w:marBottom w:val="0"/>
          <w:divBdr>
            <w:top w:val="none" w:sz="0" w:space="0" w:color="auto"/>
            <w:left w:val="none" w:sz="0" w:space="0" w:color="auto"/>
            <w:bottom w:val="none" w:sz="0" w:space="0" w:color="auto"/>
            <w:right w:val="none" w:sz="0" w:space="0" w:color="auto"/>
          </w:divBdr>
          <w:divsChild>
            <w:div w:id="1712798833">
              <w:marLeft w:val="0"/>
              <w:marRight w:val="0"/>
              <w:marTop w:val="0"/>
              <w:marBottom w:val="0"/>
              <w:divBdr>
                <w:top w:val="none" w:sz="0" w:space="0" w:color="auto"/>
                <w:left w:val="none" w:sz="0" w:space="0" w:color="auto"/>
                <w:bottom w:val="none" w:sz="0" w:space="0" w:color="auto"/>
                <w:right w:val="none" w:sz="0" w:space="0" w:color="auto"/>
              </w:divBdr>
            </w:div>
          </w:divsChild>
        </w:div>
        <w:div w:id="1575815075">
          <w:marLeft w:val="0"/>
          <w:marRight w:val="0"/>
          <w:marTop w:val="0"/>
          <w:marBottom w:val="0"/>
          <w:divBdr>
            <w:top w:val="none" w:sz="0" w:space="0" w:color="auto"/>
            <w:left w:val="none" w:sz="0" w:space="0" w:color="auto"/>
            <w:bottom w:val="none" w:sz="0" w:space="0" w:color="auto"/>
            <w:right w:val="none" w:sz="0" w:space="0" w:color="auto"/>
          </w:divBdr>
          <w:divsChild>
            <w:div w:id="1546792815">
              <w:marLeft w:val="0"/>
              <w:marRight w:val="0"/>
              <w:marTop w:val="0"/>
              <w:marBottom w:val="0"/>
              <w:divBdr>
                <w:top w:val="none" w:sz="0" w:space="0" w:color="auto"/>
                <w:left w:val="none" w:sz="0" w:space="0" w:color="auto"/>
                <w:bottom w:val="none" w:sz="0" w:space="0" w:color="auto"/>
                <w:right w:val="none" w:sz="0" w:space="0" w:color="auto"/>
              </w:divBdr>
            </w:div>
          </w:divsChild>
        </w:div>
        <w:div w:id="1582761475">
          <w:marLeft w:val="0"/>
          <w:marRight w:val="0"/>
          <w:marTop w:val="0"/>
          <w:marBottom w:val="0"/>
          <w:divBdr>
            <w:top w:val="none" w:sz="0" w:space="0" w:color="auto"/>
            <w:left w:val="none" w:sz="0" w:space="0" w:color="auto"/>
            <w:bottom w:val="none" w:sz="0" w:space="0" w:color="auto"/>
            <w:right w:val="none" w:sz="0" w:space="0" w:color="auto"/>
          </w:divBdr>
          <w:divsChild>
            <w:div w:id="1365248570">
              <w:marLeft w:val="0"/>
              <w:marRight w:val="0"/>
              <w:marTop w:val="0"/>
              <w:marBottom w:val="0"/>
              <w:divBdr>
                <w:top w:val="none" w:sz="0" w:space="0" w:color="auto"/>
                <w:left w:val="none" w:sz="0" w:space="0" w:color="auto"/>
                <w:bottom w:val="none" w:sz="0" w:space="0" w:color="auto"/>
                <w:right w:val="none" w:sz="0" w:space="0" w:color="auto"/>
              </w:divBdr>
            </w:div>
          </w:divsChild>
        </w:div>
        <w:div w:id="1583099167">
          <w:marLeft w:val="0"/>
          <w:marRight w:val="0"/>
          <w:marTop w:val="0"/>
          <w:marBottom w:val="0"/>
          <w:divBdr>
            <w:top w:val="none" w:sz="0" w:space="0" w:color="auto"/>
            <w:left w:val="none" w:sz="0" w:space="0" w:color="auto"/>
            <w:bottom w:val="none" w:sz="0" w:space="0" w:color="auto"/>
            <w:right w:val="none" w:sz="0" w:space="0" w:color="auto"/>
          </w:divBdr>
          <w:divsChild>
            <w:div w:id="850992860">
              <w:marLeft w:val="0"/>
              <w:marRight w:val="0"/>
              <w:marTop w:val="0"/>
              <w:marBottom w:val="0"/>
              <w:divBdr>
                <w:top w:val="none" w:sz="0" w:space="0" w:color="auto"/>
                <w:left w:val="none" w:sz="0" w:space="0" w:color="auto"/>
                <w:bottom w:val="none" w:sz="0" w:space="0" w:color="auto"/>
                <w:right w:val="none" w:sz="0" w:space="0" w:color="auto"/>
              </w:divBdr>
            </w:div>
          </w:divsChild>
        </w:div>
        <w:div w:id="1583105310">
          <w:marLeft w:val="0"/>
          <w:marRight w:val="0"/>
          <w:marTop w:val="0"/>
          <w:marBottom w:val="0"/>
          <w:divBdr>
            <w:top w:val="none" w:sz="0" w:space="0" w:color="auto"/>
            <w:left w:val="none" w:sz="0" w:space="0" w:color="auto"/>
            <w:bottom w:val="none" w:sz="0" w:space="0" w:color="auto"/>
            <w:right w:val="none" w:sz="0" w:space="0" w:color="auto"/>
          </w:divBdr>
          <w:divsChild>
            <w:div w:id="1943996479">
              <w:marLeft w:val="0"/>
              <w:marRight w:val="0"/>
              <w:marTop w:val="0"/>
              <w:marBottom w:val="0"/>
              <w:divBdr>
                <w:top w:val="none" w:sz="0" w:space="0" w:color="auto"/>
                <w:left w:val="none" w:sz="0" w:space="0" w:color="auto"/>
                <w:bottom w:val="none" w:sz="0" w:space="0" w:color="auto"/>
                <w:right w:val="none" w:sz="0" w:space="0" w:color="auto"/>
              </w:divBdr>
            </w:div>
          </w:divsChild>
        </w:div>
        <w:div w:id="1585411847">
          <w:marLeft w:val="570"/>
          <w:marRight w:val="0"/>
          <w:marTop w:val="0"/>
          <w:marBottom w:val="0"/>
          <w:divBdr>
            <w:top w:val="none" w:sz="0" w:space="0" w:color="auto"/>
            <w:left w:val="none" w:sz="0" w:space="0" w:color="auto"/>
            <w:bottom w:val="none" w:sz="0" w:space="0" w:color="auto"/>
            <w:right w:val="none" w:sz="0" w:space="0" w:color="auto"/>
          </w:divBdr>
        </w:div>
        <w:div w:id="1590311188">
          <w:marLeft w:val="0"/>
          <w:marRight w:val="0"/>
          <w:marTop w:val="0"/>
          <w:marBottom w:val="0"/>
          <w:divBdr>
            <w:top w:val="none" w:sz="0" w:space="0" w:color="auto"/>
            <w:left w:val="none" w:sz="0" w:space="0" w:color="auto"/>
            <w:bottom w:val="none" w:sz="0" w:space="0" w:color="auto"/>
            <w:right w:val="none" w:sz="0" w:space="0" w:color="auto"/>
          </w:divBdr>
          <w:divsChild>
            <w:div w:id="1665476149">
              <w:marLeft w:val="0"/>
              <w:marRight w:val="0"/>
              <w:marTop w:val="0"/>
              <w:marBottom w:val="0"/>
              <w:divBdr>
                <w:top w:val="none" w:sz="0" w:space="0" w:color="auto"/>
                <w:left w:val="none" w:sz="0" w:space="0" w:color="auto"/>
                <w:bottom w:val="none" w:sz="0" w:space="0" w:color="auto"/>
                <w:right w:val="none" w:sz="0" w:space="0" w:color="auto"/>
              </w:divBdr>
            </w:div>
          </w:divsChild>
        </w:div>
        <w:div w:id="1593052788">
          <w:marLeft w:val="0"/>
          <w:marRight w:val="0"/>
          <w:marTop w:val="0"/>
          <w:marBottom w:val="0"/>
          <w:divBdr>
            <w:top w:val="none" w:sz="0" w:space="0" w:color="auto"/>
            <w:left w:val="none" w:sz="0" w:space="0" w:color="auto"/>
            <w:bottom w:val="none" w:sz="0" w:space="0" w:color="auto"/>
            <w:right w:val="none" w:sz="0" w:space="0" w:color="auto"/>
          </w:divBdr>
          <w:divsChild>
            <w:div w:id="1399590325">
              <w:marLeft w:val="0"/>
              <w:marRight w:val="0"/>
              <w:marTop w:val="0"/>
              <w:marBottom w:val="0"/>
              <w:divBdr>
                <w:top w:val="none" w:sz="0" w:space="0" w:color="auto"/>
                <w:left w:val="none" w:sz="0" w:space="0" w:color="auto"/>
                <w:bottom w:val="none" w:sz="0" w:space="0" w:color="auto"/>
                <w:right w:val="none" w:sz="0" w:space="0" w:color="auto"/>
              </w:divBdr>
            </w:div>
          </w:divsChild>
        </w:div>
        <w:div w:id="1595086834">
          <w:marLeft w:val="0"/>
          <w:marRight w:val="0"/>
          <w:marTop w:val="0"/>
          <w:marBottom w:val="0"/>
          <w:divBdr>
            <w:top w:val="none" w:sz="0" w:space="0" w:color="auto"/>
            <w:left w:val="none" w:sz="0" w:space="0" w:color="auto"/>
            <w:bottom w:val="none" w:sz="0" w:space="0" w:color="auto"/>
            <w:right w:val="none" w:sz="0" w:space="0" w:color="auto"/>
          </w:divBdr>
          <w:divsChild>
            <w:div w:id="179857054">
              <w:marLeft w:val="0"/>
              <w:marRight w:val="0"/>
              <w:marTop w:val="0"/>
              <w:marBottom w:val="0"/>
              <w:divBdr>
                <w:top w:val="none" w:sz="0" w:space="0" w:color="auto"/>
                <w:left w:val="none" w:sz="0" w:space="0" w:color="auto"/>
                <w:bottom w:val="none" w:sz="0" w:space="0" w:color="auto"/>
                <w:right w:val="none" w:sz="0" w:space="0" w:color="auto"/>
              </w:divBdr>
            </w:div>
          </w:divsChild>
        </w:div>
        <w:div w:id="1595625053">
          <w:marLeft w:val="570"/>
          <w:marRight w:val="0"/>
          <w:marTop w:val="0"/>
          <w:marBottom w:val="0"/>
          <w:divBdr>
            <w:top w:val="none" w:sz="0" w:space="0" w:color="auto"/>
            <w:left w:val="none" w:sz="0" w:space="0" w:color="auto"/>
            <w:bottom w:val="none" w:sz="0" w:space="0" w:color="auto"/>
            <w:right w:val="none" w:sz="0" w:space="0" w:color="auto"/>
          </w:divBdr>
        </w:div>
        <w:div w:id="1599293120">
          <w:marLeft w:val="570"/>
          <w:marRight w:val="0"/>
          <w:marTop w:val="0"/>
          <w:marBottom w:val="0"/>
          <w:divBdr>
            <w:top w:val="none" w:sz="0" w:space="0" w:color="auto"/>
            <w:left w:val="none" w:sz="0" w:space="0" w:color="auto"/>
            <w:bottom w:val="none" w:sz="0" w:space="0" w:color="auto"/>
            <w:right w:val="none" w:sz="0" w:space="0" w:color="auto"/>
          </w:divBdr>
        </w:div>
        <w:div w:id="1609657578">
          <w:marLeft w:val="570"/>
          <w:marRight w:val="0"/>
          <w:marTop w:val="0"/>
          <w:marBottom w:val="0"/>
          <w:divBdr>
            <w:top w:val="none" w:sz="0" w:space="0" w:color="auto"/>
            <w:left w:val="none" w:sz="0" w:space="0" w:color="auto"/>
            <w:bottom w:val="none" w:sz="0" w:space="0" w:color="auto"/>
            <w:right w:val="none" w:sz="0" w:space="0" w:color="auto"/>
          </w:divBdr>
        </w:div>
        <w:div w:id="1610963602">
          <w:marLeft w:val="0"/>
          <w:marRight w:val="0"/>
          <w:marTop w:val="0"/>
          <w:marBottom w:val="0"/>
          <w:divBdr>
            <w:top w:val="none" w:sz="0" w:space="0" w:color="auto"/>
            <w:left w:val="none" w:sz="0" w:space="0" w:color="auto"/>
            <w:bottom w:val="none" w:sz="0" w:space="0" w:color="auto"/>
            <w:right w:val="none" w:sz="0" w:space="0" w:color="auto"/>
          </w:divBdr>
          <w:divsChild>
            <w:div w:id="1131095946">
              <w:marLeft w:val="0"/>
              <w:marRight w:val="0"/>
              <w:marTop w:val="0"/>
              <w:marBottom w:val="0"/>
              <w:divBdr>
                <w:top w:val="none" w:sz="0" w:space="0" w:color="auto"/>
                <w:left w:val="none" w:sz="0" w:space="0" w:color="auto"/>
                <w:bottom w:val="none" w:sz="0" w:space="0" w:color="auto"/>
                <w:right w:val="none" w:sz="0" w:space="0" w:color="auto"/>
              </w:divBdr>
            </w:div>
          </w:divsChild>
        </w:div>
        <w:div w:id="1614439289">
          <w:marLeft w:val="0"/>
          <w:marRight w:val="0"/>
          <w:marTop w:val="0"/>
          <w:marBottom w:val="0"/>
          <w:divBdr>
            <w:top w:val="none" w:sz="0" w:space="0" w:color="auto"/>
            <w:left w:val="none" w:sz="0" w:space="0" w:color="auto"/>
            <w:bottom w:val="none" w:sz="0" w:space="0" w:color="auto"/>
            <w:right w:val="none" w:sz="0" w:space="0" w:color="auto"/>
          </w:divBdr>
          <w:divsChild>
            <w:div w:id="824590229">
              <w:marLeft w:val="0"/>
              <w:marRight w:val="0"/>
              <w:marTop w:val="0"/>
              <w:marBottom w:val="0"/>
              <w:divBdr>
                <w:top w:val="none" w:sz="0" w:space="0" w:color="auto"/>
                <w:left w:val="none" w:sz="0" w:space="0" w:color="auto"/>
                <w:bottom w:val="none" w:sz="0" w:space="0" w:color="auto"/>
                <w:right w:val="none" w:sz="0" w:space="0" w:color="auto"/>
              </w:divBdr>
            </w:div>
          </w:divsChild>
        </w:div>
        <w:div w:id="1615095056">
          <w:marLeft w:val="0"/>
          <w:marRight w:val="0"/>
          <w:marTop w:val="0"/>
          <w:marBottom w:val="0"/>
          <w:divBdr>
            <w:top w:val="none" w:sz="0" w:space="0" w:color="auto"/>
            <w:left w:val="none" w:sz="0" w:space="0" w:color="auto"/>
            <w:bottom w:val="none" w:sz="0" w:space="0" w:color="auto"/>
            <w:right w:val="none" w:sz="0" w:space="0" w:color="auto"/>
          </w:divBdr>
          <w:divsChild>
            <w:div w:id="35278139">
              <w:marLeft w:val="0"/>
              <w:marRight w:val="0"/>
              <w:marTop w:val="0"/>
              <w:marBottom w:val="0"/>
              <w:divBdr>
                <w:top w:val="none" w:sz="0" w:space="0" w:color="auto"/>
                <w:left w:val="none" w:sz="0" w:space="0" w:color="auto"/>
                <w:bottom w:val="none" w:sz="0" w:space="0" w:color="auto"/>
                <w:right w:val="none" w:sz="0" w:space="0" w:color="auto"/>
              </w:divBdr>
            </w:div>
          </w:divsChild>
        </w:div>
        <w:div w:id="1618024462">
          <w:marLeft w:val="570"/>
          <w:marRight w:val="0"/>
          <w:marTop w:val="0"/>
          <w:marBottom w:val="0"/>
          <w:divBdr>
            <w:top w:val="none" w:sz="0" w:space="0" w:color="auto"/>
            <w:left w:val="none" w:sz="0" w:space="0" w:color="auto"/>
            <w:bottom w:val="none" w:sz="0" w:space="0" w:color="auto"/>
            <w:right w:val="none" w:sz="0" w:space="0" w:color="auto"/>
          </w:divBdr>
        </w:div>
        <w:div w:id="1618827969">
          <w:marLeft w:val="0"/>
          <w:marRight w:val="0"/>
          <w:marTop w:val="0"/>
          <w:marBottom w:val="0"/>
          <w:divBdr>
            <w:top w:val="none" w:sz="0" w:space="0" w:color="auto"/>
            <w:left w:val="none" w:sz="0" w:space="0" w:color="auto"/>
            <w:bottom w:val="none" w:sz="0" w:space="0" w:color="auto"/>
            <w:right w:val="none" w:sz="0" w:space="0" w:color="auto"/>
          </w:divBdr>
          <w:divsChild>
            <w:div w:id="1345328972">
              <w:marLeft w:val="0"/>
              <w:marRight w:val="0"/>
              <w:marTop w:val="0"/>
              <w:marBottom w:val="0"/>
              <w:divBdr>
                <w:top w:val="none" w:sz="0" w:space="0" w:color="auto"/>
                <w:left w:val="none" w:sz="0" w:space="0" w:color="auto"/>
                <w:bottom w:val="none" w:sz="0" w:space="0" w:color="auto"/>
                <w:right w:val="none" w:sz="0" w:space="0" w:color="auto"/>
              </w:divBdr>
            </w:div>
          </w:divsChild>
        </w:div>
        <w:div w:id="1626497388">
          <w:marLeft w:val="0"/>
          <w:marRight w:val="0"/>
          <w:marTop w:val="0"/>
          <w:marBottom w:val="0"/>
          <w:divBdr>
            <w:top w:val="none" w:sz="0" w:space="0" w:color="auto"/>
            <w:left w:val="none" w:sz="0" w:space="0" w:color="auto"/>
            <w:bottom w:val="none" w:sz="0" w:space="0" w:color="auto"/>
            <w:right w:val="none" w:sz="0" w:space="0" w:color="auto"/>
          </w:divBdr>
          <w:divsChild>
            <w:div w:id="707876315">
              <w:marLeft w:val="0"/>
              <w:marRight w:val="0"/>
              <w:marTop w:val="0"/>
              <w:marBottom w:val="0"/>
              <w:divBdr>
                <w:top w:val="none" w:sz="0" w:space="0" w:color="auto"/>
                <w:left w:val="none" w:sz="0" w:space="0" w:color="auto"/>
                <w:bottom w:val="none" w:sz="0" w:space="0" w:color="auto"/>
                <w:right w:val="none" w:sz="0" w:space="0" w:color="auto"/>
              </w:divBdr>
            </w:div>
          </w:divsChild>
        </w:div>
        <w:div w:id="1627464384">
          <w:marLeft w:val="570"/>
          <w:marRight w:val="0"/>
          <w:marTop w:val="0"/>
          <w:marBottom w:val="0"/>
          <w:divBdr>
            <w:top w:val="none" w:sz="0" w:space="0" w:color="auto"/>
            <w:left w:val="none" w:sz="0" w:space="0" w:color="auto"/>
            <w:bottom w:val="none" w:sz="0" w:space="0" w:color="auto"/>
            <w:right w:val="none" w:sz="0" w:space="0" w:color="auto"/>
          </w:divBdr>
        </w:div>
        <w:div w:id="1628125500">
          <w:marLeft w:val="0"/>
          <w:marRight w:val="0"/>
          <w:marTop w:val="0"/>
          <w:marBottom w:val="0"/>
          <w:divBdr>
            <w:top w:val="none" w:sz="0" w:space="0" w:color="auto"/>
            <w:left w:val="none" w:sz="0" w:space="0" w:color="auto"/>
            <w:bottom w:val="none" w:sz="0" w:space="0" w:color="auto"/>
            <w:right w:val="none" w:sz="0" w:space="0" w:color="auto"/>
          </w:divBdr>
          <w:divsChild>
            <w:div w:id="218636716">
              <w:marLeft w:val="0"/>
              <w:marRight w:val="0"/>
              <w:marTop w:val="0"/>
              <w:marBottom w:val="0"/>
              <w:divBdr>
                <w:top w:val="none" w:sz="0" w:space="0" w:color="auto"/>
                <w:left w:val="none" w:sz="0" w:space="0" w:color="auto"/>
                <w:bottom w:val="none" w:sz="0" w:space="0" w:color="auto"/>
                <w:right w:val="none" w:sz="0" w:space="0" w:color="auto"/>
              </w:divBdr>
            </w:div>
          </w:divsChild>
        </w:div>
        <w:div w:id="1629045270">
          <w:marLeft w:val="0"/>
          <w:marRight w:val="0"/>
          <w:marTop w:val="0"/>
          <w:marBottom w:val="0"/>
          <w:divBdr>
            <w:top w:val="none" w:sz="0" w:space="0" w:color="auto"/>
            <w:left w:val="none" w:sz="0" w:space="0" w:color="auto"/>
            <w:bottom w:val="none" w:sz="0" w:space="0" w:color="auto"/>
            <w:right w:val="none" w:sz="0" w:space="0" w:color="auto"/>
          </w:divBdr>
          <w:divsChild>
            <w:div w:id="1739206098">
              <w:marLeft w:val="0"/>
              <w:marRight w:val="0"/>
              <w:marTop w:val="0"/>
              <w:marBottom w:val="0"/>
              <w:divBdr>
                <w:top w:val="none" w:sz="0" w:space="0" w:color="auto"/>
                <w:left w:val="none" w:sz="0" w:space="0" w:color="auto"/>
                <w:bottom w:val="none" w:sz="0" w:space="0" w:color="auto"/>
                <w:right w:val="none" w:sz="0" w:space="0" w:color="auto"/>
              </w:divBdr>
            </w:div>
          </w:divsChild>
        </w:div>
        <w:div w:id="1629822427">
          <w:marLeft w:val="570"/>
          <w:marRight w:val="0"/>
          <w:marTop w:val="0"/>
          <w:marBottom w:val="0"/>
          <w:divBdr>
            <w:top w:val="none" w:sz="0" w:space="0" w:color="auto"/>
            <w:left w:val="none" w:sz="0" w:space="0" w:color="auto"/>
            <w:bottom w:val="none" w:sz="0" w:space="0" w:color="auto"/>
            <w:right w:val="none" w:sz="0" w:space="0" w:color="auto"/>
          </w:divBdr>
        </w:div>
        <w:div w:id="1630816782">
          <w:marLeft w:val="0"/>
          <w:marRight w:val="0"/>
          <w:marTop w:val="0"/>
          <w:marBottom w:val="0"/>
          <w:divBdr>
            <w:top w:val="none" w:sz="0" w:space="0" w:color="auto"/>
            <w:left w:val="none" w:sz="0" w:space="0" w:color="auto"/>
            <w:bottom w:val="none" w:sz="0" w:space="0" w:color="auto"/>
            <w:right w:val="none" w:sz="0" w:space="0" w:color="auto"/>
          </w:divBdr>
          <w:divsChild>
            <w:div w:id="1048913325">
              <w:marLeft w:val="0"/>
              <w:marRight w:val="0"/>
              <w:marTop w:val="0"/>
              <w:marBottom w:val="0"/>
              <w:divBdr>
                <w:top w:val="none" w:sz="0" w:space="0" w:color="auto"/>
                <w:left w:val="none" w:sz="0" w:space="0" w:color="auto"/>
                <w:bottom w:val="none" w:sz="0" w:space="0" w:color="auto"/>
                <w:right w:val="none" w:sz="0" w:space="0" w:color="auto"/>
              </w:divBdr>
            </w:div>
          </w:divsChild>
        </w:div>
        <w:div w:id="1633249818">
          <w:marLeft w:val="0"/>
          <w:marRight w:val="0"/>
          <w:marTop w:val="0"/>
          <w:marBottom w:val="0"/>
          <w:divBdr>
            <w:top w:val="none" w:sz="0" w:space="0" w:color="auto"/>
            <w:left w:val="none" w:sz="0" w:space="0" w:color="auto"/>
            <w:bottom w:val="none" w:sz="0" w:space="0" w:color="auto"/>
            <w:right w:val="none" w:sz="0" w:space="0" w:color="auto"/>
          </w:divBdr>
          <w:divsChild>
            <w:div w:id="453907156">
              <w:marLeft w:val="0"/>
              <w:marRight w:val="0"/>
              <w:marTop w:val="0"/>
              <w:marBottom w:val="0"/>
              <w:divBdr>
                <w:top w:val="none" w:sz="0" w:space="0" w:color="auto"/>
                <w:left w:val="none" w:sz="0" w:space="0" w:color="auto"/>
                <w:bottom w:val="none" w:sz="0" w:space="0" w:color="auto"/>
                <w:right w:val="none" w:sz="0" w:space="0" w:color="auto"/>
              </w:divBdr>
            </w:div>
          </w:divsChild>
        </w:div>
        <w:div w:id="1638532896">
          <w:marLeft w:val="570"/>
          <w:marRight w:val="0"/>
          <w:marTop w:val="0"/>
          <w:marBottom w:val="0"/>
          <w:divBdr>
            <w:top w:val="none" w:sz="0" w:space="0" w:color="auto"/>
            <w:left w:val="none" w:sz="0" w:space="0" w:color="auto"/>
            <w:bottom w:val="none" w:sz="0" w:space="0" w:color="auto"/>
            <w:right w:val="none" w:sz="0" w:space="0" w:color="auto"/>
          </w:divBdr>
        </w:div>
        <w:div w:id="1639140090">
          <w:marLeft w:val="570"/>
          <w:marRight w:val="0"/>
          <w:marTop w:val="0"/>
          <w:marBottom w:val="0"/>
          <w:divBdr>
            <w:top w:val="none" w:sz="0" w:space="0" w:color="auto"/>
            <w:left w:val="none" w:sz="0" w:space="0" w:color="auto"/>
            <w:bottom w:val="none" w:sz="0" w:space="0" w:color="auto"/>
            <w:right w:val="none" w:sz="0" w:space="0" w:color="auto"/>
          </w:divBdr>
        </w:div>
        <w:div w:id="1640302976">
          <w:marLeft w:val="0"/>
          <w:marRight w:val="0"/>
          <w:marTop w:val="0"/>
          <w:marBottom w:val="0"/>
          <w:divBdr>
            <w:top w:val="none" w:sz="0" w:space="0" w:color="auto"/>
            <w:left w:val="none" w:sz="0" w:space="0" w:color="auto"/>
            <w:bottom w:val="none" w:sz="0" w:space="0" w:color="auto"/>
            <w:right w:val="none" w:sz="0" w:space="0" w:color="auto"/>
          </w:divBdr>
          <w:divsChild>
            <w:div w:id="229002845">
              <w:marLeft w:val="0"/>
              <w:marRight w:val="0"/>
              <w:marTop w:val="0"/>
              <w:marBottom w:val="0"/>
              <w:divBdr>
                <w:top w:val="none" w:sz="0" w:space="0" w:color="auto"/>
                <w:left w:val="none" w:sz="0" w:space="0" w:color="auto"/>
                <w:bottom w:val="none" w:sz="0" w:space="0" w:color="auto"/>
                <w:right w:val="none" w:sz="0" w:space="0" w:color="auto"/>
              </w:divBdr>
            </w:div>
          </w:divsChild>
        </w:div>
        <w:div w:id="1643384470">
          <w:marLeft w:val="0"/>
          <w:marRight w:val="0"/>
          <w:marTop w:val="0"/>
          <w:marBottom w:val="0"/>
          <w:divBdr>
            <w:top w:val="none" w:sz="0" w:space="0" w:color="auto"/>
            <w:left w:val="none" w:sz="0" w:space="0" w:color="auto"/>
            <w:bottom w:val="none" w:sz="0" w:space="0" w:color="auto"/>
            <w:right w:val="none" w:sz="0" w:space="0" w:color="auto"/>
          </w:divBdr>
          <w:divsChild>
            <w:div w:id="1388526926">
              <w:marLeft w:val="0"/>
              <w:marRight w:val="0"/>
              <w:marTop w:val="0"/>
              <w:marBottom w:val="0"/>
              <w:divBdr>
                <w:top w:val="none" w:sz="0" w:space="0" w:color="auto"/>
                <w:left w:val="none" w:sz="0" w:space="0" w:color="auto"/>
                <w:bottom w:val="none" w:sz="0" w:space="0" w:color="auto"/>
                <w:right w:val="none" w:sz="0" w:space="0" w:color="auto"/>
              </w:divBdr>
            </w:div>
          </w:divsChild>
        </w:div>
        <w:div w:id="1643805753">
          <w:marLeft w:val="570"/>
          <w:marRight w:val="0"/>
          <w:marTop w:val="0"/>
          <w:marBottom w:val="0"/>
          <w:divBdr>
            <w:top w:val="none" w:sz="0" w:space="0" w:color="auto"/>
            <w:left w:val="none" w:sz="0" w:space="0" w:color="auto"/>
            <w:bottom w:val="none" w:sz="0" w:space="0" w:color="auto"/>
            <w:right w:val="none" w:sz="0" w:space="0" w:color="auto"/>
          </w:divBdr>
        </w:div>
        <w:div w:id="1644388269">
          <w:marLeft w:val="0"/>
          <w:marRight w:val="0"/>
          <w:marTop w:val="0"/>
          <w:marBottom w:val="0"/>
          <w:divBdr>
            <w:top w:val="none" w:sz="0" w:space="0" w:color="auto"/>
            <w:left w:val="none" w:sz="0" w:space="0" w:color="auto"/>
            <w:bottom w:val="none" w:sz="0" w:space="0" w:color="auto"/>
            <w:right w:val="none" w:sz="0" w:space="0" w:color="auto"/>
          </w:divBdr>
          <w:divsChild>
            <w:div w:id="2026133446">
              <w:marLeft w:val="0"/>
              <w:marRight w:val="0"/>
              <w:marTop w:val="0"/>
              <w:marBottom w:val="0"/>
              <w:divBdr>
                <w:top w:val="none" w:sz="0" w:space="0" w:color="auto"/>
                <w:left w:val="none" w:sz="0" w:space="0" w:color="auto"/>
                <w:bottom w:val="none" w:sz="0" w:space="0" w:color="auto"/>
                <w:right w:val="none" w:sz="0" w:space="0" w:color="auto"/>
              </w:divBdr>
            </w:div>
          </w:divsChild>
        </w:div>
        <w:div w:id="1644964846">
          <w:marLeft w:val="0"/>
          <w:marRight w:val="0"/>
          <w:marTop w:val="0"/>
          <w:marBottom w:val="0"/>
          <w:divBdr>
            <w:top w:val="none" w:sz="0" w:space="0" w:color="auto"/>
            <w:left w:val="none" w:sz="0" w:space="0" w:color="auto"/>
            <w:bottom w:val="none" w:sz="0" w:space="0" w:color="auto"/>
            <w:right w:val="none" w:sz="0" w:space="0" w:color="auto"/>
          </w:divBdr>
          <w:divsChild>
            <w:div w:id="1460489517">
              <w:marLeft w:val="0"/>
              <w:marRight w:val="0"/>
              <w:marTop w:val="0"/>
              <w:marBottom w:val="0"/>
              <w:divBdr>
                <w:top w:val="none" w:sz="0" w:space="0" w:color="auto"/>
                <w:left w:val="none" w:sz="0" w:space="0" w:color="auto"/>
                <w:bottom w:val="none" w:sz="0" w:space="0" w:color="auto"/>
                <w:right w:val="none" w:sz="0" w:space="0" w:color="auto"/>
              </w:divBdr>
            </w:div>
          </w:divsChild>
        </w:div>
        <w:div w:id="1645544230">
          <w:marLeft w:val="0"/>
          <w:marRight w:val="0"/>
          <w:marTop w:val="0"/>
          <w:marBottom w:val="0"/>
          <w:divBdr>
            <w:top w:val="none" w:sz="0" w:space="0" w:color="auto"/>
            <w:left w:val="none" w:sz="0" w:space="0" w:color="auto"/>
            <w:bottom w:val="none" w:sz="0" w:space="0" w:color="auto"/>
            <w:right w:val="none" w:sz="0" w:space="0" w:color="auto"/>
          </w:divBdr>
          <w:divsChild>
            <w:div w:id="20787202">
              <w:marLeft w:val="0"/>
              <w:marRight w:val="0"/>
              <w:marTop w:val="0"/>
              <w:marBottom w:val="0"/>
              <w:divBdr>
                <w:top w:val="none" w:sz="0" w:space="0" w:color="auto"/>
                <w:left w:val="none" w:sz="0" w:space="0" w:color="auto"/>
                <w:bottom w:val="none" w:sz="0" w:space="0" w:color="auto"/>
                <w:right w:val="none" w:sz="0" w:space="0" w:color="auto"/>
              </w:divBdr>
            </w:div>
          </w:divsChild>
        </w:div>
        <w:div w:id="1651210058">
          <w:marLeft w:val="570"/>
          <w:marRight w:val="0"/>
          <w:marTop w:val="0"/>
          <w:marBottom w:val="0"/>
          <w:divBdr>
            <w:top w:val="none" w:sz="0" w:space="0" w:color="auto"/>
            <w:left w:val="none" w:sz="0" w:space="0" w:color="auto"/>
            <w:bottom w:val="none" w:sz="0" w:space="0" w:color="auto"/>
            <w:right w:val="none" w:sz="0" w:space="0" w:color="auto"/>
          </w:divBdr>
        </w:div>
        <w:div w:id="1657686200">
          <w:marLeft w:val="0"/>
          <w:marRight w:val="0"/>
          <w:marTop w:val="0"/>
          <w:marBottom w:val="0"/>
          <w:divBdr>
            <w:top w:val="none" w:sz="0" w:space="0" w:color="auto"/>
            <w:left w:val="none" w:sz="0" w:space="0" w:color="auto"/>
            <w:bottom w:val="none" w:sz="0" w:space="0" w:color="auto"/>
            <w:right w:val="none" w:sz="0" w:space="0" w:color="auto"/>
          </w:divBdr>
          <w:divsChild>
            <w:div w:id="997462123">
              <w:marLeft w:val="0"/>
              <w:marRight w:val="0"/>
              <w:marTop w:val="0"/>
              <w:marBottom w:val="0"/>
              <w:divBdr>
                <w:top w:val="none" w:sz="0" w:space="0" w:color="auto"/>
                <w:left w:val="none" w:sz="0" w:space="0" w:color="auto"/>
                <w:bottom w:val="none" w:sz="0" w:space="0" w:color="auto"/>
                <w:right w:val="none" w:sz="0" w:space="0" w:color="auto"/>
              </w:divBdr>
            </w:div>
          </w:divsChild>
        </w:div>
        <w:div w:id="1660845640">
          <w:marLeft w:val="0"/>
          <w:marRight w:val="0"/>
          <w:marTop w:val="0"/>
          <w:marBottom w:val="0"/>
          <w:divBdr>
            <w:top w:val="none" w:sz="0" w:space="0" w:color="auto"/>
            <w:left w:val="none" w:sz="0" w:space="0" w:color="auto"/>
            <w:bottom w:val="none" w:sz="0" w:space="0" w:color="auto"/>
            <w:right w:val="none" w:sz="0" w:space="0" w:color="auto"/>
          </w:divBdr>
          <w:divsChild>
            <w:div w:id="730154708">
              <w:marLeft w:val="0"/>
              <w:marRight w:val="0"/>
              <w:marTop w:val="0"/>
              <w:marBottom w:val="0"/>
              <w:divBdr>
                <w:top w:val="none" w:sz="0" w:space="0" w:color="auto"/>
                <w:left w:val="none" w:sz="0" w:space="0" w:color="auto"/>
                <w:bottom w:val="none" w:sz="0" w:space="0" w:color="auto"/>
                <w:right w:val="none" w:sz="0" w:space="0" w:color="auto"/>
              </w:divBdr>
            </w:div>
          </w:divsChild>
        </w:div>
        <w:div w:id="1663045232">
          <w:marLeft w:val="570"/>
          <w:marRight w:val="0"/>
          <w:marTop w:val="0"/>
          <w:marBottom w:val="0"/>
          <w:divBdr>
            <w:top w:val="none" w:sz="0" w:space="0" w:color="auto"/>
            <w:left w:val="none" w:sz="0" w:space="0" w:color="auto"/>
            <w:bottom w:val="none" w:sz="0" w:space="0" w:color="auto"/>
            <w:right w:val="none" w:sz="0" w:space="0" w:color="auto"/>
          </w:divBdr>
        </w:div>
        <w:div w:id="1666127708">
          <w:marLeft w:val="0"/>
          <w:marRight w:val="0"/>
          <w:marTop w:val="0"/>
          <w:marBottom w:val="0"/>
          <w:divBdr>
            <w:top w:val="none" w:sz="0" w:space="0" w:color="auto"/>
            <w:left w:val="none" w:sz="0" w:space="0" w:color="auto"/>
            <w:bottom w:val="none" w:sz="0" w:space="0" w:color="auto"/>
            <w:right w:val="none" w:sz="0" w:space="0" w:color="auto"/>
          </w:divBdr>
          <w:divsChild>
            <w:div w:id="157307008">
              <w:marLeft w:val="0"/>
              <w:marRight w:val="0"/>
              <w:marTop w:val="0"/>
              <w:marBottom w:val="0"/>
              <w:divBdr>
                <w:top w:val="none" w:sz="0" w:space="0" w:color="auto"/>
                <w:left w:val="none" w:sz="0" w:space="0" w:color="auto"/>
                <w:bottom w:val="none" w:sz="0" w:space="0" w:color="auto"/>
                <w:right w:val="none" w:sz="0" w:space="0" w:color="auto"/>
              </w:divBdr>
            </w:div>
          </w:divsChild>
        </w:div>
        <w:div w:id="1668050839">
          <w:marLeft w:val="0"/>
          <w:marRight w:val="0"/>
          <w:marTop w:val="0"/>
          <w:marBottom w:val="0"/>
          <w:divBdr>
            <w:top w:val="none" w:sz="0" w:space="0" w:color="auto"/>
            <w:left w:val="none" w:sz="0" w:space="0" w:color="auto"/>
            <w:bottom w:val="none" w:sz="0" w:space="0" w:color="auto"/>
            <w:right w:val="none" w:sz="0" w:space="0" w:color="auto"/>
          </w:divBdr>
          <w:divsChild>
            <w:div w:id="917254243">
              <w:marLeft w:val="0"/>
              <w:marRight w:val="0"/>
              <w:marTop w:val="0"/>
              <w:marBottom w:val="0"/>
              <w:divBdr>
                <w:top w:val="none" w:sz="0" w:space="0" w:color="auto"/>
                <w:left w:val="none" w:sz="0" w:space="0" w:color="auto"/>
                <w:bottom w:val="none" w:sz="0" w:space="0" w:color="auto"/>
                <w:right w:val="none" w:sz="0" w:space="0" w:color="auto"/>
              </w:divBdr>
            </w:div>
          </w:divsChild>
        </w:div>
        <w:div w:id="1669752769">
          <w:marLeft w:val="570"/>
          <w:marRight w:val="0"/>
          <w:marTop w:val="0"/>
          <w:marBottom w:val="0"/>
          <w:divBdr>
            <w:top w:val="none" w:sz="0" w:space="0" w:color="auto"/>
            <w:left w:val="none" w:sz="0" w:space="0" w:color="auto"/>
            <w:bottom w:val="none" w:sz="0" w:space="0" w:color="auto"/>
            <w:right w:val="none" w:sz="0" w:space="0" w:color="auto"/>
          </w:divBdr>
        </w:div>
        <w:div w:id="1670910673">
          <w:marLeft w:val="0"/>
          <w:marRight w:val="0"/>
          <w:marTop w:val="0"/>
          <w:marBottom w:val="0"/>
          <w:divBdr>
            <w:top w:val="none" w:sz="0" w:space="0" w:color="auto"/>
            <w:left w:val="none" w:sz="0" w:space="0" w:color="auto"/>
            <w:bottom w:val="none" w:sz="0" w:space="0" w:color="auto"/>
            <w:right w:val="none" w:sz="0" w:space="0" w:color="auto"/>
          </w:divBdr>
          <w:divsChild>
            <w:div w:id="1670712046">
              <w:marLeft w:val="0"/>
              <w:marRight w:val="0"/>
              <w:marTop w:val="0"/>
              <w:marBottom w:val="0"/>
              <w:divBdr>
                <w:top w:val="none" w:sz="0" w:space="0" w:color="auto"/>
                <w:left w:val="none" w:sz="0" w:space="0" w:color="auto"/>
                <w:bottom w:val="none" w:sz="0" w:space="0" w:color="auto"/>
                <w:right w:val="none" w:sz="0" w:space="0" w:color="auto"/>
              </w:divBdr>
            </w:div>
          </w:divsChild>
        </w:div>
        <w:div w:id="1672291912">
          <w:marLeft w:val="570"/>
          <w:marRight w:val="0"/>
          <w:marTop w:val="0"/>
          <w:marBottom w:val="0"/>
          <w:divBdr>
            <w:top w:val="none" w:sz="0" w:space="0" w:color="auto"/>
            <w:left w:val="none" w:sz="0" w:space="0" w:color="auto"/>
            <w:bottom w:val="none" w:sz="0" w:space="0" w:color="auto"/>
            <w:right w:val="none" w:sz="0" w:space="0" w:color="auto"/>
          </w:divBdr>
        </w:div>
        <w:div w:id="1677541192">
          <w:marLeft w:val="570"/>
          <w:marRight w:val="0"/>
          <w:marTop w:val="0"/>
          <w:marBottom w:val="0"/>
          <w:divBdr>
            <w:top w:val="none" w:sz="0" w:space="0" w:color="auto"/>
            <w:left w:val="none" w:sz="0" w:space="0" w:color="auto"/>
            <w:bottom w:val="none" w:sz="0" w:space="0" w:color="auto"/>
            <w:right w:val="none" w:sz="0" w:space="0" w:color="auto"/>
          </w:divBdr>
        </w:div>
        <w:div w:id="1678338772">
          <w:marLeft w:val="0"/>
          <w:marRight w:val="0"/>
          <w:marTop w:val="0"/>
          <w:marBottom w:val="0"/>
          <w:divBdr>
            <w:top w:val="none" w:sz="0" w:space="0" w:color="auto"/>
            <w:left w:val="none" w:sz="0" w:space="0" w:color="auto"/>
            <w:bottom w:val="none" w:sz="0" w:space="0" w:color="auto"/>
            <w:right w:val="none" w:sz="0" w:space="0" w:color="auto"/>
          </w:divBdr>
          <w:divsChild>
            <w:div w:id="215776597">
              <w:marLeft w:val="0"/>
              <w:marRight w:val="0"/>
              <w:marTop w:val="0"/>
              <w:marBottom w:val="0"/>
              <w:divBdr>
                <w:top w:val="none" w:sz="0" w:space="0" w:color="auto"/>
                <w:left w:val="none" w:sz="0" w:space="0" w:color="auto"/>
                <w:bottom w:val="none" w:sz="0" w:space="0" w:color="auto"/>
                <w:right w:val="none" w:sz="0" w:space="0" w:color="auto"/>
              </w:divBdr>
            </w:div>
          </w:divsChild>
        </w:div>
        <w:div w:id="1679425615">
          <w:marLeft w:val="570"/>
          <w:marRight w:val="0"/>
          <w:marTop w:val="0"/>
          <w:marBottom w:val="0"/>
          <w:divBdr>
            <w:top w:val="none" w:sz="0" w:space="0" w:color="auto"/>
            <w:left w:val="none" w:sz="0" w:space="0" w:color="auto"/>
            <w:bottom w:val="none" w:sz="0" w:space="0" w:color="auto"/>
            <w:right w:val="none" w:sz="0" w:space="0" w:color="auto"/>
          </w:divBdr>
        </w:div>
        <w:div w:id="1680699337">
          <w:marLeft w:val="0"/>
          <w:marRight w:val="0"/>
          <w:marTop w:val="0"/>
          <w:marBottom w:val="0"/>
          <w:divBdr>
            <w:top w:val="none" w:sz="0" w:space="0" w:color="auto"/>
            <w:left w:val="none" w:sz="0" w:space="0" w:color="auto"/>
            <w:bottom w:val="none" w:sz="0" w:space="0" w:color="auto"/>
            <w:right w:val="none" w:sz="0" w:space="0" w:color="auto"/>
          </w:divBdr>
          <w:divsChild>
            <w:div w:id="287396178">
              <w:marLeft w:val="0"/>
              <w:marRight w:val="0"/>
              <w:marTop w:val="0"/>
              <w:marBottom w:val="0"/>
              <w:divBdr>
                <w:top w:val="none" w:sz="0" w:space="0" w:color="auto"/>
                <w:left w:val="none" w:sz="0" w:space="0" w:color="auto"/>
                <w:bottom w:val="none" w:sz="0" w:space="0" w:color="auto"/>
                <w:right w:val="none" w:sz="0" w:space="0" w:color="auto"/>
              </w:divBdr>
            </w:div>
          </w:divsChild>
        </w:div>
        <w:div w:id="1681734623">
          <w:marLeft w:val="570"/>
          <w:marRight w:val="0"/>
          <w:marTop w:val="0"/>
          <w:marBottom w:val="0"/>
          <w:divBdr>
            <w:top w:val="none" w:sz="0" w:space="0" w:color="auto"/>
            <w:left w:val="none" w:sz="0" w:space="0" w:color="auto"/>
            <w:bottom w:val="none" w:sz="0" w:space="0" w:color="auto"/>
            <w:right w:val="none" w:sz="0" w:space="0" w:color="auto"/>
          </w:divBdr>
        </w:div>
        <w:div w:id="1684865495">
          <w:marLeft w:val="0"/>
          <w:marRight w:val="0"/>
          <w:marTop w:val="0"/>
          <w:marBottom w:val="0"/>
          <w:divBdr>
            <w:top w:val="none" w:sz="0" w:space="0" w:color="auto"/>
            <w:left w:val="none" w:sz="0" w:space="0" w:color="auto"/>
            <w:bottom w:val="none" w:sz="0" w:space="0" w:color="auto"/>
            <w:right w:val="none" w:sz="0" w:space="0" w:color="auto"/>
          </w:divBdr>
          <w:divsChild>
            <w:div w:id="1946617942">
              <w:marLeft w:val="0"/>
              <w:marRight w:val="0"/>
              <w:marTop w:val="0"/>
              <w:marBottom w:val="0"/>
              <w:divBdr>
                <w:top w:val="none" w:sz="0" w:space="0" w:color="auto"/>
                <w:left w:val="none" w:sz="0" w:space="0" w:color="auto"/>
                <w:bottom w:val="none" w:sz="0" w:space="0" w:color="auto"/>
                <w:right w:val="none" w:sz="0" w:space="0" w:color="auto"/>
              </w:divBdr>
            </w:div>
          </w:divsChild>
        </w:div>
        <w:div w:id="1686707872">
          <w:marLeft w:val="0"/>
          <w:marRight w:val="0"/>
          <w:marTop w:val="0"/>
          <w:marBottom w:val="0"/>
          <w:divBdr>
            <w:top w:val="none" w:sz="0" w:space="0" w:color="auto"/>
            <w:left w:val="none" w:sz="0" w:space="0" w:color="auto"/>
            <w:bottom w:val="none" w:sz="0" w:space="0" w:color="auto"/>
            <w:right w:val="none" w:sz="0" w:space="0" w:color="auto"/>
          </w:divBdr>
          <w:divsChild>
            <w:div w:id="442728169">
              <w:marLeft w:val="0"/>
              <w:marRight w:val="0"/>
              <w:marTop w:val="0"/>
              <w:marBottom w:val="0"/>
              <w:divBdr>
                <w:top w:val="none" w:sz="0" w:space="0" w:color="auto"/>
                <w:left w:val="none" w:sz="0" w:space="0" w:color="auto"/>
                <w:bottom w:val="none" w:sz="0" w:space="0" w:color="auto"/>
                <w:right w:val="none" w:sz="0" w:space="0" w:color="auto"/>
              </w:divBdr>
            </w:div>
          </w:divsChild>
        </w:div>
        <w:div w:id="1689941393">
          <w:marLeft w:val="0"/>
          <w:marRight w:val="0"/>
          <w:marTop w:val="0"/>
          <w:marBottom w:val="0"/>
          <w:divBdr>
            <w:top w:val="none" w:sz="0" w:space="0" w:color="auto"/>
            <w:left w:val="none" w:sz="0" w:space="0" w:color="auto"/>
            <w:bottom w:val="none" w:sz="0" w:space="0" w:color="auto"/>
            <w:right w:val="none" w:sz="0" w:space="0" w:color="auto"/>
          </w:divBdr>
          <w:divsChild>
            <w:div w:id="1908343777">
              <w:marLeft w:val="0"/>
              <w:marRight w:val="0"/>
              <w:marTop w:val="0"/>
              <w:marBottom w:val="0"/>
              <w:divBdr>
                <w:top w:val="none" w:sz="0" w:space="0" w:color="auto"/>
                <w:left w:val="none" w:sz="0" w:space="0" w:color="auto"/>
                <w:bottom w:val="none" w:sz="0" w:space="0" w:color="auto"/>
                <w:right w:val="none" w:sz="0" w:space="0" w:color="auto"/>
              </w:divBdr>
            </w:div>
          </w:divsChild>
        </w:div>
        <w:div w:id="1690326998">
          <w:marLeft w:val="0"/>
          <w:marRight w:val="0"/>
          <w:marTop w:val="0"/>
          <w:marBottom w:val="0"/>
          <w:divBdr>
            <w:top w:val="none" w:sz="0" w:space="0" w:color="auto"/>
            <w:left w:val="none" w:sz="0" w:space="0" w:color="auto"/>
            <w:bottom w:val="none" w:sz="0" w:space="0" w:color="auto"/>
            <w:right w:val="none" w:sz="0" w:space="0" w:color="auto"/>
          </w:divBdr>
          <w:divsChild>
            <w:div w:id="1453137104">
              <w:marLeft w:val="0"/>
              <w:marRight w:val="0"/>
              <w:marTop w:val="0"/>
              <w:marBottom w:val="0"/>
              <w:divBdr>
                <w:top w:val="none" w:sz="0" w:space="0" w:color="auto"/>
                <w:left w:val="none" w:sz="0" w:space="0" w:color="auto"/>
                <w:bottom w:val="none" w:sz="0" w:space="0" w:color="auto"/>
                <w:right w:val="none" w:sz="0" w:space="0" w:color="auto"/>
              </w:divBdr>
            </w:div>
          </w:divsChild>
        </w:div>
        <w:div w:id="1690719039">
          <w:marLeft w:val="0"/>
          <w:marRight w:val="0"/>
          <w:marTop w:val="0"/>
          <w:marBottom w:val="0"/>
          <w:divBdr>
            <w:top w:val="none" w:sz="0" w:space="0" w:color="auto"/>
            <w:left w:val="none" w:sz="0" w:space="0" w:color="auto"/>
            <w:bottom w:val="none" w:sz="0" w:space="0" w:color="auto"/>
            <w:right w:val="none" w:sz="0" w:space="0" w:color="auto"/>
          </w:divBdr>
          <w:divsChild>
            <w:div w:id="463475392">
              <w:marLeft w:val="0"/>
              <w:marRight w:val="0"/>
              <w:marTop w:val="0"/>
              <w:marBottom w:val="0"/>
              <w:divBdr>
                <w:top w:val="none" w:sz="0" w:space="0" w:color="auto"/>
                <w:left w:val="none" w:sz="0" w:space="0" w:color="auto"/>
                <w:bottom w:val="none" w:sz="0" w:space="0" w:color="auto"/>
                <w:right w:val="none" w:sz="0" w:space="0" w:color="auto"/>
              </w:divBdr>
            </w:div>
          </w:divsChild>
        </w:div>
        <w:div w:id="1691445530">
          <w:marLeft w:val="570"/>
          <w:marRight w:val="0"/>
          <w:marTop w:val="0"/>
          <w:marBottom w:val="0"/>
          <w:divBdr>
            <w:top w:val="none" w:sz="0" w:space="0" w:color="auto"/>
            <w:left w:val="none" w:sz="0" w:space="0" w:color="auto"/>
            <w:bottom w:val="none" w:sz="0" w:space="0" w:color="auto"/>
            <w:right w:val="none" w:sz="0" w:space="0" w:color="auto"/>
          </w:divBdr>
        </w:div>
        <w:div w:id="1692953281">
          <w:marLeft w:val="0"/>
          <w:marRight w:val="0"/>
          <w:marTop w:val="0"/>
          <w:marBottom w:val="0"/>
          <w:divBdr>
            <w:top w:val="none" w:sz="0" w:space="0" w:color="auto"/>
            <w:left w:val="none" w:sz="0" w:space="0" w:color="auto"/>
            <w:bottom w:val="none" w:sz="0" w:space="0" w:color="auto"/>
            <w:right w:val="none" w:sz="0" w:space="0" w:color="auto"/>
          </w:divBdr>
          <w:divsChild>
            <w:div w:id="1401253148">
              <w:marLeft w:val="0"/>
              <w:marRight w:val="0"/>
              <w:marTop w:val="0"/>
              <w:marBottom w:val="0"/>
              <w:divBdr>
                <w:top w:val="none" w:sz="0" w:space="0" w:color="auto"/>
                <w:left w:val="none" w:sz="0" w:space="0" w:color="auto"/>
                <w:bottom w:val="none" w:sz="0" w:space="0" w:color="auto"/>
                <w:right w:val="none" w:sz="0" w:space="0" w:color="auto"/>
              </w:divBdr>
            </w:div>
          </w:divsChild>
        </w:div>
        <w:div w:id="1695184665">
          <w:marLeft w:val="570"/>
          <w:marRight w:val="0"/>
          <w:marTop w:val="0"/>
          <w:marBottom w:val="0"/>
          <w:divBdr>
            <w:top w:val="none" w:sz="0" w:space="0" w:color="auto"/>
            <w:left w:val="none" w:sz="0" w:space="0" w:color="auto"/>
            <w:bottom w:val="none" w:sz="0" w:space="0" w:color="auto"/>
            <w:right w:val="none" w:sz="0" w:space="0" w:color="auto"/>
          </w:divBdr>
        </w:div>
        <w:div w:id="1697996795">
          <w:marLeft w:val="0"/>
          <w:marRight w:val="0"/>
          <w:marTop w:val="0"/>
          <w:marBottom w:val="0"/>
          <w:divBdr>
            <w:top w:val="none" w:sz="0" w:space="0" w:color="auto"/>
            <w:left w:val="none" w:sz="0" w:space="0" w:color="auto"/>
            <w:bottom w:val="none" w:sz="0" w:space="0" w:color="auto"/>
            <w:right w:val="none" w:sz="0" w:space="0" w:color="auto"/>
          </w:divBdr>
          <w:divsChild>
            <w:div w:id="1160344023">
              <w:marLeft w:val="0"/>
              <w:marRight w:val="0"/>
              <w:marTop w:val="0"/>
              <w:marBottom w:val="0"/>
              <w:divBdr>
                <w:top w:val="none" w:sz="0" w:space="0" w:color="auto"/>
                <w:left w:val="none" w:sz="0" w:space="0" w:color="auto"/>
                <w:bottom w:val="none" w:sz="0" w:space="0" w:color="auto"/>
                <w:right w:val="none" w:sz="0" w:space="0" w:color="auto"/>
              </w:divBdr>
            </w:div>
          </w:divsChild>
        </w:div>
        <w:div w:id="1699117249">
          <w:marLeft w:val="570"/>
          <w:marRight w:val="0"/>
          <w:marTop w:val="0"/>
          <w:marBottom w:val="0"/>
          <w:divBdr>
            <w:top w:val="none" w:sz="0" w:space="0" w:color="auto"/>
            <w:left w:val="none" w:sz="0" w:space="0" w:color="auto"/>
            <w:bottom w:val="none" w:sz="0" w:space="0" w:color="auto"/>
            <w:right w:val="none" w:sz="0" w:space="0" w:color="auto"/>
          </w:divBdr>
        </w:div>
        <w:div w:id="1699963776">
          <w:marLeft w:val="570"/>
          <w:marRight w:val="0"/>
          <w:marTop w:val="0"/>
          <w:marBottom w:val="0"/>
          <w:divBdr>
            <w:top w:val="none" w:sz="0" w:space="0" w:color="auto"/>
            <w:left w:val="none" w:sz="0" w:space="0" w:color="auto"/>
            <w:bottom w:val="none" w:sz="0" w:space="0" w:color="auto"/>
            <w:right w:val="none" w:sz="0" w:space="0" w:color="auto"/>
          </w:divBdr>
        </w:div>
        <w:div w:id="1701199534">
          <w:marLeft w:val="570"/>
          <w:marRight w:val="0"/>
          <w:marTop w:val="0"/>
          <w:marBottom w:val="0"/>
          <w:divBdr>
            <w:top w:val="none" w:sz="0" w:space="0" w:color="auto"/>
            <w:left w:val="none" w:sz="0" w:space="0" w:color="auto"/>
            <w:bottom w:val="none" w:sz="0" w:space="0" w:color="auto"/>
            <w:right w:val="none" w:sz="0" w:space="0" w:color="auto"/>
          </w:divBdr>
        </w:div>
        <w:div w:id="1701931880">
          <w:marLeft w:val="0"/>
          <w:marRight w:val="0"/>
          <w:marTop w:val="0"/>
          <w:marBottom w:val="0"/>
          <w:divBdr>
            <w:top w:val="none" w:sz="0" w:space="0" w:color="auto"/>
            <w:left w:val="none" w:sz="0" w:space="0" w:color="auto"/>
            <w:bottom w:val="none" w:sz="0" w:space="0" w:color="auto"/>
            <w:right w:val="none" w:sz="0" w:space="0" w:color="auto"/>
          </w:divBdr>
          <w:divsChild>
            <w:div w:id="1745108061">
              <w:marLeft w:val="0"/>
              <w:marRight w:val="0"/>
              <w:marTop w:val="0"/>
              <w:marBottom w:val="0"/>
              <w:divBdr>
                <w:top w:val="none" w:sz="0" w:space="0" w:color="auto"/>
                <w:left w:val="none" w:sz="0" w:space="0" w:color="auto"/>
                <w:bottom w:val="none" w:sz="0" w:space="0" w:color="auto"/>
                <w:right w:val="none" w:sz="0" w:space="0" w:color="auto"/>
              </w:divBdr>
            </w:div>
          </w:divsChild>
        </w:div>
        <w:div w:id="1704671135">
          <w:marLeft w:val="570"/>
          <w:marRight w:val="0"/>
          <w:marTop w:val="0"/>
          <w:marBottom w:val="0"/>
          <w:divBdr>
            <w:top w:val="none" w:sz="0" w:space="0" w:color="auto"/>
            <w:left w:val="none" w:sz="0" w:space="0" w:color="auto"/>
            <w:bottom w:val="none" w:sz="0" w:space="0" w:color="auto"/>
            <w:right w:val="none" w:sz="0" w:space="0" w:color="auto"/>
          </w:divBdr>
        </w:div>
        <w:div w:id="1705473530">
          <w:marLeft w:val="570"/>
          <w:marRight w:val="0"/>
          <w:marTop w:val="0"/>
          <w:marBottom w:val="0"/>
          <w:divBdr>
            <w:top w:val="none" w:sz="0" w:space="0" w:color="auto"/>
            <w:left w:val="none" w:sz="0" w:space="0" w:color="auto"/>
            <w:bottom w:val="none" w:sz="0" w:space="0" w:color="auto"/>
            <w:right w:val="none" w:sz="0" w:space="0" w:color="auto"/>
          </w:divBdr>
        </w:div>
        <w:div w:id="1705669696">
          <w:marLeft w:val="0"/>
          <w:marRight w:val="0"/>
          <w:marTop w:val="0"/>
          <w:marBottom w:val="0"/>
          <w:divBdr>
            <w:top w:val="none" w:sz="0" w:space="0" w:color="auto"/>
            <w:left w:val="none" w:sz="0" w:space="0" w:color="auto"/>
            <w:bottom w:val="none" w:sz="0" w:space="0" w:color="auto"/>
            <w:right w:val="none" w:sz="0" w:space="0" w:color="auto"/>
          </w:divBdr>
          <w:divsChild>
            <w:div w:id="752357753">
              <w:marLeft w:val="0"/>
              <w:marRight w:val="0"/>
              <w:marTop w:val="0"/>
              <w:marBottom w:val="0"/>
              <w:divBdr>
                <w:top w:val="none" w:sz="0" w:space="0" w:color="auto"/>
                <w:left w:val="none" w:sz="0" w:space="0" w:color="auto"/>
                <w:bottom w:val="none" w:sz="0" w:space="0" w:color="auto"/>
                <w:right w:val="none" w:sz="0" w:space="0" w:color="auto"/>
              </w:divBdr>
            </w:div>
          </w:divsChild>
        </w:div>
        <w:div w:id="1706516028">
          <w:marLeft w:val="570"/>
          <w:marRight w:val="0"/>
          <w:marTop w:val="0"/>
          <w:marBottom w:val="0"/>
          <w:divBdr>
            <w:top w:val="none" w:sz="0" w:space="0" w:color="auto"/>
            <w:left w:val="none" w:sz="0" w:space="0" w:color="auto"/>
            <w:bottom w:val="none" w:sz="0" w:space="0" w:color="auto"/>
            <w:right w:val="none" w:sz="0" w:space="0" w:color="auto"/>
          </w:divBdr>
        </w:div>
        <w:div w:id="1708331781">
          <w:marLeft w:val="0"/>
          <w:marRight w:val="0"/>
          <w:marTop w:val="0"/>
          <w:marBottom w:val="0"/>
          <w:divBdr>
            <w:top w:val="none" w:sz="0" w:space="0" w:color="auto"/>
            <w:left w:val="none" w:sz="0" w:space="0" w:color="auto"/>
            <w:bottom w:val="none" w:sz="0" w:space="0" w:color="auto"/>
            <w:right w:val="none" w:sz="0" w:space="0" w:color="auto"/>
          </w:divBdr>
          <w:divsChild>
            <w:div w:id="365060479">
              <w:marLeft w:val="0"/>
              <w:marRight w:val="0"/>
              <w:marTop w:val="0"/>
              <w:marBottom w:val="0"/>
              <w:divBdr>
                <w:top w:val="none" w:sz="0" w:space="0" w:color="auto"/>
                <w:left w:val="none" w:sz="0" w:space="0" w:color="auto"/>
                <w:bottom w:val="none" w:sz="0" w:space="0" w:color="auto"/>
                <w:right w:val="none" w:sz="0" w:space="0" w:color="auto"/>
              </w:divBdr>
            </w:div>
          </w:divsChild>
        </w:div>
        <w:div w:id="1711223121">
          <w:marLeft w:val="570"/>
          <w:marRight w:val="0"/>
          <w:marTop w:val="0"/>
          <w:marBottom w:val="0"/>
          <w:divBdr>
            <w:top w:val="none" w:sz="0" w:space="0" w:color="auto"/>
            <w:left w:val="none" w:sz="0" w:space="0" w:color="auto"/>
            <w:bottom w:val="none" w:sz="0" w:space="0" w:color="auto"/>
            <w:right w:val="none" w:sz="0" w:space="0" w:color="auto"/>
          </w:divBdr>
        </w:div>
        <w:div w:id="1711374315">
          <w:marLeft w:val="570"/>
          <w:marRight w:val="0"/>
          <w:marTop w:val="0"/>
          <w:marBottom w:val="0"/>
          <w:divBdr>
            <w:top w:val="none" w:sz="0" w:space="0" w:color="auto"/>
            <w:left w:val="none" w:sz="0" w:space="0" w:color="auto"/>
            <w:bottom w:val="none" w:sz="0" w:space="0" w:color="auto"/>
            <w:right w:val="none" w:sz="0" w:space="0" w:color="auto"/>
          </w:divBdr>
        </w:div>
        <w:div w:id="1712073185">
          <w:marLeft w:val="0"/>
          <w:marRight w:val="0"/>
          <w:marTop w:val="0"/>
          <w:marBottom w:val="0"/>
          <w:divBdr>
            <w:top w:val="none" w:sz="0" w:space="0" w:color="auto"/>
            <w:left w:val="none" w:sz="0" w:space="0" w:color="auto"/>
            <w:bottom w:val="none" w:sz="0" w:space="0" w:color="auto"/>
            <w:right w:val="none" w:sz="0" w:space="0" w:color="auto"/>
          </w:divBdr>
          <w:divsChild>
            <w:div w:id="1782601830">
              <w:marLeft w:val="0"/>
              <w:marRight w:val="0"/>
              <w:marTop w:val="0"/>
              <w:marBottom w:val="0"/>
              <w:divBdr>
                <w:top w:val="none" w:sz="0" w:space="0" w:color="auto"/>
                <w:left w:val="none" w:sz="0" w:space="0" w:color="auto"/>
                <w:bottom w:val="none" w:sz="0" w:space="0" w:color="auto"/>
                <w:right w:val="none" w:sz="0" w:space="0" w:color="auto"/>
              </w:divBdr>
            </w:div>
          </w:divsChild>
        </w:div>
        <w:div w:id="1713454967">
          <w:marLeft w:val="570"/>
          <w:marRight w:val="0"/>
          <w:marTop w:val="0"/>
          <w:marBottom w:val="0"/>
          <w:divBdr>
            <w:top w:val="none" w:sz="0" w:space="0" w:color="auto"/>
            <w:left w:val="none" w:sz="0" w:space="0" w:color="auto"/>
            <w:bottom w:val="none" w:sz="0" w:space="0" w:color="auto"/>
            <w:right w:val="none" w:sz="0" w:space="0" w:color="auto"/>
          </w:divBdr>
        </w:div>
        <w:div w:id="1714233157">
          <w:marLeft w:val="570"/>
          <w:marRight w:val="0"/>
          <w:marTop w:val="0"/>
          <w:marBottom w:val="0"/>
          <w:divBdr>
            <w:top w:val="none" w:sz="0" w:space="0" w:color="auto"/>
            <w:left w:val="none" w:sz="0" w:space="0" w:color="auto"/>
            <w:bottom w:val="none" w:sz="0" w:space="0" w:color="auto"/>
            <w:right w:val="none" w:sz="0" w:space="0" w:color="auto"/>
          </w:divBdr>
        </w:div>
        <w:div w:id="1717580346">
          <w:marLeft w:val="570"/>
          <w:marRight w:val="0"/>
          <w:marTop w:val="0"/>
          <w:marBottom w:val="0"/>
          <w:divBdr>
            <w:top w:val="none" w:sz="0" w:space="0" w:color="auto"/>
            <w:left w:val="none" w:sz="0" w:space="0" w:color="auto"/>
            <w:bottom w:val="none" w:sz="0" w:space="0" w:color="auto"/>
            <w:right w:val="none" w:sz="0" w:space="0" w:color="auto"/>
          </w:divBdr>
        </w:div>
        <w:div w:id="1717847418">
          <w:marLeft w:val="570"/>
          <w:marRight w:val="0"/>
          <w:marTop w:val="0"/>
          <w:marBottom w:val="0"/>
          <w:divBdr>
            <w:top w:val="none" w:sz="0" w:space="0" w:color="auto"/>
            <w:left w:val="none" w:sz="0" w:space="0" w:color="auto"/>
            <w:bottom w:val="none" w:sz="0" w:space="0" w:color="auto"/>
            <w:right w:val="none" w:sz="0" w:space="0" w:color="auto"/>
          </w:divBdr>
        </w:div>
        <w:div w:id="1718042936">
          <w:marLeft w:val="570"/>
          <w:marRight w:val="0"/>
          <w:marTop w:val="0"/>
          <w:marBottom w:val="0"/>
          <w:divBdr>
            <w:top w:val="none" w:sz="0" w:space="0" w:color="auto"/>
            <w:left w:val="none" w:sz="0" w:space="0" w:color="auto"/>
            <w:bottom w:val="none" w:sz="0" w:space="0" w:color="auto"/>
            <w:right w:val="none" w:sz="0" w:space="0" w:color="auto"/>
          </w:divBdr>
        </w:div>
        <w:div w:id="1718582933">
          <w:marLeft w:val="0"/>
          <w:marRight w:val="0"/>
          <w:marTop w:val="0"/>
          <w:marBottom w:val="0"/>
          <w:divBdr>
            <w:top w:val="none" w:sz="0" w:space="0" w:color="auto"/>
            <w:left w:val="none" w:sz="0" w:space="0" w:color="auto"/>
            <w:bottom w:val="none" w:sz="0" w:space="0" w:color="auto"/>
            <w:right w:val="none" w:sz="0" w:space="0" w:color="auto"/>
          </w:divBdr>
          <w:divsChild>
            <w:div w:id="1062026604">
              <w:marLeft w:val="0"/>
              <w:marRight w:val="0"/>
              <w:marTop w:val="0"/>
              <w:marBottom w:val="0"/>
              <w:divBdr>
                <w:top w:val="none" w:sz="0" w:space="0" w:color="auto"/>
                <w:left w:val="none" w:sz="0" w:space="0" w:color="auto"/>
                <w:bottom w:val="none" w:sz="0" w:space="0" w:color="auto"/>
                <w:right w:val="none" w:sz="0" w:space="0" w:color="auto"/>
              </w:divBdr>
            </w:div>
          </w:divsChild>
        </w:div>
        <w:div w:id="1719820141">
          <w:marLeft w:val="0"/>
          <w:marRight w:val="0"/>
          <w:marTop w:val="0"/>
          <w:marBottom w:val="0"/>
          <w:divBdr>
            <w:top w:val="none" w:sz="0" w:space="0" w:color="auto"/>
            <w:left w:val="none" w:sz="0" w:space="0" w:color="auto"/>
            <w:bottom w:val="none" w:sz="0" w:space="0" w:color="auto"/>
            <w:right w:val="none" w:sz="0" w:space="0" w:color="auto"/>
          </w:divBdr>
          <w:divsChild>
            <w:div w:id="1619993041">
              <w:marLeft w:val="0"/>
              <w:marRight w:val="0"/>
              <w:marTop w:val="0"/>
              <w:marBottom w:val="0"/>
              <w:divBdr>
                <w:top w:val="none" w:sz="0" w:space="0" w:color="auto"/>
                <w:left w:val="none" w:sz="0" w:space="0" w:color="auto"/>
                <w:bottom w:val="none" w:sz="0" w:space="0" w:color="auto"/>
                <w:right w:val="none" w:sz="0" w:space="0" w:color="auto"/>
              </w:divBdr>
            </w:div>
          </w:divsChild>
        </w:div>
        <w:div w:id="1719937619">
          <w:marLeft w:val="0"/>
          <w:marRight w:val="0"/>
          <w:marTop w:val="0"/>
          <w:marBottom w:val="0"/>
          <w:divBdr>
            <w:top w:val="none" w:sz="0" w:space="0" w:color="auto"/>
            <w:left w:val="none" w:sz="0" w:space="0" w:color="auto"/>
            <w:bottom w:val="none" w:sz="0" w:space="0" w:color="auto"/>
            <w:right w:val="none" w:sz="0" w:space="0" w:color="auto"/>
          </w:divBdr>
          <w:divsChild>
            <w:div w:id="2139645244">
              <w:marLeft w:val="0"/>
              <w:marRight w:val="0"/>
              <w:marTop w:val="0"/>
              <w:marBottom w:val="0"/>
              <w:divBdr>
                <w:top w:val="none" w:sz="0" w:space="0" w:color="auto"/>
                <w:left w:val="none" w:sz="0" w:space="0" w:color="auto"/>
                <w:bottom w:val="none" w:sz="0" w:space="0" w:color="auto"/>
                <w:right w:val="none" w:sz="0" w:space="0" w:color="auto"/>
              </w:divBdr>
            </w:div>
          </w:divsChild>
        </w:div>
        <w:div w:id="1721707165">
          <w:marLeft w:val="570"/>
          <w:marRight w:val="0"/>
          <w:marTop w:val="0"/>
          <w:marBottom w:val="0"/>
          <w:divBdr>
            <w:top w:val="none" w:sz="0" w:space="0" w:color="auto"/>
            <w:left w:val="none" w:sz="0" w:space="0" w:color="auto"/>
            <w:bottom w:val="none" w:sz="0" w:space="0" w:color="auto"/>
            <w:right w:val="none" w:sz="0" w:space="0" w:color="auto"/>
          </w:divBdr>
        </w:div>
        <w:div w:id="1722359312">
          <w:marLeft w:val="0"/>
          <w:marRight w:val="0"/>
          <w:marTop w:val="0"/>
          <w:marBottom w:val="0"/>
          <w:divBdr>
            <w:top w:val="none" w:sz="0" w:space="0" w:color="auto"/>
            <w:left w:val="none" w:sz="0" w:space="0" w:color="auto"/>
            <w:bottom w:val="none" w:sz="0" w:space="0" w:color="auto"/>
            <w:right w:val="none" w:sz="0" w:space="0" w:color="auto"/>
          </w:divBdr>
          <w:divsChild>
            <w:div w:id="2142990423">
              <w:marLeft w:val="0"/>
              <w:marRight w:val="0"/>
              <w:marTop w:val="0"/>
              <w:marBottom w:val="0"/>
              <w:divBdr>
                <w:top w:val="none" w:sz="0" w:space="0" w:color="auto"/>
                <w:left w:val="none" w:sz="0" w:space="0" w:color="auto"/>
                <w:bottom w:val="none" w:sz="0" w:space="0" w:color="auto"/>
                <w:right w:val="none" w:sz="0" w:space="0" w:color="auto"/>
              </w:divBdr>
            </w:div>
          </w:divsChild>
        </w:div>
        <w:div w:id="1724139254">
          <w:marLeft w:val="0"/>
          <w:marRight w:val="0"/>
          <w:marTop w:val="0"/>
          <w:marBottom w:val="0"/>
          <w:divBdr>
            <w:top w:val="none" w:sz="0" w:space="0" w:color="auto"/>
            <w:left w:val="none" w:sz="0" w:space="0" w:color="auto"/>
            <w:bottom w:val="none" w:sz="0" w:space="0" w:color="auto"/>
            <w:right w:val="none" w:sz="0" w:space="0" w:color="auto"/>
          </w:divBdr>
          <w:divsChild>
            <w:div w:id="1832795406">
              <w:marLeft w:val="0"/>
              <w:marRight w:val="0"/>
              <w:marTop w:val="0"/>
              <w:marBottom w:val="0"/>
              <w:divBdr>
                <w:top w:val="none" w:sz="0" w:space="0" w:color="auto"/>
                <w:left w:val="none" w:sz="0" w:space="0" w:color="auto"/>
                <w:bottom w:val="none" w:sz="0" w:space="0" w:color="auto"/>
                <w:right w:val="none" w:sz="0" w:space="0" w:color="auto"/>
              </w:divBdr>
            </w:div>
          </w:divsChild>
        </w:div>
        <w:div w:id="1725178967">
          <w:marLeft w:val="0"/>
          <w:marRight w:val="0"/>
          <w:marTop w:val="0"/>
          <w:marBottom w:val="0"/>
          <w:divBdr>
            <w:top w:val="none" w:sz="0" w:space="0" w:color="auto"/>
            <w:left w:val="none" w:sz="0" w:space="0" w:color="auto"/>
            <w:bottom w:val="none" w:sz="0" w:space="0" w:color="auto"/>
            <w:right w:val="none" w:sz="0" w:space="0" w:color="auto"/>
          </w:divBdr>
          <w:divsChild>
            <w:div w:id="1257864016">
              <w:marLeft w:val="0"/>
              <w:marRight w:val="0"/>
              <w:marTop w:val="0"/>
              <w:marBottom w:val="0"/>
              <w:divBdr>
                <w:top w:val="none" w:sz="0" w:space="0" w:color="auto"/>
                <w:left w:val="none" w:sz="0" w:space="0" w:color="auto"/>
                <w:bottom w:val="none" w:sz="0" w:space="0" w:color="auto"/>
                <w:right w:val="none" w:sz="0" w:space="0" w:color="auto"/>
              </w:divBdr>
            </w:div>
          </w:divsChild>
        </w:div>
        <w:div w:id="1727991520">
          <w:marLeft w:val="0"/>
          <w:marRight w:val="0"/>
          <w:marTop w:val="0"/>
          <w:marBottom w:val="0"/>
          <w:divBdr>
            <w:top w:val="none" w:sz="0" w:space="0" w:color="auto"/>
            <w:left w:val="none" w:sz="0" w:space="0" w:color="auto"/>
            <w:bottom w:val="none" w:sz="0" w:space="0" w:color="auto"/>
            <w:right w:val="none" w:sz="0" w:space="0" w:color="auto"/>
          </w:divBdr>
          <w:divsChild>
            <w:div w:id="1872566713">
              <w:marLeft w:val="0"/>
              <w:marRight w:val="0"/>
              <w:marTop w:val="0"/>
              <w:marBottom w:val="0"/>
              <w:divBdr>
                <w:top w:val="none" w:sz="0" w:space="0" w:color="auto"/>
                <w:left w:val="none" w:sz="0" w:space="0" w:color="auto"/>
                <w:bottom w:val="none" w:sz="0" w:space="0" w:color="auto"/>
                <w:right w:val="none" w:sz="0" w:space="0" w:color="auto"/>
              </w:divBdr>
            </w:div>
          </w:divsChild>
        </w:div>
        <w:div w:id="1729768911">
          <w:marLeft w:val="570"/>
          <w:marRight w:val="0"/>
          <w:marTop w:val="0"/>
          <w:marBottom w:val="0"/>
          <w:divBdr>
            <w:top w:val="none" w:sz="0" w:space="0" w:color="auto"/>
            <w:left w:val="none" w:sz="0" w:space="0" w:color="auto"/>
            <w:bottom w:val="none" w:sz="0" w:space="0" w:color="auto"/>
            <w:right w:val="none" w:sz="0" w:space="0" w:color="auto"/>
          </w:divBdr>
        </w:div>
        <w:div w:id="1731273242">
          <w:marLeft w:val="570"/>
          <w:marRight w:val="0"/>
          <w:marTop w:val="0"/>
          <w:marBottom w:val="0"/>
          <w:divBdr>
            <w:top w:val="none" w:sz="0" w:space="0" w:color="auto"/>
            <w:left w:val="none" w:sz="0" w:space="0" w:color="auto"/>
            <w:bottom w:val="none" w:sz="0" w:space="0" w:color="auto"/>
            <w:right w:val="none" w:sz="0" w:space="0" w:color="auto"/>
          </w:divBdr>
        </w:div>
        <w:div w:id="1731876469">
          <w:marLeft w:val="0"/>
          <w:marRight w:val="0"/>
          <w:marTop w:val="0"/>
          <w:marBottom w:val="0"/>
          <w:divBdr>
            <w:top w:val="none" w:sz="0" w:space="0" w:color="auto"/>
            <w:left w:val="none" w:sz="0" w:space="0" w:color="auto"/>
            <w:bottom w:val="none" w:sz="0" w:space="0" w:color="auto"/>
            <w:right w:val="none" w:sz="0" w:space="0" w:color="auto"/>
          </w:divBdr>
          <w:divsChild>
            <w:div w:id="997000985">
              <w:marLeft w:val="0"/>
              <w:marRight w:val="0"/>
              <w:marTop w:val="0"/>
              <w:marBottom w:val="0"/>
              <w:divBdr>
                <w:top w:val="none" w:sz="0" w:space="0" w:color="auto"/>
                <w:left w:val="none" w:sz="0" w:space="0" w:color="auto"/>
                <w:bottom w:val="none" w:sz="0" w:space="0" w:color="auto"/>
                <w:right w:val="none" w:sz="0" w:space="0" w:color="auto"/>
              </w:divBdr>
            </w:div>
          </w:divsChild>
        </w:div>
        <w:div w:id="1732847434">
          <w:marLeft w:val="0"/>
          <w:marRight w:val="0"/>
          <w:marTop w:val="0"/>
          <w:marBottom w:val="0"/>
          <w:divBdr>
            <w:top w:val="none" w:sz="0" w:space="0" w:color="auto"/>
            <w:left w:val="none" w:sz="0" w:space="0" w:color="auto"/>
            <w:bottom w:val="none" w:sz="0" w:space="0" w:color="auto"/>
            <w:right w:val="none" w:sz="0" w:space="0" w:color="auto"/>
          </w:divBdr>
          <w:divsChild>
            <w:div w:id="1216820857">
              <w:marLeft w:val="0"/>
              <w:marRight w:val="0"/>
              <w:marTop w:val="0"/>
              <w:marBottom w:val="0"/>
              <w:divBdr>
                <w:top w:val="none" w:sz="0" w:space="0" w:color="auto"/>
                <w:left w:val="none" w:sz="0" w:space="0" w:color="auto"/>
                <w:bottom w:val="none" w:sz="0" w:space="0" w:color="auto"/>
                <w:right w:val="none" w:sz="0" w:space="0" w:color="auto"/>
              </w:divBdr>
            </w:div>
          </w:divsChild>
        </w:div>
        <w:div w:id="1733961269">
          <w:marLeft w:val="0"/>
          <w:marRight w:val="0"/>
          <w:marTop w:val="0"/>
          <w:marBottom w:val="0"/>
          <w:divBdr>
            <w:top w:val="none" w:sz="0" w:space="0" w:color="auto"/>
            <w:left w:val="none" w:sz="0" w:space="0" w:color="auto"/>
            <w:bottom w:val="none" w:sz="0" w:space="0" w:color="auto"/>
            <w:right w:val="none" w:sz="0" w:space="0" w:color="auto"/>
          </w:divBdr>
          <w:divsChild>
            <w:div w:id="2102525954">
              <w:marLeft w:val="0"/>
              <w:marRight w:val="0"/>
              <w:marTop w:val="0"/>
              <w:marBottom w:val="0"/>
              <w:divBdr>
                <w:top w:val="none" w:sz="0" w:space="0" w:color="auto"/>
                <w:left w:val="none" w:sz="0" w:space="0" w:color="auto"/>
                <w:bottom w:val="none" w:sz="0" w:space="0" w:color="auto"/>
                <w:right w:val="none" w:sz="0" w:space="0" w:color="auto"/>
              </w:divBdr>
            </w:div>
          </w:divsChild>
        </w:div>
        <w:div w:id="1738355948">
          <w:marLeft w:val="570"/>
          <w:marRight w:val="0"/>
          <w:marTop w:val="0"/>
          <w:marBottom w:val="0"/>
          <w:divBdr>
            <w:top w:val="none" w:sz="0" w:space="0" w:color="auto"/>
            <w:left w:val="none" w:sz="0" w:space="0" w:color="auto"/>
            <w:bottom w:val="none" w:sz="0" w:space="0" w:color="auto"/>
            <w:right w:val="none" w:sz="0" w:space="0" w:color="auto"/>
          </w:divBdr>
        </w:div>
        <w:div w:id="1739402157">
          <w:marLeft w:val="570"/>
          <w:marRight w:val="0"/>
          <w:marTop w:val="0"/>
          <w:marBottom w:val="0"/>
          <w:divBdr>
            <w:top w:val="none" w:sz="0" w:space="0" w:color="auto"/>
            <w:left w:val="none" w:sz="0" w:space="0" w:color="auto"/>
            <w:bottom w:val="none" w:sz="0" w:space="0" w:color="auto"/>
            <w:right w:val="none" w:sz="0" w:space="0" w:color="auto"/>
          </w:divBdr>
        </w:div>
        <w:div w:id="1739475356">
          <w:marLeft w:val="0"/>
          <w:marRight w:val="0"/>
          <w:marTop w:val="0"/>
          <w:marBottom w:val="0"/>
          <w:divBdr>
            <w:top w:val="none" w:sz="0" w:space="0" w:color="auto"/>
            <w:left w:val="none" w:sz="0" w:space="0" w:color="auto"/>
            <w:bottom w:val="none" w:sz="0" w:space="0" w:color="auto"/>
            <w:right w:val="none" w:sz="0" w:space="0" w:color="auto"/>
          </w:divBdr>
          <w:divsChild>
            <w:div w:id="1786075815">
              <w:marLeft w:val="0"/>
              <w:marRight w:val="0"/>
              <w:marTop w:val="0"/>
              <w:marBottom w:val="0"/>
              <w:divBdr>
                <w:top w:val="none" w:sz="0" w:space="0" w:color="auto"/>
                <w:left w:val="none" w:sz="0" w:space="0" w:color="auto"/>
                <w:bottom w:val="none" w:sz="0" w:space="0" w:color="auto"/>
                <w:right w:val="none" w:sz="0" w:space="0" w:color="auto"/>
              </w:divBdr>
            </w:div>
          </w:divsChild>
        </w:div>
        <w:div w:id="1749156797">
          <w:marLeft w:val="570"/>
          <w:marRight w:val="0"/>
          <w:marTop w:val="0"/>
          <w:marBottom w:val="0"/>
          <w:divBdr>
            <w:top w:val="none" w:sz="0" w:space="0" w:color="auto"/>
            <w:left w:val="none" w:sz="0" w:space="0" w:color="auto"/>
            <w:bottom w:val="none" w:sz="0" w:space="0" w:color="auto"/>
            <w:right w:val="none" w:sz="0" w:space="0" w:color="auto"/>
          </w:divBdr>
        </w:div>
        <w:div w:id="1751274238">
          <w:marLeft w:val="0"/>
          <w:marRight w:val="0"/>
          <w:marTop w:val="0"/>
          <w:marBottom w:val="0"/>
          <w:divBdr>
            <w:top w:val="none" w:sz="0" w:space="0" w:color="auto"/>
            <w:left w:val="none" w:sz="0" w:space="0" w:color="auto"/>
            <w:bottom w:val="none" w:sz="0" w:space="0" w:color="auto"/>
            <w:right w:val="none" w:sz="0" w:space="0" w:color="auto"/>
          </w:divBdr>
          <w:divsChild>
            <w:div w:id="280962170">
              <w:marLeft w:val="0"/>
              <w:marRight w:val="0"/>
              <w:marTop w:val="0"/>
              <w:marBottom w:val="0"/>
              <w:divBdr>
                <w:top w:val="none" w:sz="0" w:space="0" w:color="auto"/>
                <w:left w:val="none" w:sz="0" w:space="0" w:color="auto"/>
                <w:bottom w:val="none" w:sz="0" w:space="0" w:color="auto"/>
                <w:right w:val="none" w:sz="0" w:space="0" w:color="auto"/>
              </w:divBdr>
            </w:div>
          </w:divsChild>
        </w:div>
        <w:div w:id="1752651986">
          <w:marLeft w:val="0"/>
          <w:marRight w:val="0"/>
          <w:marTop w:val="0"/>
          <w:marBottom w:val="0"/>
          <w:divBdr>
            <w:top w:val="none" w:sz="0" w:space="0" w:color="auto"/>
            <w:left w:val="none" w:sz="0" w:space="0" w:color="auto"/>
            <w:bottom w:val="none" w:sz="0" w:space="0" w:color="auto"/>
            <w:right w:val="none" w:sz="0" w:space="0" w:color="auto"/>
          </w:divBdr>
          <w:divsChild>
            <w:div w:id="494734713">
              <w:marLeft w:val="0"/>
              <w:marRight w:val="0"/>
              <w:marTop w:val="0"/>
              <w:marBottom w:val="0"/>
              <w:divBdr>
                <w:top w:val="none" w:sz="0" w:space="0" w:color="auto"/>
                <w:left w:val="none" w:sz="0" w:space="0" w:color="auto"/>
                <w:bottom w:val="none" w:sz="0" w:space="0" w:color="auto"/>
                <w:right w:val="none" w:sz="0" w:space="0" w:color="auto"/>
              </w:divBdr>
            </w:div>
          </w:divsChild>
        </w:div>
        <w:div w:id="1755206974">
          <w:marLeft w:val="570"/>
          <w:marRight w:val="0"/>
          <w:marTop w:val="0"/>
          <w:marBottom w:val="0"/>
          <w:divBdr>
            <w:top w:val="none" w:sz="0" w:space="0" w:color="auto"/>
            <w:left w:val="none" w:sz="0" w:space="0" w:color="auto"/>
            <w:bottom w:val="none" w:sz="0" w:space="0" w:color="auto"/>
            <w:right w:val="none" w:sz="0" w:space="0" w:color="auto"/>
          </w:divBdr>
        </w:div>
        <w:div w:id="1756441136">
          <w:marLeft w:val="0"/>
          <w:marRight w:val="0"/>
          <w:marTop w:val="0"/>
          <w:marBottom w:val="0"/>
          <w:divBdr>
            <w:top w:val="none" w:sz="0" w:space="0" w:color="auto"/>
            <w:left w:val="none" w:sz="0" w:space="0" w:color="auto"/>
            <w:bottom w:val="none" w:sz="0" w:space="0" w:color="auto"/>
            <w:right w:val="none" w:sz="0" w:space="0" w:color="auto"/>
          </w:divBdr>
          <w:divsChild>
            <w:div w:id="149106594">
              <w:marLeft w:val="0"/>
              <w:marRight w:val="0"/>
              <w:marTop w:val="0"/>
              <w:marBottom w:val="0"/>
              <w:divBdr>
                <w:top w:val="none" w:sz="0" w:space="0" w:color="auto"/>
                <w:left w:val="none" w:sz="0" w:space="0" w:color="auto"/>
                <w:bottom w:val="none" w:sz="0" w:space="0" w:color="auto"/>
                <w:right w:val="none" w:sz="0" w:space="0" w:color="auto"/>
              </w:divBdr>
            </w:div>
          </w:divsChild>
        </w:div>
        <w:div w:id="1756825812">
          <w:marLeft w:val="570"/>
          <w:marRight w:val="0"/>
          <w:marTop w:val="0"/>
          <w:marBottom w:val="0"/>
          <w:divBdr>
            <w:top w:val="none" w:sz="0" w:space="0" w:color="auto"/>
            <w:left w:val="none" w:sz="0" w:space="0" w:color="auto"/>
            <w:bottom w:val="none" w:sz="0" w:space="0" w:color="auto"/>
            <w:right w:val="none" w:sz="0" w:space="0" w:color="auto"/>
          </w:divBdr>
        </w:div>
        <w:div w:id="1756855006">
          <w:marLeft w:val="0"/>
          <w:marRight w:val="0"/>
          <w:marTop w:val="0"/>
          <w:marBottom w:val="0"/>
          <w:divBdr>
            <w:top w:val="none" w:sz="0" w:space="0" w:color="auto"/>
            <w:left w:val="none" w:sz="0" w:space="0" w:color="auto"/>
            <w:bottom w:val="none" w:sz="0" w:space="0" w:color="auto"/>
            <w:right w:val="none" w:sz="0" w:space="0" w:color="auto"/>
          </w:divBdr>
          <w:divsChild>
            <w:div w:id="1431504512">
              <w:marLeft w:val="0"/>
              <w:marRight w:val="0"/>
              <w:marTop w:val="0"/>
              <w:marBottom w:val="0"/>
              <w:divBdr>
                <w:top w:val="none" w:sz="0" w:space="0" w:color="auto"/>
                <w:left w:val="none" w:sz="0" w:space="0" w:color="auto"/>
                <w:bottom w:val="none" w:sz="0" w:space="0" w:color="auto"/>
                <w:right w:val="none" w:sz="0" w:space="0" w:color="auto"/>
              </w:divBdr>
            </w:div>
          </w:divsChild>
        </w:div>
        <w:div w:id="1759710529">
          <w:marLeft w:val="0"/>
          <w:marRight w:val="0"/>
          <w:marTop w:val="0"/>
          <w:marBottom w:val="0"/>
          <w:divBdr>
            <w:top w:val="none" w:sz="0" w:space="0" w:color="auto"/>
            <w:left w:val="none" w:sz="0" w:space="0" w:color="auto"/>
            <w:bottom w:val="none" w:sz="0" w:space="0" w:color="auto"/>
            <w:right w:val="none" w:sz="0" w:space="0" w:color="auto"/>
          </w:divBdr>
          <w:divsChild>
            <w:div w:id="379129730">
              <w:marLeft w:val="0"/>
              <w:marRight w:val="0"/>
              <w:marTop w:val="0"/>
              <w:marBottom w:val="0"/>
              <w:divBdr>
                <w:top w:val="none" w:sz="0" w:space="0" w:color="auto"/>
                <w:left w:val="none" w:sz="0" w:space="0" w:color="auto"/>
                <w:bottom w:val="none" w:sz="0" w:space="0" w:color="auto"/>
                <w:right w:val="none" w:sz="0" w:space="0" w:color="auto"/>
              </w:divBdr>
            </w:div>
          </w:divsChild>
        </w:div>
        <w:div w:id="1761871304">
          <w:marLeft w:val="570"/>
          <w:marRight w:val="0"/>
          <w:marTop w:val="0"/>
          <w:marBottom w:val="0"/>
          <w:divBdr>
            <w:top w:val="none" w:sz="0" w:space="0" w:color="auto"/>
            <w:left w:val="none" w:sz="0" w:space="0" w:color="auto"/>
            <w:bottom w:val="none" w:sz="0" w:space="0" w:color="auto"/>
            <w:right w:val="none" w:sz="0" w:space="0" w:color="auto"/>
          </w:divBdr>
        </w:div>
        <w:div w:id="1762608300">
          <w:marLeft w:val="570"/>
          <w:marRight w:val="0"/>
          <w:marTop w:val="0"/>
          <w:marBottom w:val="0"/>
          <w:divBdr>
            <w:top w:val="none" w:sz="0" w:space="0" w:color="auto"/>
            <w:left w:val="none" w:sz="0" w:space="0" w:color="auto"/>
            <w:bottom w:val="none" w:sz="0" w:space="0" w:color="auto"/>
            <w:right w:val="none" w:sz="0" w:space="0" w:color="auto"/>
          </w:divBdr>
        </w:div>
        <w:div w:id="1763643284">
          <w:marLeft w:val="0"/>
          <w:marRight w:val="0"/>
          <w:marTop w:val="0"/>
          <w:marBottom w:val="0"/>
          <w:divBdr>
            <w:top w:val="none" w:sz="0" w:space="0" w:color="auto"/>
            <w:left w:val="none" w:sz="0" w:space="0" w:color="auto"/>
            <w:bottom w:val="none" w:sz="0" w:space="0" w:color="auto"/>
            <w:right w:val="none" w:sz="0" w:space="0" w:color="auto"/>
          </w:divBdr>
          <w:divsChild>
            <w:div w:id="932710783">
              <w:marLeft w:val="0"/>
              <w:marRight w:val="0"/>
              <w:marTop w:val="0"/>
              <w:marBottom w:val="0"/>
              <w:divBdr>
                <w:top w:val="none" w:sz="0" w:space="0" w:color="auto"/>
                <w:left w:val="none" w:sz="0" w:space="0" w:color="auto"/>
                <w:bottom w:val="none" w:sz="0" w:space="0" w:color="auto"/>
                <w:right w:val="none" w:sz="0" w:space="0" w:color="auto"/>
              </w:divBdr>
            </w:div>
          </w:divsChild>
        </w:div>
        <w:div w:id="1764372768">
          <w:marLeft w:val="0"/>
          <w:marRight w:val="0"/>
          <w:marTop w:val="0"/>
          <w:marBottom w:val="0"/>
          <w:divBdr>
            <w:top w:val="none" w:sz="0" w:space="0" w:color="auto"/>
            <w:left w:val="none" w:sz="0" w:space="0" w:color="auto"/>
            <w:bottom w:val="none" w:sz="0" w:space="0" w:color="auto"/>
            <w:right w:val="none" w:sz="0" w:space="0" w:color="auto"/>
          </w:divBdr>
          <w:divsChild>
            <w:div w:id="2125879992">
              <w:marLeft w:val="0"/>
              <w:marRight w:val="0"/>
              <w:marTop w:val="0"/>
              <w:marBottom w:val="0"/>
              <w:divBdr>
                <w:top w:val="none" w:sz="0" w:space="0" w:color="auto"/>
                <w:left w:val="none" w:sz="0" w:space="0" w:color="auto"/>
                <w:bottom w:val="none" w:sz="0" w:space="0" w:color="auto"/>
                <w:right w:val="none" w:sz="0" w:space="0" w:color="auto"/>
              </w:divBdr>
            </w:div>
          </w:divsChild>
        </w:div>
        <w:div w:id="1764378503">
          <w:marLeft w:val="0"/>
          <w:marRight w:val="0"/>
          <w:marTop w:val="0"/>
          <w:marBottom w:val="0"/>
          <w:divBdr>
            <w:top w:val="none" w:sz="0" w:space="0" w:color="auto"/>
            <w:left w:val="none" w:sz="0" w:space="0" w:color="auto"/>
            <w:bottom w:val="none" w:sz="0" w:space="0" w:color="auto"/>
            <w:right w:val="none" w:sz="0" w:space="0" w:color="auto"/>
          </w:divBdr>
          <w:divsChild>
            <w:div w:id="218249242">
              <w:marLeft w:val="0"/>
              <w:marRight w:val="0"/>
              <w:marTop w:val="0"/>
              <w:marBottom w:val="0"/>
              <w:divBdr>
                <w:top w:val="none" w:sz="0" w:space="0" w:color="auto"/>
                <w:left w:val="none" w:sz="0" w:space="0" w:color="auto"/>
                <w:bottom w:val="none" w:sz="0" w:space="0" w:color="auto"/>
                <w:right w:val="none" w:sz="0" w:space="0" w:color="auto"/>
              </w:divBdr>
            </w:div>
          </w:divsChild>
        </w:div>
        <w:div w:id="1764757881">
          <w:marLeft w:val="570"/>
          <w:marRight w:val="0"/>
          <w:marTop w:val="0"/>
          <w:marBottom w:val="0"/>
          <w:divBdr>
            <w:top w:val="none" w:sz="0" w:space="0" w:color="auto"/>
            <w:left w:val="none" w:sz="0" w:space="0" w:color="auto"/>
            <w:bottom w:val="none" w:sz="0" w:space="0" w:color="auto"/>
            <w:right w:val="none" w:sz="0" w:space="0" w:color="auto"/>
          </w:divBdr>
        </w:div>
        <w:div w:id="1765567381">
          <w:marLeft w:val="570"/>
          <w:marRight w:val="0"/>
          <w:marTop w:val="0"/>
          <w:marBottom w:val="0"/>
          <w:divBdr>
            <w:top w:val="none" w:sz="0" w:space="0" w:color="auto"/>
            <w:left w:val="none" w:sz="0" w:space="0" w:color="auto"/>
            <w:bottom w:val="none" w:sz="0" w:space="0" w:color="auto"/>
            <w:right w:val="none" w:sz="0" w:space="0" w:color="auto"/>
          </w:divBdr>
        </w:div>
        <w:div w:id="1768118951">
          <w:marLeft w:val="0"/>
          <w:marRight w:val="0"/>
          <w:marTop w:val="0"/>
          <w:marBottom w:val="0"/>
          <w:divBdr>
            <w:top w:val="none" w:sz="0" w:space="0" w:color="auto"/>
            <w:left w:val="none" w:sz="0" w:space="0" w:color="auto"/>
            <w:bottom w:val="none" w:sz="0" w:space="0" w:color="auto"/>
            <w:right w:val="none" w:sz="0" w:space="0" w:color="auto"/>
          </w:divBdr>
          <w:divsChild>
            <w:div w:id="1460031736">
              <w:marLeft w:val="0"/>
              <w:marRight w:val="0"/>
              <w:marTop w:val="0"/>
              <w:marBottom w:val="0"/>
              <w:divBdr>
                <w:top w:val="none" w:sz="0" w:space="0" w:color="auto"/>
                <w:left w:val="none" w:sz="0" w:space="0" w:color="auto"/>
                <w:bottom w:val="none" w:sz="0" w:space="0" w:color="auto"/>
                <w:right w:val="none" w:sz="0" w:space="0" w:color="auto"/>
              </w:divBdr>
            </w:div>
          </w:divsChild>
        </w:div>
        <w:div w:id="1769307932">
          <w:marLeft w:val="570"/>
          <w:marRight w:val="0"/>
          <w:marTop w:val="0"/>
          <w:marBottom w:val="0"/>
          <w:divBdr>
            <w:top w:val="none" w:sz="0" w:space="0" w:color="auto"/>
            <w:left w:val="none" w:sz="0" w:space="0" w:color="auto"/>
            <w:bottom w:val="none" w:sz="0" w:space="0" w:color="auto"/>
            <w:right w:val="none" w:sz="0" w:space="0" w:color="auto"/>
          </w:divBdr>
        </w:div>
        <w:div w:id="1771118787">
          <w:marLeft w:val="0"/>
          <w:marRight w:val="0"/>
          <w:marTop w:val="0"/>
          <w:marBottom w:val="0"/>
          <w:divBdr>
            <w:top w:val="none" w:sz="0" w:space="0" w:color="auto"/>
            <w:left w:val="none" w:sz="0" w:space="0" w:color="auto"/>
            <w:bottom w:val="none" w:sz="0" w:space="0" w:color="auto"/>
            <w:right w:val="none" w:sz="0" w:space="0" w:color="auto"/>
          </w:divBdr>
          <w:divsChild>
            <w:div w:id="157962018">
              <w:marLeft w:val="0"/>
              <w:marRight w:val="0"/>
              <w:marTop w:val="0"/>
              <w:marBottom w:val="0"/>
              <w:divBdr>
                <w:top w:val="none" w:sz="0" w:space="0" w:color="auto"/>
                <w:left w:val="none" w:sz="0" w:space="0" w:color="auto"/>
                <w:bottom w:val="none" w:sz="0" w:space="0" w:color="auto"/>
                <w:right w:val="none" w:sz="0" w:space="0" w:color="auto"/>
              </w:divBdr>
            </w:div>
          </w:divsChild>
        </w:div>
        <w:div w:id="1778525886">
          <w:marLeft w:val="0"/>
          <w:marRight w:val="0"/>
          <w:marTop w:val="0"/>
          <w:marBottom w:val="0"/>
          <w:divBdr>
            <w:top w:val="none" w:sz="0" w:space="0" w:color="auto"/>
            <w:left w:val="none" w:sz="0" w:space="0" w:color="auto"/>
            <w:bottom w:val="none" w:sz="0" w:space="0" w:color="auto"/>
            <w:right w:val="none" w:sz="0" w:space="0" w:color="auto"/>
          </w:divBdr>
          <w:divsChild>
            <w:div w:id="1368023563">
              <w:marLeft w:val="0"/>
              <w:marRight w:val="0"/>
              <w:marTop w:val="0"/>
              <w:marBottom w:val="0"/>
              <w:divBdr>
                <w:top w:val="none" w:sz="0" w:space="0" w:color="auto"/>
                <w:left w:val="none" w:sz="0" w:space="0" w:color="auto"/>
                <w:bottom w:val="none" w:sz="0" w:space="0" w:color="auto"/>
                <w:right w:val="none" w:sz="0" w:space="0" w:color="auto"/>
              </w:divBdr>
            </w:div>
          </w:divsChild>
        </w:div>
        <w:div w:id="1779568119">
          <w:marLeft w:val="0"/>
          <w:marRight w:val="0"/>
          <w:marTop w:val="0"/>
          <w:marBottom w:val="0"/>
          <w:divBdr>
            <w:top w:val="none" w:sz="0" w:space="0" w:color="auto"/>
            <w:left w:val="none" w:sz="0" w:space="0" w:color="auto"/>
            <w:bottom w:val="none" w:sz="0" w:space="0" w:color="auto"/>
            <w:right w:val="none" w:sz="0" w:space="0" w:color="auto"/>
          </w:divBdr>
          <w:divsChild>
            <w:div w:id="1198860263">
              <w:marLeft w:val="0"/>
              <w:marRight w:val="0"/>
              <w:marTop w:val="0"/>
              <w:marBottom w:val="0"/>
              <w:divBdr>
                <w:top w:val="none" w:sz="0" w:space="0" w:color="auto"/>
                <w:left w:val="none" w:sz="0" w:space="0" w:color="auto"/>
                <w:bottom w:val="none" w:sz="0" w:space="0" w:color="auto"/>
                <w:right w:val="none" w:sz="0" w:space="0" w:color="auto"/>
              </w:divBdr>
            </w:div>
          </w:divsChild>
        </w:div>
        <w:div w:id="1781946610">
          <w:marLeft w:val="0"/>
          <w:marRight w:val="0"/>
          <w:marTop w:val="0"/>
          <w:marBottom w:val="0"/>
          <w:divBdr>
            <w:top w:val="none" w:sz="0" w:space="0" w:color="auto"/>
            <w:left w:val="none" w:sz="0" w:space="0" w:color="auto"/>
            <w:bottom w:val="none" w:sz="0" w:space="0" w:color="auto"/>
            <w:right w:val="none" w:sz="0" w:space="0" w:color="auto"/>
          </w:divBdr>
          <w:divsChild>
            <w:div w:id="1088691872">
              <w:marLeft w:val="0"/>
              <w:marRight w:val="0"/>
              <w:marTop w:val="0"/>
              <w:marBottom w:val="0"/>
              <w:divBdr>
                <w:top w:val="none" w:sz="0" w:space="0" w:color="auto"/>
                <w:left w:val="none" w:sz="0" w:space="0" w:color="auto"/>
                <w:bottom w:val="none" w:sz="0" w:space="0" w:color="auto"/>
                <w:right w:val="none" w:sz="0" w:space="0" w:color="auto"/>
              </w:divBdr>
            </w:div>
          </w:divsChild>
        </w:div>
        <w:div w:id="1785615109">
          <w:marLeft w:val="0"/>
          <w:marRight w:val="0"/>
          <w:marTop w:val="0"/>
          <w:marBottom w:val="0"/>
          <w:divBdr>
            <w:top w:val="none" w:sz="0" w:space="0" w:color="auto"/>
            <w:left w:val="none" w:sz="0" w:space="0" w:color="auto"/>
            <w:bottom w:val="none" w:sz="0" w:space="0" w:color="auto"/>
            <w:right w:val="none" w:sz="0" w:space="0" w:color="auto"/>
          </w:divBdr>
          <w:divsChild>
            <w:div w:id="2079592815">
              <w:marLeft w:val="0"/>
              <w:marRight w:val="0"/>
              <w:marTop w:val="0"/>
              <w:marBottom w:val="0"/>
              <w:divBdr>
                <w:top w:val="none" w:sz="0" w:space="0" w:color="auto"/>
                <w:left w:val="none" w:sz="0" w:space="0" w:color="auto"/>
                <w:bottom w:val="none" w:sz="0" w:space="0" w:color="auto"/>
                <w:right w:val="none" w:sz="0" w:space="0" w:color="auto"/>
              </w:divBdr>
            </w:div>
          </w:divsChild>
        </w:div>
        <w:div w:id="1787695289">
          <w:marLeft w:val="0"/>
          <w:marRight w:val="0"/>
          <w:marTop w:val="0"/>
          <w:marBottom w:val="0"/>
          <w:divBdr>
            <w:top w:val="none" w:sz="0" w:space="0" w:color="auto"/>
            <w:left w:val="none" w:sz="0" w:space="0" w:color="auto"/>
            <w:bottom w:val="none" w:sz="0" w:space="0" w:color="auto"/>
            <w:right w:val="none" w:sz="0" w:space="0" w:color="auto"/>
          </w:divBdr>
          <w:divsChild>
            <w:div w:id="1122843278">
              <w:marLeft w:val="0"/>
              <w:marRight w:val="0"/>
              <w:marTop w:val="0"/>
              <w:marBottom w:val="0"/>
              <w:divBdr>
                <w:top w:val="none" w:sz="0" w:space="0" w:color="auto"/>
                <w:left w:val="none" w:sz="0" w:space="0" w:color="auto"/>
                <w:bottom w:val="none" w:sz="0" w:space="0" w:color="auto"/>
                <w:right w:val="none" w:sz="0" w:space="0" w:color="auto"/>
              </w:divBdr>
            </w:div>
          </w:divsChild>
        </w:div>
        <w:div w:id="1788963492">
          <w:marLeft w:val="570"/>
          <w:marRight w:val="0"/>
          <w:marTop w:val="0"/>
          <w:marBottom w:val="0"/>
          <w:divBdr>
            <w:top w:val="none" w:sz="0" w:space="0" w:color="auto"/>
            <w:left w:val="none" w:sz="0" w:space="0" w:color="auto"/>
            <w:bottom w:val="none" w:sz="0" w:space="0" w:color="auto"/>
            <w:right w:val="none" w:sz="0" w:space="0" w:color="auto"/>
          </w:divBdr>
        </w:div>
        <w:div w:id="1791194762">
          <w:marLeft w:val="570"/>
          <w:marRight w:val="0"/>
          <w:marTop w:val="0"/>
          <w:marBottom w:val="0"/>
          <w:divBdr>
            <w:top w:val="none" w:sz="0" w:space="0" w:color="auto"/>
            <w:left w:val="none" w:sz="0" w:space="0" w:color="auto"/>
            <w:bottom w:val="none" w:sz="0" w:space="0" w:color="auto"/>
            <w:right w:val="none" w:sz="0" w:space="0" w:color="auto"/>
          </w:divBdr>
        </w:div>
        <w:div w:id="1794471839">
          <w:marLeft w:val="0"/>
          <w:marRight w:val="0"/>
          <w:marTop w:val="0"/>
          <w:marBottom w:val="0"/>
          <w:divBdr>
            <w:top w:val="none" w:sz="0" w:space="0" w:color="auto"/>
            <w:left w:val="none" w:sz="0" w:space="0" w:color="auto"/>
            <w:bottom w:val="none" w:sz="0" w:space="0" w:color="auto"/>
            <w:right w:val="none" w:sz="0" w:space="0" w:color="auto"/>
          </w:divBdr>
          <w:divsChild>
            <w:div w:id="1718509484">
              <w:marLeft w:val="0"/>
              <w:marRight w:val="0"/>
              <w:marTop w:val="0"/>
              <w:marBottom w:val="0"/>
              <w:divBdr>
                <w:top w:val="none" w:sz="0" w:space="0" w:color="auto"/>
                <w:left w:val="none" w:sz="0" w:space="0" w:color="auto"/>
                <w:bottom w:val="none" w:sz="0" w:space="0" w:color="auto"/>
                <w:right w:val="none" w:sz="0" w:space="0" w:color="auto"/>
              </w:divBdr>
            </w:div>
          </w:divsChild>
        </w:div>
        <w:div w:id="1795171731">
          <w:marLeft w:val="0"/>
          <w:marRight w:val="0"/>
          <w:marTop w:val="0"/>
          <w:marBottom w:val="0"/>
          <w:divBdr>
            <w:top w:val="none" w:sz="0" w:space="0" w:color="auto"/>
            <w:left w:val="none" w:sz="0" w:space="0" w:color="auto"/>
            <w:bottom w:val="none" w:sz="0" w:space="0" w:color="auto"/>
            <w:right w:val="none" w:sz="0" w:space="0" w:color="auto"/>
          </w:divBdr>
          <w:divsChild>
            <w:div w:id="426266469">
              <w:marLeft w:val="0"/>
              <w:marRight w:val="0"/>
              <w:marTop w:val="0"/>
              <w:marBottom w:val="0"/>
              <w:divBdr>
                <w:top w:val="none" w:sz="0" w:space="0" w:color="auto"/>
                <w:left w:val="none" w:sz="0" w:space="0" w:color="auto"/>
                <w:bottom w:val="none" w:sz="0" w:space="0" w:color="auto"/>
                <w:right w:val="none" w:sz="0" w:space="0" w:color="auto"/>
              </w:divBdr>
            </w:div>
          </w:divsChild>
        </w:div>
        <w:div w:id="1795948925">
          <w:marLeft w:val="570"/>
          <w:marRight w:val="0"/>
          <w:marTop w:val="0"/>
          <w:marBottom w:val="0"/>
          <w:divBdr>
            <w:top w:val="none" w:sz="0" w:space="0" w:color="auto"/>
            <w:left w:val="none" w:sz="0" w:space="0" w:color="auto"/>
            <w:bottom w:val="none" w:sz="0" w:space="0" w:color="auto"/>
            <w:right w:val="none" w:sz="0" w:space="0" w:color="auto"/>
          </w:divBdr>
        </w:div>
        <w:div w:id="1799760612">
          <w:marLeft w:val="570"/>
          <w:marRight w:val="0"/>
          <w:marTop w:val="0"/>
          <w:marBottom w:val="0"/>
          <w:divBdr>
            <w:top w:val="none" w:sz="0" w:space="0" w:color="auto"/>
            <w:left w:val="none" w:sz="0" w:space="0" w:color="auto"/>
            <w:bottom w:val="none" w:sz="0" w:space="0" w:color="auto"/>
            <w:right w:val="none" w:sz="0" w:space="0" w:color="auto"/>
          </w:divBdr>
        </w:div>
        <w:div w:id="1803616960">
          <w:marLeft w:val="570"/>
          <w:marRight w:val="0"/>
          <w:marTop w:val="0"/>
          <w:marBottom w:val="0"/>
          <w:divBdr>
            <w:top w:val="none" w:sz="0" w:space="0" w:color="auto"/>
            <w:left w:val="none" w:sz="0" w:space="0" w:color="auto"/>
            <w:bottom w:val="none" w:sz="0" w:space="0" w:color="auto"/>
            <w:right w:val="none" w:sz="0" w:space="0" w:color="auto"/>
          </w:divBdr>
        </w:div>
        <w:div w:id="1806586816">
          <w:marLeft w:val="0"/>
          <w:marRight w:val="0"/>
          <w:marTop w:val="0"/>
          <w:marBottom w:val="0"/>
          <w:divBdr>
            <w:top w:val="none" w:sz="0" w:space="0" w:color="auto"/>
            <w:left w:val="none" w:sz="0" w:space="0" w:color="auto"/>
            <w:bottom w:val="none" w:sz="0" w:space="0" w:color="auto"/>
            <w:right w:val="none" w:sz="0" w:space="0" w:color="auto"/>
          </w:divBdr>
          <w:divsChild>
            <w:div w:id="1276908198">
              <w:marLeft w:val="0"/>
              <w:marRight w:val="0"/>
              <w:marTop w:val="0"/>
              <w:marBottom w:val="0"/>
              <w:divBdr>
                <w:top w:val="none" w:sz="0" w:space="0" w:color="auto"/>
                <w:left w:val="none" w:sz="0" w:space="0" w:color="auto"/>
                <w:bottom w:val="none" w:sz="0" w:space="0" w:color="auto"/>
                <w:right w:val="none" w:sz="0" w:space="0" w:color="auto"/>
              </w:divBdr>
            </w:div>
          </w:divsChild>
        </w:div>
        <w:div w:id="1806775004">
          <w:marLeft w:val="0"/>
          <w:marRight w:val="0"/>
          <w:marTop w:val="0"/>
          <w:marBottom w:val="0"/>
          <w:divBdr>
            <w:top w:val="none" w:sz="0" w:space="0" w:color="auto"/>
            <w:left w:val="none" w:sz="0" w:space="0" w:color="auto"/>
            <w:bottom w:val="none" w:sz="0" w:space="0" w:color="auto"/>
            <w:right w:val="none" w:sz="0" w:space="0" w:color="auto"/>
          </w:divBdr>
          <w:divsChild>
            <w:div w:id="866141085">
              <w:marLeft w:val="0"/>
              <w:marRight w:val="0"/>
              <w:marTop w:val="0"/>
              <w:marBottom w:val="0"/>
              <w:divBdr>
                <w:top w:val="none" w:sz="0" w:space="0" w:color="auto"/>
                <w:left w:val="none" w:sz="0" w:space="0" w:color="auto"/>
                <w:bottom w:val="none" w:sz="0" w:space="0" w:color="auto"/>
                <w:right w:val="none" w:sz="0" w:space="0" w:color="auto"/>
              </w:divBdr>
            </w:div>
          </w:divsChild>
        </w:div>
        <w:div w:id="1808624027">
          <w:marLeft w:val="570"/>
          <w:marRight w:val="0"/>
          <w:marTop w:val="0"/>
          <w:marBottom w:val="0"/>
          <w:divBdr>
            <w:top w:val="none" w:sz="0" w:space="0" w:color="auto"/>
            <w:left w:val="none" w:sz="0" w:space="0" w:color="auto"/>
            <w:bottom w:val="none" w:sz="0" w:space="0" w:color="auto"/>
            <w:right w:val="none" w:sz="0" w:space="0" w:color="auto"/>
          </w:divBdr>
        </w:div>
        <w:div w:id="1809780038">
          <w:marLeft w:val="570"/>
          <w:marRight w:val="0"/>
          <w:marTop w:val="0"/>
          <w:marBottom w:val="0"/>
          <w:divBdr>
            <w:top w:val="none" w:sz="0" w:space="0" w:color="auto"/>
            <w:left w:val="none" w:sz="0" w:space="0" w:color="auto"/>
            <w:bottom w:val="none" w:sz="0" w:space="0" w:color="auto"/>
            <w:right w:val="none" w:sz="0" w:space="0" w:color="auto"/>
          </w:divBdr>
        </w:div>
        <w:div w:id="1809861660">
          <w:marLeft w:val="570"/>
          <w:marRight w:val="0"/>
          <w:marTop w:val="0"/>
          <w:marBottom w:val="0"/>
          <w:divBdr>
            <w:top w:val="none" w:sz="0" w:space="0" w:color="auto"/>
            <w:left w:val="none" w:sz="0" w:space="0" w:color="auto"/>
            <w:bottom w:val="none" w:sz="0" w:space="0" w:color="auto"/>
            <w:right w:val="none" w:sz="0" w:space="0" w:color="auto"/>
          </w:divBdr>
        </w:div>
        <w:div w:id="1809937948">
          <w:marLeft w:val="0"/>
          <w:marRight w:val="0"/>
          <w:marTop w:val="0"/>
          <w:marBottom w:val="0"/>
          <w:divBdr>
            <w:top w:val="none" w:sz="0" w:space="0" w:color="auto"/>
            <w:left w:val="none" w:sz="0" w:space="0" w:color="auto"/>
            <w:bottom w:val="none" w:sz="0" w:space="0" w:color="auto"/>
            <w:right w:val="none" w:sz="0" w:space="0" w:color="auto"/>
          </w:divBdr>
          <w:divsChild>
            <w:div w:id="1980723404">
              <w:marLeft w:val="0"/>
              <w:marRight w:val="0"/>
              <w:marTop w:val="0"/>
              <w:marBottom w:val="0"/>
              <w:divBdr>
                <w:top w:val="none" w:sz="0" w:space="0" w:color="auto"/>
                <w:left w:val="none" w:sz="0" w:space="0" w:color="auto"/>
                <w:bottom w:val="none" w:sz="0" w:space="0" w:color="auto"/>
                <w:right w:val="none" w:sz="0" w:space="0" w:color="auto"/>
              </w:divBdr>
            </w:div>
          </w:divsChild>
        </w:div>
        <w:div w:id="1811049700">
          <w:marLeft w:val="0"/>
          <w:marRight w:val="0"/>
          <w:marTop w:val="0"/>
          <w:marBottom w:val="0"/>
          <w:divBdr>
            <w:top w:val="none" w:sz="0" w:space="0" w:color="auto"/>
            <w:left w:val="none" w:sz="0" w:space="0" w:color="auto"/>
            <w:bottom w:val="none" w:sz="0" w:space="0" w:color="auto"/>
            <w:right w:val="none" w:sz="0" w:space="0" w:color="auto"/>
          </w:divBdr>
          <w:divsChild>
            <w:div w:id="634020343">
              <w:marLeft w:val="0"/>
              <w:marRight w:val="0"/>
              <w:marTop w:val="0"/>
              <w:marBottom w:val="0"/>
              <w:divBdr>
                <w:top w:val="none" w:sz="0" w:space="0" w:color="auto"/>
                <w:left w:val="none" w:sz="0" w:space="0" w:color="auto"/>
                <w:bottom w:val="none" w:sz="0" w:space="0" w:color="auto"/>
                <w:right w:val="none" w:sz="0" w:space="0" w:color="auto"/>
              </w:divBdr>
            </w:div>
          </w:divsChild>
        </w:div>
        <w:div w:id="1811822424">
          <w:marLeft w:val="0"/>
          <w:marRight w:val="0"/>
          <w:marTop w:val="0"/>
          <w:marBottom w:val="0"/>
          <w:divBdr>
            <w:top w:val="none" w:sz="0" w:space="0" w:color="auto"/>
            <w:left w:val="none" w:sz="0" w:space="0" w:color="auto"/>
            <w:bottom w:val="none" w:sz="0" w:space="0" w:color="auto"/>
            <w:right w:val="none" w:sz="0" w:space="0" w:color="auto"/>
          </w:divBdr>
          <w:divsChild>
            <w:div w:id="170606559">
              <w:marLeft w:val="0"/>
              <w:marRight w:val="0"/>
              <w:marTop w:val="0"/>
              <w:marBottom w:val="0"/>
              <w:divBdr>
                <w:top w:val="none" w:sz="0" w:space="0" w:color="auto"/>
                <w:left w:val="none" w:sz="0" w:space="0" w:color="auto"/>
                <w:bottom w:val="none" w:sz="0" w:space="0" w:color="auto"/>
                <w:right w:val="none" w:sz="0" w:space="0" w:color="auto"/>
              </w:divBdr>
            </w:div>
          </w:divsChild>
        </w:div>
        <w:div w:id="1812861601">
          <w:marLeft w:val="570"/>
          <w:marRight w:val="0"/>
          <w:marTop w:val="0"/>
          <w:marBottom w:val="0"/>
          <w:divBdr>
            <w:top w:val="none" w:sz="0" w:space="0" w:color="auto"/>
            <w:left w:val="none" w:sz="0" w:space="0" w:color="auto"/>
            <w:bottom w:val="none" w:sz="0" w:space="0" w:color="auto"/>
            <w:right w:val="none" w:sz="0" w:space="0" w:color="auto"/>
          </w:divBdr>
        </w:div>
        <w:div w:id="1817183416">
          <w:marLeft w:val="570"/>
          <w:marRight w:val="0"/>
          <w:marTop w:val="0"/>
          <w:marBottom w:val="0"/>
          <w:divBdr>
            <w:top w:val="none" w:sz="0" w:space="0" w:color="auto"/>
            <w:left w:val="none" w:sz="0" w:space="0" w:color="auto"/>
            <w:bottom w:val="none" w:sz="0" w:space="0" w:color="auto"/>
            <w:right w:val="none" w:sz="0" w:space="0" w:color="auto"/>
          </w:divBdr>
        </w:div>
        <w:div w:id="1817646183">
          <w:marLeft w:val="0"/>
          <w:marRight w:val="0"/>
          <w:marTop w:val="0"/>
          <w:marBottom w:val="0"/>
          <w:divBdr>
            <w:top w:val="none" w:sz="0" w:space="0" w:color="auto"/>
            <w:left w:val="none" w:sz="0" w:space="0" w:color="auto"/>
            <w:bottom w:val="none" w:sz="0" w:space="0" w:color="auto"/>
            <w:right w:val="none" w:sz="0" w:space="0" w:color="auto"/>
          </w:divBdr>
          <w:divsChild>
            <w:div w:id="293367071">
              <w:marLeft w:val="0"/>
              <w:marRight w:val="0"/>
              <w:marTop w:val="0"/>
              <w:marBottom w:val="0"/>
              <w:divBdr>
                <w:top w:val="none" w:sz="0" w:space="0" w:color="auto"/>
                <w:left w:val="none" w:sz="0" w:space="0" w:color="auto"/>
                <w:bottom w:val="none" w:sz="0" w:space="0" w:color="auto"/>
                <w:right w:val="none" w:sz="0" w:space="0" w:color="auto"/>
              </w:divBdr>
            </w:div>
          </w:divsChild>
        </w:div>
        <w:div w:id="1825003156">
          <w:marLeft w:val="0"/>
          <w:marRight w:val="0"/>
          <w:marTop w:val="0"/>
          <w:marBottom w:val="0"/>
          <w:divBdr>
            <w:top w:val="none" w:sz="0" w:space="0" w:color="auto"/>
            <w:left w:val="none" w:sz="0" w:space="0" w:color="auto"/>
            <w:bottom w:val="none" w:sz="0" w:space="0" w:color="auto"/>
            <w:right w:val="none" w:sz="0" w:space="0" w:color="auto"/>
          </w:divBdr>
          <w:divsChild>
            <w:div w:id="833571858">
              <w:marLeft w:val="0"/>
              <w:marRight w:val="0"/>
              <w:marTop w:val="0"/>
              <w:marBottom w:val="0"/>
              <w:divBdr>
                <w:top w:val="none" w:sz="0" w:space="0" w:color="auto"/>
                <w:left w:val="none" w:sz="0" w:space="0" w:color="auto"/>
                <w:bottom w:val="none" w:sz="0" w:space="0" w:color="auto"/>
                <w:right w:val="none" w:sz="0" w:space="0" w:color="auto"/>
              </w:divBdr>
            </w:div>
          </w:divsChild>
        </w:div>
        <w:div w:id="1829055445">
          <w:marLeft w:val="0"/>
          <w:marRight w:val="0"/>
          <w:marTop w:val="0"/>
          <w:marBottom w:val="0"/>
          <w:divBdr>
            <w:top w:val="none" w:sz="0" w:space="0" w:color="auto"/>
            <w:left w:val="none" w:sz="0" w:space="0" w:color="auto"/>
            <w:bottom w:val="none" w:sz="0" w:space="0" w:color="auto"/>
            <w:right w:val="none" w:sz="0" w:space="0" w:color="auto"/>
          </w:divBdr>
          <w:divsChild>
            <w:div w:id="2059206956">
              <w:marLeft w:val="0"/>
              <w:marRight w:val="0"/>
              <w:marTop w:val="0"/>
              <w:marBottom w:val="0"/>
              <w:divBdr>
                <w:top w:val="none" w:sz="0" w:space="0" w:color="auto"/>
                <w:left w:val="none" w:sz="0" w:space="0" w:color="auto"/>
                <w:bottom w:val="none" w:sz="0" w:space="0" w:color="auto"/>
                <w:right w:val="none" w:sz="0" w:space="0" w:color="auto"/>
              </w:divBdr>
            </w:div>
          </w:divsChild>
        </w:div>
        <w:div w:id="1832671536">
          <w:marLeft w:val="570"/>
          <w:marRight w:val="0"/>
          <w:marTop w:val="0"/>
          <w:marBottom w:val="0"/>
          <w:divBdr>
            <w:top w:val="none" w:sz="0" w:space="0" w:color="auto"/>
            <w:left w:val="none" w:sz="0" w:space="0" w:color="auto"/>
            <w:bottom w:val="none" w:sz="0" w:space="0" w:color="auto"/>
            <w:right w:val="none" w:sz="0" w:space="0" w:color="auto"/>
          </w:divBdr>
        </w:div>
        <w:div w:id="1834029214">
          <w:marLeft w:val="570"/>
          <w:marRight w:val="0"/>
          <w:marTop w:val="0"/>
          <w:marBottom w:val="0"/>
          <w:divBdr>
            <w:top w:val="none" w:sz="0" w:space="0" w:color="auto"/>
            <w:left w:val="none" w:sz="0" w:space="0" w:color="auto"/>
            <w:bottom w:val="none" w:sz="0" w:space="0" w:color="auto"/>
            <w:right w:val="none" w:sz="0" w:space="0" w:color="auto"/>
          </w:divBdr>
        </w:div>
        <w:div w:id="1834298433">
          <w:marLeft w:val="0"/>
          <w:marRight w:val="0"/>
          <w:marTop w:val="0"/>
          <w:marBottom w:val="0"/>
          <w:divBdr>
            <w:top w:val="none" w:sz="0" w:space="0" w:color="auto"/>
            <w:left w:val="none" w:sz="0" w:space="0" w:color="auto"/>
            <w:bottom w:val="none" w:sz="0" w:space="0" w:color="auto"/>
            <w:right w:val="none" w:sz="0" w:space="0" w:color="auto"/>
          </w:divBdr>
          <w:divsChild>
            <w:div w:id="1232736253">
              <w:marLeft w:val="0"/>
              <w:marRight w:val="0"/>
              <w:marTop w:val="0"/>
              <w:marBottom w:val="0"/>
              <w:divBdr>
                <w:top w:val="none" w:sz="0" w:space="0" w:color="auto"/>
                <w:left w:val="none" w:sz="0" w:space="0" w:color="auto"/>
                <w:bottom w:val="none" w:sz="0" w:space="0" w:color="auto"/>
                <w:right w:val="none" w:sz="0" w:space="0" w:color="auto"/>
              </w:divBdr>
            </w:div>
          </w:divsChild>
        </w:div>
        <w:div w:id="1837259127">
          <w:marLeft w:val="0"/>
          <w:marRight w:val="0"/>
          <w:marTop w:val="0"/>
          <w:marBottom w:val="0"/>
          <w:divBdr>
            <w:top w:val="none" w:sz="0" w:space="0" w:color="auto"/>
            <w:left w:val="none" w:sz="0" w:space="0" w:color="auto"/>
            <w:bottom w:val="none" w:sz="0" w:space="0" w:color="auto"/>
            <w:right w:val="none" w:sz="0" w:space="0" w:color="auto"/>
          </w:divBdr>
          <w:divsChild>
            <w:div w:id="1757022238">
              <w:marLeft w:val="0"/>
              <w:marRight w:val="0"/>
              <w:marTop w:val="0"/>
              <w:marBottom w:val="0"/>
              <w:divBdr>
                <w:top w:val="none" w:sz="0" w:space="0" w:color="auto"/>
                <w:left w:val="none" w:sz="0" w:space="0" w:color="auto"/>
                <w:bottom w:val="none" w:sz="0" w:space="0" w:color="auto"/>
                <w:right w:val="none" w:sz="0" w:space="0" w:color="auto"/>
              </w:divBdr>
            </w:div>
          </w:divsChild>
        </w:div>
        <w:div w:id="1838302525">
          <w:marLeft w:val="0"/>
          <w:marRight w:val="0"/>
          <w:marTop w:val="0"/>
          <w:marBottom w:val="0"/>
          <w:divBdr>
            <w:top w:val="none" w:sz="0" w:space="0" w:color="auto"/>
            <w:left w:val="none" w:sz="0" w:space="0" w:color="auto"/>
            <w:bottom w:val="none" w:sz="0" w:space="0" w:color="auto"/>
            <w:right w:val="none" w:sz="0" w:space="0" w:color="auto"/>
          </w:divBdr>
          <w:divsChild>
            <w:div w:id="718088117">
              <w:marLeft w:val="0"/>
              <w:marRight w:val="0"/>
              <w:marTop w:val="0"/>
              <w:marBottom w:val="0"/>
              <w:divBdr>
                <w:top w:val="none" w:sz="0" w:space="0" w:color="auto"/>
                <w:left w:val="none" w:sz="0" w:space="0" w:color="auto"/>
                <w:bottom w:val="none" w:sz="0" w:space="0" w:color="auto"/>
                <w:right w:val="none" w:sz="0" w:space="0" w:color="auto"/>
              </w:divBdr>
            </w:div>
          </w:divsChild>
        </w:div>
        <w:div w:id="1842817277">
          <w:marLeft w:val="0"/>
          <w:marRight w:val="0"/>
          <w:marTop w:val="0"/>
          <w:marBottom w:val="0"/>
          <w:divBdr>
            <w:top w:val="none" w:sz="0" w:space="0" w:color="auto"/>
            <w:left w:val="none" w:sz="0" w:space="0" w:color="auto"/>
            <w:bottom w:val="none" w:sz="0" w:space="0" w:color="auto"/>
            <w:right w:val="none" w:sz="0" w:space="0" w:color="auto"/>
          </w:divBdr>
          <w:divsChild>
            <w:div w:id="795829458">
              <w:marLeft w:val="0"/>
              <w:marRight w:val="0"/>
              <w:marTop w:val="0"/>
              <w:marBottom w:val="0"/>
              <w:divBdr>
                <w:top w:val="none" w:sz="0" w:space="0" w:color="auto"/>
                <w:left w:val="none" w:sz="0" w:space="0" w:color="auto"/>
                <w:bottom w:val="none" w:sz="0" w:space="0" w:color="auto"/>
                <w:right w:val="none" w:sz="0" w:space="0" w:color="auto"/>
              </w:divBdr>
            </w:div>
          </w:divsChild>
        </w:div>
        <w:div w:id="1846627121">
          <w:marLeft w:val="570"/>
          <w:marRight w:val="0"/>
          <w:marTop w:val="0"/>
          <w:marBottom w:val="0"/>
          <w:divBdr>
            <w:top w:val="none" w:sz="0" w:space="0" w:color="auto"/>
            <w:left w:val="none" w:sz="0" w:space="0" w:color="auto"/>
            <w:bottom w:val="none" w:sz="0" w:space="0" w:color="auto"/>
            <w:right w:val="none" w:sz="0" w:space="0" w:color="auto"/>
          </w:divBdr>
        </w:div>
        <w:div w:id="1849561141">
          <w:marLeft w:val="0"/>
          <w:marRight w:val="0"/>
          <w:marTop w:val="0"/>
          <w:marBottom w:val="0"/>
          <w:divBdr>
            <w:top w:val="none" w:sz="0" w:space="0" w:color="auto"/>
            <w:left w:val="none" w:sz="0" w:space="0" w:color="auto"/>
            <w:bottom w:val="none" w:sz="0" w:space="0" w:color="auto"/>
            <w:right w:val="none" w:sz="0" w:space="0" w:color="auto"/>
          </w:divBdr>
          <w:divsChild>
            <w:div w:id="1207374565">
              <w:marLeft w:val="0"/>
              <w:marRight w:val="0"/>
              <w:marTop w:val="0"/>
              <w:marBottom w:val="0"/>
              <w:divBdr>
                <w:top w:val="none" w:sz="0" w:space="0" w:color="auto"/>
                <w:left w:val="none" w:sz="0" w:space="0" w:color="auto"/>
                <w:bottom w:val="none" w:sz="0" w:space="0" w:color="auto"/>
                <w:right w:val="none" w:sz="0" w:space="0" w:color="auto"/>
              </w:divBdr>
            </w:div>
          </w:divsChild>
        </w:div>
        <w:div w:id="1850214263">
          <w:marLeft w:val="0"/>
          <w:marRight w:val="0"/>
          <w:marTop w:val="0"/>
          <w:marBottom w:val="0"/>
          <w:divBdr>
            <w:top w:val="none" w:sz="0" w:space="0" w:color="auto"/>
            <w:left w:val="none" w:sz="0" w:space="0" w:color="auto"/>
            <w:bottom w:val="none" w:sz="0" w:space="0" w:color="auto"/>
            <w:right w:val="none" w:sz="0" w:space="0" w:color="auto"/>
          </w:divBdr>
          <w:divsChild>
            <w:div w:id="1806044133">
              <w:marLeft w:val="0"/>
              <w:marRight w:val="0"/>
              <w:marTop w:val="0"/>
              <w:marBottom w:val="0"/>
              <w:divBdr>
                <w:top w:val="none" w:sz="0" w:space="0" w:color="auto"/>
                <w:left w:val="none" w:sz="0" w:space="0" w:color="auto"/>
                <w:bottom w:val="none" w:sz="0" w:space="0" w:color="auto"/>
                <w:right w:val="none" w:sz="0" w:space="0" w:color="auto"/>
              </w:divBdr>
            </w:div>
          </w:divsChild>
        </w:div>
        <w:div w:id="1851481582">
          <w:marLeft w:val="0"/>
          <w:marRight w:val="0"/>
          <w:marTop w:val="0"/>
          <w:marBottom w:val="0"/>
          <w:divBdr>
            <w:top w:val="none" w:sz="0" w:space="0" w:color="auto"/>
            <w:left w:val="none" w:sz="0" w:space="0" w:color="auto"/>
            <w:bottom w:val="none" w:sz="0" w:space="0" w:color="auto"/>
            <w:right w:val="none" w:sz="0" w:space="0" w:color="auto"/>
          </w:divBdr>
          <w:divsChild>
            <w:div w:id="1112282573">
              <w:marLeft w:val="0"/>
              <w:marRight w:val="0"/>
              <w:marTop w:val="0"/>
              <w:marBottom w:val="0"/>
              <w:divBdr>
                <w:top w:val="none" w:sz="0" w:space="0" w:color="auto"/>
                <w:left w:val="none" w:sz="0" w:space="0" w:color="auto"/>
                <w:bottom w:val="none" w:sz="0" w:space="0" w:color="auto"/>
                <w:right w:val="none" w:sz="0" w:space="0" w:color="auto"/>
              </w:divBdr>
            </w:div>
          </w:divsChild>
        </w:div>
        <w:div w:id="1852135998">
          <w:marLeft w:val="570"/>
          <w:marRight w:val="0"/>
          <w:marTop w:val="0"/>
          <w:marBottom w:val="0"/>
          <w:divBdr>
            <w:top w:val="none" w:sz="0" w:space="0" w:color="auto"/>
            <w:left w:val="none" w:sz="0" w:space="0" w:color="auto"/>
            <w:bottom w:val="none" w:sz="0" w:space="0" w:color="auto"/>
            <w:right w:val="none" w:sz="0" w:space="0" w:color="auto"/>
          </w:divBdr>
        </w:div>
        <w:div w:id="1852140355">
          <w:marLeft w:val="0"/>
          <w:marRight w:val="0"/>
          <w:marTop w:val="0"/>
          <w:marBottom w:val="0"/>
          <w:divBdr>
            <w:top w:val="none" w:sz="0" w:space="0" w:color="auto"/>
            <w:left w:val="none" w:sz="0" w:space="0" w:color="auto"/>
            <w:bottom w:val="none" w:sz="0" w:space="0" w:color="auto"/>
            <w:right w:val="none" w:sz="0" w:space="0" w:color="auto"/>
          </w:divBdr>
          <w:divsChild>
            <w:div w:id="687830057">
              <w:marLeft w:val="0"/>
              <w:marRight w:val="0"/>
              <w:marTop w:val="0"/>
              <w:marBottom w:val="0"/>
              <w:divBdr>
                <w:top w:val="none" w:sz="0" w:space="0" w:color="auto"/>
                <w:left w:val="none" w:sz="0" w:space="0" w:color="auto"/>
                <w:bottom w:val="none" w:sz="0" w:space="0" w:color="auto"/>
                <w:right w:val="none" w:sz="0" w:space="0" w:color="auto"/>
              </w:divBdr>
            </w:div>
          </w:divsChild>
        </w:div>
        <w:div w:id="1853375680">
          <w:marLeft w:val="570"/>
          <w:marRight w:val="0"/>
          <w:marTop w:val="0"/>
          <w:marBottom w:val="0"/>
          <w:divBdr>
            <w:top w:val="none" w:sz="0" w:space="0" w:color="auto"/>
            <w:left w:val="none" w:sz="0" w:space="0" w:color="auto"/>
            <w:bottom w:val="none" w:sz="0" w:space="0" w:color="auto"/>
            <w:right w:val="none" w:sz="0" w:space="0" w:color="auto"/>
          </w:divBdr>
        </w:div>
        <w:div w:id="1854150155">
          <w:marLeft w:val="570"/>
          <w:marRight w:val="0"/>
          <w:marTop w:val="0"/>
          <w:marBottom w:val="0"/>
          <w:divBdr>
            <w:top w:val="none" w:sz="0" w:space="0" w:color="auto"/>
            <w:left w:val="none" w:sz="0" w:space="0" w:color="auto"/>
            <w:bottom w:val="none" w:sz="0" w:space="0" w:color="auto"/>
            <w:right w:val="none" w:sz="0" w:space="0" w:color="auto"/>
          </w:divBdr>
        </w:div>
        <w:div w:id="1856724314">
          <w:marLeft w:val="570"/>
          <w:marRight w:val="0"/>
          <w:marTop w:val="0"/>
          <w:marBottom w:val="0"/>
          <w:divBdr>
            <w:top w:val="none" w:sz="0" w:space="0" w:color="auto"/>
            <w:left w:val="none" w:sz="0" w:space="0" w:color="auto"/>
            <w:bottom w:val="none" w:sz="0" w:space="0" w:color="auto"/>
            <w:right w:val="none" w:sz="0" w:space="0" w:color="auto"/>
          </w:divBdr>
        </w:div>
        <w:div w:id="1858497059">
          <w:marLeft w:val="0"/>
          <w:marRight w:val="0"/>
          <w:marTop w:val="0"/>
          <w:marBottom w:val="0"/>
          <w:divBdr>
            <w:top w:val="none" w:sz="0" w:space="0" w:color="auto"/>
            <w:left w:val="none" w:sz="0" w:space="0" w:color="auto"/>
            <w:bottom w:val="none" w:sz="0" w:space="0" w:color="auto"/>
            <w:right w:val="none" w:sz="0" w:space="0" w:color="auto"/>
          </w:divBdr>
          <w:divsChild>
            <w:div w:id="1443844645">
              <w:marLeft w:val="0"/>
              <w:marRight w:val="0"/>
              <w:marTop w:val="0"/>
              <w:marBottom w:val="0"/>
              <w:divBdr>
                <w:top w:val="none" w:sz="0" w:space="0" w:color="auto"/>
                <w:left w:val="none" w:sz="0" w:space="0" w:color="auto"/>
                <w:bottom w:val="none" w:sz="0" w:space="0" w:color="auto"/>
                <w:right w:val="none" w:sz="0" w:space="0" w:color="auto"/>
              </w:divBdr>
            </w:div>
          </w:divsChild>
        </w:div>
        <w:div w:id="1860580270">
          <w:marLeft w:val="0"/>
          <w:marRight w:val="0"/>
          <w:marTop w:val="0"/>
          <w:marBottom w:val="0"/>
          <w:divBdr>
            <w:top w:val="none" w:sz="0" w:space="0" w:color="auto"/>
            <w:left w:val="none" w:sz="0" w:space="0" w:color="auto"/>
            <w:bottom w:val="none" w:sz="0" w:space="0" w:color="auto"/>
            <w:right w:val="none" w:sz="0" w:space="0" w:color="auto"/>
          </w:divBdr>
          <w:divsChild>
            <w:div w:id="1859391188">
              <w:marLeft w:val="0"/>
              <w:marRight w:val="0"/>
              <w:marTop w:val="0"/>
              <w:marBottom w:val="0"/>
              <w:divBdr>
                <w:top w:val="none" w:sz="0" w:space="0" w:color="auto"/>
                <w:left w:val="none" w:sz="0" w:space="0" w:color="auto"/>
                <w:bottom w:val="none" w:sz="0" w:space="0" w:color="auto"/>
                <w:right w:val="none" w:sz="0" w:space="0" w:color="auto"/>
              </w:divBdr>
            </w:div>
          </w:divsChild>
        </w:div>
        <w:div w:id="1861813941">
          <w:marLeft w:val="570"/>
          <w:marRight w:val="0"/>
          <w:marTop w:val="0"/>
          <w:marBottom w:val="0"/>
          <w:divBdr>
            <w:top w:val="none" w:sz="0" w:space="0" w:color="auto"/>
            <w:left w:val="none" w:sz="0" w:space="0" w:color="auto"/>
            <w:bottom w:val="none" w:sz="0" w:space="0" w:color="auto"/>
            <w:right w:val="none" w:sz="0" w:space="0" w:color="auto"/>
          </w:divBdr>
        </w:div>
        <w:div w:id="1863351681">
          <w:marLeft w:val="0"/>
          <w:marRight w:val="0"/>
          <w:marTop w:val="0"/>
          <w:marBottom w:val="0"/>
          <w:divBdr>
            <w:top w:val="none" w:sz="0" w:space="0" w:color="auto"/>
            <w:left w:val="none" w:sz="0" w:space="0" w:color="auto"/>
            <w:bottom w:val="none" w:sz="0" w:space="0" w:color="auto"/>
            <w:right w:val="none" w:sz="0" w:space="0" w:color="auto"/>
          </w:divBdr>
          <w:divsChild>
            <w:div w:id="985400537">
              <w:marLeft w:val="0"/>
              <w:marRight w:val="0"/>
              <w:marTop w:val="0"/>
              <w:marBottom w:val="0"/>
              <w:divBdr>
                <w:top w:val="none" w:sz="0" w:space="0" w:color="auto"/>
                <w:left w:val="none" w:sz="0" w:space="0" w:color="auto"/>
                <w:bottom w:val="none" w:sz="0" w:space="0" w:color="auto"/>
                <w:right w:val="none" w:sz="0" w:space="0" w:color="auto"/>
              </w:divBdr>
            </w:div>
          </w:divsChild>
        </w:div>
        <w:div w:id="1863737468">
          <w:marLeft w:val="570"/>
          <w:marRight w:val="0"/>
          <w:marTop w:val="0"/>
          <w:marBottom w:val="0"/>
          <w:divBdr>
            <w:top w:val="none" w:sz="0" w:space="0" w:color="auto"/>
            <w:left w:val="none" w:sz="0" w:space="0" w:color="auto"/>
            <w:bottom w:val="none" w:sz="0" w:space="0" w:color="auto"/>
            <w:right w:val="none" w:sz="0" w:space="0" w:color="auto"/>
          </w:divBdr>
        </w:div>
        <w:div w:id="1863743763">
          <w:marLeft w:val="570"/>
          <w:marRight w:val="0"/>
          <w:marTop w:val="0"/>
          <w:marBottom w:val="0"/>
          <w:divBdr>
            <w:top w:val="none" w:sz="0" w:space="0" w:color="auto"/>
            <w:left w:val="none" w:sz="0" w:space="0" w:color="auto"/>
            <w:bottom w:val="none" w:sz="0" w:space="0" w:color="auto"/>
            <w:right w:val="none" w:sz="0" w:space="0" w:color="auto"/>
          </w:divBdr>
        </w:div>
        <w:div w:id="1864441120">
          <w:marLeft w:val="570"/>
          <w:marRight w:val="0"/>
          <w:marTop w:val="0"/>
          <w:marBottom w:val="0"/>
          <w:divBdr>
            <w:top w:val="none" w:sz="0" w:space="0" w:color="auto"/>
            <w:left w:val="none" w:sz="0" w:space="0" w:color="auto"/>
            <w:bottom w:val="none" w:sz="0" w:space="0" w:color="auto"/>
            <w:right w:val="none" w:sz="0" w:space="0" w:color="auto"/>
          </w:divBdr>
        </w:div>
        <w:div w:id="1864856380">
          <w:marLeft w:val="570"/>
          <w:marRight w:val="0"/>
          <w:marTop w:val="0"/>
          <w:marBottom w:val="0"/>
          <w:divBdr>
            <w:top w:val="none" w:sz="0" w:space="0" w:color="auto"/>
            <w:left w:val="none" w:sz="0" w:space="0" w:color="auto"/>
            <w:bottom w:val="none" w:sz="0" w:space="0" w:color="auto"/>
            <w:right w:val="none" w:sz="0" w:space="0" w:color="auto"/>
          </w:divBdr>
        </w:div>
        <w:div w:id="1865752770">
          <w:marLeft w:val="0"/>
          <w:marRight w:val="0"/>
          <w:marTop w:val="0"/>
          <w:marBottom w:val="0"/>
          <w:divBdr>
            <w:top w:val="none" w:sz="0" w:space="0" w:color="auto"/>
            <w:left w:val="none" w:sz="0" w:space="0" w:color="auto"/>
            <w:bottom w:val="none" w:sz="0" w:space="0" w:color="auto"/>
            <w:right w:val="none" w:sz="0" w:space="0" w:color="auto"/>
          </w:divBdr>
          <w:divsChild>
            <w:div w:id="641733249">
              <w:marLeft w:val="0"/>
              <w:marRight w:val="0"/>
              <w:marTop w:val="0"/>
              <w:marBottom w:val="0"/>
              <w:divBdr>
                <w:top w:val="none" w:sz="0" w:space="0" w:color="auto"/>
                <w:left w:val="none" w:sz="0" w:space="0" w:color="auto"/>
                <w:bottom w:val="none" w:sz="0" w:space="0" w:color="auto"/>
                <w:right w:val="none" w:sz="0" w:space="0" w:color="auto"/>
              </w:divBdr>
            </w:div>
          </w:divsChild>
        </w:div>
        <w:div w:id="1872037774">
          <w:marLeft w:val="0"/>
          <w:marRight w:val="0"/>
          <w:marTop w:val="0"/>
          <w:marBottom w:val="0"/>
          <w:divBdr>
            <w:top w:val="none" w:sz="0" w:space="0" w:color="auto"/>
            <w:left w:val="none" w:sz="0" w:space="0" w:color="auto"/>
            <w:bottom w:val="none" w:sz="0" w:space="0" w:color="auto"/>
            <w:right w:val="none" w:sz="0" w:space="0" w:color="auto"/>
          </w:divBdr>
          <w:divsChild>
            <w:div w:id="547035097">
              <w:marLeft w:val="0"/>
              <w:marRight w:val="0"/>
              <w:marTop w:val="0"/>
              <w:marBottom w:val="0"/>
              <w:divBdr>
                <w:top w:val="none" w:sz="0" w:space="0" w:color="auto"/>
                <w:left w:val="none" w:sz="0" w:space="0" w:color="auto"/>
                <w:bottom w:val="none" w:sz="0" w:space="0" w:color="auto"/>
                <w:right w:val="none" w:sz="0" w:space="0" w:color="auto"/>
              </w:divBdr>
            </w:div>
          </w:divsChild>
        </w:div>
        <w:div w:id="1873104390">
          <w:marLeft w:val="570"/>
          <w:marRight w:val="0"/>
          <w:marTop w:val="0"/>
          <w:marBottom w:val="0"/>
          <w:divBdr>
            <w:top w:val="none" w:sz="0" w:space="0" w:color="auto"/>
            <w:left w:val="none" w:sz="0" w:space="0" w:color="auto"/>
            <w:bottom w:val="none" w:sz="0" w:space="0" w:color="auto"/>
            <w:right w:val="none" w:sz="0" w:space="0" w:color="auto"/>
          </w:divBdr>
        </w:div>
        <w:div w:id="1873108378">
          <w:marLeft w:val="570"/>
          <w:marRight w:val="0"/>
          <w:marTop w:val="0"/>
          <w:marBottom w:val="0"/>
          <w:divBdr>
            <w:top w:val="none" w:sz="0" w:space="0" w:color="auto"/>
            <w:left w:val="none" w:sz="0" w:space="0" w:color="auto"/>
            <w:bottom w:val="none" w:sz="0" w:space="0" w:color="auto"/>
            <w:right w:val="none" w:sz="0" w:space="0" w:color="auto"/>
          </w:divBdr>
        </w:div>
        <w:div w:id="1876887388">
          <w:marLeft w:val="0"/>
          <w:marRight w:val="0"/>
          <w:marTop w:val="0"/>
          <w:marBottom w:val="0"/>
          <w:divBdr>
            <w:top w:val="none" w:sz="0" w:space="0" w:color="auto"/>
            <w:left w:val="none" w:sz="0" w:space="0" w:color="auto"/>
            <w:bottom w:val="none" w:sz="0" w:space="0" w:color="auto"/>
            <w:right w:val="none" w:sz="0" w:space="0" w:color="auto"/>
          </w:divBdr>
          <w:divsChild>
            <w:div w:id="785269961">
              <w:marLeft w:val="0"/>
              <w:marRight w:val="0"/>
              <w:marTop w:val="0"/>
              <w:marBottom w:val="0"/>
              <w:divBdr>
                <w:top w:val="none" w:sz="0" w:space="0" w:color="auto"/>
                <w:left w:val="none" w:sz="0" w:space="0" w:color="auto"/>
                <w:bottom w:val="none" w:sz="0" w:space="0" w:color="auto"/>
                <w:right w:val="none" w:sz="0" w:space="0" w:color="auto"/>
              </w:divBdr>
            </w:div>
          </w:divsChild>
        </w:div>
        <w:div w:id="1876890470">
          <w:marLeft w:val="570"/>
          <w:marRight w:val="0"/>
          <w:marTop w:val="0"/>
          <w:marBottom w:val="0"/>
          <w:divBdr>
            <w:top w:val="none" w:sz="0" w:space="0" w:color="auto"/>
            <w:left w:val="none" w:sz="0" w:space="0" w:color="auto"/>
            <w:bottom w:val="none" w:sz="0" w:space="0" w:color="auto"/>
            <w:right w:val="none" w:sz="0" w:space="0" w:color="auto"/>
          </w:divBdr>
        </w:div>
        <w:div w:id="1878349922">
          <w:marLeft w:val="570"/>
          <w:marRight w:val="0"/>
          <w:marTop w:val="0"/>
          <w:marBottom w:val="0"/>
          <w:divBdr>
            <w:top w:val="none" w:sz="0" w:space="0" w:color="auto"/>
            <w:left w:val="none" w:sz="0" w:space="0" w:color="auto"/>
            <w:bottom w:val="none" w:sz="0" w:space="0" w:color="auto"/>
            <w:right w:val="none" w:sz="0" w:space="0" w:color="auto"/>
          </w:divBdr>
        </w:div>
        <w:div w:id="1879271549">
          <w:marLeft w:val="570"/>
          <w:marRight w:val="0"/>
          <w:marTop w:val="0"/>
          <w:marBottom w:val="0"/>
          <w:divBdr>
            <w:top w:val="none" w:sz="0" w:space="0" w:color="auto"/>
            <w:left w:val="none" w:sz="0" w:space="0" w:color="auto"/>
            <w:bottom w:val="none" w:sz="0" w:space="0" w:color="auto"/>
            <w:right w:val="none" w:sz="0" w:space="0" w:color="auto"/>
          </w:divBdr>
        </w:div>
        <w:div w:id="1880168893">
          <w:marLeft w:val="570"/>
          <w:marRight w:val="0"/>
          <w:marTop w:val="0"/>
          <w:marBottom w:val="0"/>
          <w:divBdr>
            <w:top w:val="none" w:sz="0" w:space="0" w:color="auto"/>
            <w:left w:val="none" w:sz="0" w:space="0" w:color="auto"/>
            <w:bottom w:val="none" w:sz="0" w:space="0" w:color="auto"/>
            <w:right w:val="none" w:sz="0" w:space="0" w:color="auto"/>
          </w:divBdr>
        </w:div>
        <w:div w:id="1882281904">
          <w:marLeft w:val="0"/>
          <w:marRight w:val="0"/>
          <w:marTop w:val="0"/>
          <w:marBottom w:val="0"/>
          <w:divBdr>
            <w:top w:val="none" w:sz="0" w:space="0" w:color="auto"/>
            <w:left w:val="none" w:sz="0" w:space="0" w:color="auto"/>
            <w:bottom w:val="none" w:sz="0" w:space="0" w:color="auto"/>
            <w:right w:val="none" w:sz="0" w:space="0" w:color="auto"/>
          </w:divBdr>
          <w:divsChild>
            <w:div w:id="718552231">
              <w:marLeft w:val="0"/>
              <w:marRight w:val="0"/>
              <w:marTop w:val="0"/>
              <w:marBottom w:val="0"/>
              <w:divBdr>
                <w:top w:val="none" w:sz="0" w:space="0" w:color="auto"/>
                <w:left w:val="none" w:sz="0" w:space="0" w:color="auto"/>
                <w:bottom w:val="none" w:sz="0" w:space="0" w:color="auto"/>
                <w:right w:val="none" w:sz="0" w:space="0" w:color="auto"/>
              </w:divBdr>
            </w:div>
          </w:divsChild>
        </w:div>
        <w:div w:id="1882786246">
          <w:marLeft w:val="0"/>
          <w:marRight w:val="0"/>
          <w:marTop w:val="0"/>
          <w:marBottom w:val="0"/>
          <w:divBdr>
            <w:top w:val="none" w:sz="0" w:space="0" w:color="auto"/>
            <w:left w:val="none" w:sz="0" w:space="0" w:color="auto"/>
            <w:bottom w:val="none" w:sz="0" w:space="0" w:color="auto"/>
            <w:right w:val="none" w:sz="0" w:space="0" w:color="auto"/>
          </w:divBdr>
          <w:divsChild>
            <w:div w:id="221407719">
              <w:marLeft w:val="0"/>
              <w:marRight w:val="0"/>
              <w:marTop w:val="0"/>
              <w:marBottom w:val="0"/>
              <w:divBdr>
                <w:top w:val="none" w:sz="0" w:space="0" w:color="auto"/>
                <w:left w:val="none" w:sz="0" w:space="0" w:color="auto"/>
                <w:bottom w:val="none" w:sz="0" w:space="0" w:color="auto"/>
                <w:right w:val="none" w:sz="0" w:space="0" w:color="auto"/>
              </w:divBdr>
            </w:div>
          </w:divsChild>
        </w:div>
        <w:div w:id="1883395655">
          <w:marLeft w:val="570"/>
          <w:marRight w:val="0"/>
          <w:marTop w:val="0"/>
          <w:marBottom w:val="0"/>
          <w:divBdr>
            <w:top w:val="none" w:sz="0" w:space="0" w:color="auto"/>
            <w:left w:val="none" w:sz="0" w:space="0" w:color="auto"/>
            <w:bottom w:val="none" w:sz="0" w:space="0" w:color="auto"/>
            <w:right w:val="none" w:sz="0" w:space="0" w:color="auto"/>
          </w:divBdr>
        </w:div>
        <w:div w:id="1883589358">
          <w:marLeft w:val="0"/>
          <w:marRight w:val="0"/>
          <w:marTop w:val="0"/>
          <w:marBottom w:val="0"/>
          <w:divBdr>
            <w:top w:val="none" w:sz="0" w:space="0" w:color="auto"/>
            <w:left w:val="none" w:sz="0" w:space="0" w:color="auto"/>
            <w:bottom w:val="none" w:sz="0" w:space="0" w:color="auto"/>
            <w:right w:val="none" w:sz="0" w:space="0" w:color="auto"/>
          </w:divBdr>
          <w:divsChild>
            <w:div w:id="1426270631">
              <w:marLeft w:val="0"/>
              <w:marRight w:val="0"/>
              <w:marTop w:val="0"/>
              <w:marBottom w:val="0"/>
              <w:divBdr>
                <w:top w:val="none" w:sz="0" w:space="0" w:color="auto"/>
                <w:left w:val="none" w:sz="0" w:space="0" w:color="auto"/>
                <w:bottom w:val="none" w:sz="0" w:space="0" w:color="auto"/>
                <w:right w:val="none" w:sz="0" w:space="0" w:color="auto"/>
              </w:divBdr>
            </w:div>
          </w:divsChild>
        </w:div>
        <w:div w:id="1888447204">
          <w:marLeft w:val="0"/>
          <w:marRight w:val="0"/>
          <w:marTop w:val="0"/>
          <w:marBottom w:val="0"/>
          <w:divBdr>
            <w:top w:val="none" w:sz="0" w:space="0" w:color="auto"/>
            <w:left w:val="none" w:sz="0" w:space="0" w:color="auto"/>
            <w:bottom w:val="none" w:sz="0" w:space="0" w:color="auto"/>
            <w:right w:val="none" w:sz="0" w:space="0" w:color="auto"/>
          </w:divBdr>
          <w:divsChild>
            <w:div w:id="1876118509">
              <w:marLeft w:val="0"/>
              <w:marRight w:val="0"/>
              <w:marTop w:val="0"/>
              <w:marBottom w:val="0"/>
              <w:divBdr>
                <w:top w:val="none" w:sz="0" w:space="0" w:color="auto"/>
                <w:left w:val="none" w:sz="0" w:space="0" w:color="auto"/>
                <w:bottom w:val="none" w:sz="0" w:space="0" w:color="auto"/>
                <w:right w:val="none" w:sz="0" w:space="0" w:color="auto"/>
              </w:divBdr>
            </w:div>
          </w:divsChild>
        </w:div>
        <w:div w:id="1892495227">
          <w:marLeft w:val="570"/>
          <w:marRight w:val="0"/>
          <w:marTop w:val="0"/>
          <w:marBottom w:val="0"/>
          <w:divBdr>
            <w:top w:val="none" w:sz="0" w:space="0" w:color="auto"/>
            <w:left w:val="none" w:sz="0" w:space="0" w:color="auto"/>
            <w:bottom w:val="none" w:sz="0" w:space="0" w:color="auto"/>
            <w:right w:val="none" w:sz="0" w:space="0" w:color="auto"/>
          </w:divBdr>
        </w:div>
        <w:div w:id="1892813176">
          <w:marLeft w:val="0"/>
          <w:marRight w:val="0"/>
          <w:marTop w:val="0"/>
          <w:marBottom w:val="0"/>
          <w:divBdr>
            <w:top w:val="none" w:sz="0" w:space="0" w:color="auto"/>
            <w:left w:val="none" w:sz="0" w:space="0" w:color="auto"/>
            <w:bottom w:val="none" w:sz="0" w:space="0" w:color="auto"/>
            <w:right w:val="none" w:sz="0" w:space="0" w:color="auto"/>
          </w:divBdr>
          <w:divsChild>
            <w:div w:id="369838268">
              <w:marLeft w:val="0"/>
              <w:marRight w:val="0"/>
              <w:marTop w:val="0"/>
              <w:marBottom w:val="0"/>
              <w:divBdr>
                <w:top w:val="none" w:sz="0" w:space="0" w:color="auto"/>
                <w:left w:val="none" w:sz="0" w:space="0" w:color="auto"/>
                <w:bottom w:val="none" w:sz="0" w:space="0" w:color="auto"/>
                <w:right w:val="none" w:sz="0" w:space="0" w:color="auto"/>
              </w:divBdr>
            </w:div>
          </w:divsChild>
        </w:div>
        <w:div w:id="1892884392">
          <w:marLeft w:val="0"/>
          <w:marRight w:val="0"/>
          <w:marTop w:val="0"/>
          <w:marBottom w:val="0"/>
          <w:divBdr>
            <w:top w:val="none" w:sz="0" w:space="0" w:color="auto"/>
            <w:left w:val="none" w:sz="0" w:space="0" w:color="auto"/>
            <w:bottom w:val="none" w:sz="0" w:space="0" w:color="auto"/>
            <w:right w:val="none" w:sz="0" w:space="0" w:color="auto"/>
          </w:divBdr>
          <w:divsChild>
            <w:div w:id="2125882761">
              <w:marLeft w:val="0"/>
              <w:marRight w:val="0"/>
              <w:marTop w:val="0"/>
              <w:marBottom w:val="0"/>
              <w:divBdr>
                <w:top w:val="none" w:sz="0" w:space="0" w:color="auto"/>
                <w:left w:val="none" w:sz="0" w:space="0" w:color="auto"/>
                <w:bottom w:val="none" w:sz="0" w:space="0" w:color="auto"/>
                <w:right w:val="none" w:sz="0" w:space="0" w:color="auto"/>
              </w:divBdr>
            </w:div>
          </w:divsChild>
        </w:div>
        <w:div w:id="1894538407">
          <w:marLeft w:val="0"/>
          <w:marRight w:val="0"/>
          <w:marTop w:val="0"/>
          <w:marBottom w:val="0"/>
          <w:divBdr>
            <w:top w:val="none" w:sz="0" w:space="0" w:color="auto"/>
            <w:left w:val="none" w:sz="0" w:space="0" w:color="auto"/>
            <w:bottom w:val="none" w:sz="0" w:space="0" w:color="auto"/>
            <w:right w:val="none" w:sz="0" w:space="0" w:color="auto"/>
          </w:divBdr>
          <w:divsChild>
            <w:div w:id="512379098">
              <w:marLeft w:val="0"/>
              <w:marRight w:val="0"/>
              <w:marTop w:val="0"/>
              <w:marBottom w:val="0"/>
              <w:divBdr>
                <w:top w:val="none" w:sz="0" w:space="0" w:color="auto"/>
                <w:left w:val="none" w:sz="0" w:space="0" w:color="auto"/>
                <w:bottom w:val="none" w:sz="0" w:space="0" w:color="auto"/>
                <w:right w:val="none" w:sz="0" w:space="0" w:color="auto"/>
              </w:divBdr>
            </w:div>
          </w:divsChild>
        </w:div>
        <w:div w:id="1902062045">
          <w:marLeft w:val="570"/>
          <w:marRight w:val="0"/>
          <w:marTop w:val="0"/>
          <w:marBottom w:val="0"/>
          <w:divBdr>
            <w:top w:val="none" w:sz="0" w:space="0" w:color="auto"/>
            <w:left w:val="none" w:sz="0" w:space="0" w:color="auto"/>
            <w:bottom w:val="none" w:sz="0" w:space="0" w:color="auto"/>
            <w:right w:val="none" w:sz="0" w:space="0" w:color="auto"/>
          </w:divBdr>
        </w:div>
        <w:div w:id="1903563912">
          <w:marLeft w:val="0"/>
          <w:marRight w:val="0"/>
          <w:marTop w:val="0"/>
          <w:marBottom w:val="0"/>
          <w:divBdr>
            <w:top w:val="none" w:sz="0" w:space="0" w:color="auto"/>
            <w:left w:val="none" w:sz="0" w:space="0" w:color="auto"/>
            <w:bottom w:val="none" w:sz="0" w:space="0" w:color="auto"/>
            <w:right w:val="none" w:sz="0" w:space="0" w:color="auto"/>
          </w:divBdr>
          <w:divsChild>
            <w:div w:id="336809555">
              <w:marLeft w:val="0"/>
              <w:marRight w:val="0"/>
              <w:marTop w:val="0"/>
              <w:marBottom w:val="0"/>
              <w:divBdr>
                <w:top w:val="none" w:sz="0" w:space="0" w:color="auto"/>
                <w:left w:val="none" w:sz="0" w:space="0" w:color="auto"/>
                <w:bottom w:val="none" w:sz="0" w:space="0" w:color="auto"/>
                <w:right w:val="none" w:sz="0" w:space="0" w:color="auto"/>
              </w:divBdr>
            </w:div>
          </w:divsChild>
        </w:div>
        <w:div w:id="1903976240">
          <w:marLeft w:val="570"/>
          <w:marRight w:val="0"/>
          <w:marTop w:val="0"/>
          <w:marBottom w:val="0"/>
          <w:divBdr>
            <w:top w:val="none" w:sz="0" w:space="0" w:color="auto"/>
            <w:left w:val="none" w:sz="0" w:space="0" w:color="auto"/>
            <w:bottom w:val="none" w:sz="0" w:space="0" w:color="auto"/>
            <w:right w:val="none" w:sz="0" w:space="0" w:color="auto"/>
          </w:divBdr>
        </w:div>
        <w:div w:id="1904439435">
          <w:marLeft w:val="570"/>
          <w:marRight w:val="0"/>
          <w:marTop w:val="0"/>
          <w:marBottom w:val="0"/>
          <w:divBdr>
            <w:top w:val="none" w:sz="0" w:space="0" w:color="auto"/>
            <w:left w:val="none" w:sz="0" w:space="0" w:color="auto"/>
            <w:bottom w:val="none" w:sz="0" w:space="0" w:color="auto"/>
            <w:right w:val="none" w:sz="0" w:space="0" w:color="auto"/>
          </w:divBdr>
        </w:div>
        <w:div w:id="1906866812">
          <w:marLeft w:val="570"/>
          <w:marRight w:val="0"/>
          <w:marTop w:val="0"/>
          <w:marBottom w:val="0"/>
          <w:divBdr>
            <w:top w:val="none" w:sz="0" w:space="0" w:color="auto"/>
            <w:left w:val="none" w:sz="0" w:space="0" w:color="auto"/>
            <w:bottom w:val="none" w:sz="0" w:space="0" w:color="auto"/>
            <w:right w:val="none" w:sz="0" w:space="0" w:color="auto"/>
          </w:divBdr>
        </w:div>
        <w:div w:id="1913158886">
          <w:marLeft w:val="570"/>
          <w:marRight w:val="0"/>
          <w:marTop w:val="0"/>
          <w:marBottom w:val="0"/>
          <w:divBdr>
            <w:top w:val="none" w:sz="0" w:space="0" w:color="auto"/>
            <w:left w:val="none" w:sz="0" w:space="0" w:color="auto"/>
            <w:bottom w:val="none" w:sz="0" w:space="0" w:color="auto"/>
            <w:right w:val="none" w:sz="0" w:space="0" w:color="auto"/>
          </w:divBdr>
        </w:div>
        <w:div w:id="1913587081">
          <w:marLeft w:val="0"/>
          <w:marRight w:val="0"/>
          <w:marTop w:val="0"/>
          <w:marBottom w:val="0"/>
          <w:divBdr>
            <w:top w:val="none" w:sz="0" w:space="0" w:color="auto"/>
            <w:left w:val="none" w:sz="0" w:space="0" w:color="auto"/>
            <w:bottom w:val="none" w:sz="0" w:space="0" w:color="auto"/>
            <w:right w:val="none" w:sz="0" w:space="0" w:color="auto"/>
          </w:divBdr>
          <w:divsChild>
            <w:div w:id="790326112">
              <w:marLeft w:val="0"/>
              <w:marRight w:val="0"/>
              <w:marTop w:val="0"/>
              <w:marBottom w:val="0"/>
              <w:divBdr>
                <w:top w:val="none" w:sz="0" w:space="0" w:color="auto"/>
                <w:left w:val="none" w:sz="0" w:space="0" w:color="auto"/>
                <w:bottom w:val="none" w:sz="0" w:space="0" w:color="auto"/>
                <w:right w:val="none" w:sz="0" w:space="0" w:color="auto"/>
              </w:divBdr>
            </w:div>
          </w:divsChild>
        </w:div>
        <w:div w:id="1914462230">
          <w:marLeft w:val="570"/>
          <w:marRight w:val="0"/>
          <w:marTop w:val="0"/>
          <w:marBottom w:val="0"/>
          <w:divBdr>
            <w:top w:val="none" w:sz="0" w:space="0" w:color="auto"/>
            <w:left w:val="none" w:sz="0" w:space="0" w:color="auto"/>
            <w:bottom w:val="none" w:sz="0" w:space="0" w:color="auto"/>
            <w:right w:val="none" w:sz="0" w:space="0" w:color="auto"/>
          </w:divBdr>
        </w:div>
        <w:div w:id="1915889214">
          <w:marLeft w:val="570"/>
          <w:marRight w:val="0"/>
          <w:marTop w:val="0"/>
          <w:marBottom w:val="0"/>
          <w:divBdr>
            <w:top w:val="none" w:sz="0" w:space="0" w:color="auto"/>
            <w:left w:val="none" w:sz="0" w:space="0" w:color="auto"/>
            <w:bottom w:val="none" w:sz="0" w:space="0" w:color="auto"/>
            <w:right w:val="none" w:sz="0" w:space="0" w:color="auto"/>
          </w:divBdr>
        </w:div>
        <w:div w:id="1915969980">
          <w:marLeft w:val="0"/>
          <w:marRight w:val="0"/>
          <w:marTop w:val="0"/>
          <w:marBottom w:val="0"/>
          <w:divBdr>
            <w:top w:val="none" w:sz="0" w:space="0" w:color="auto"/>
            <w:left w:val="none" w:sz="0" w:space="0" w:color="auto"/>
            <w:bottom w:val="none" w:sz="0" w:space="0" w:color="auto"/>
            <w:right w:val="none" w:sz="0" w:space="0" w:color="auto"/>
          </w:divBdr>
          <w:divsChild>
            <w:div w:id="1235580726">
              <w:marLeft w:val="0"/>
              <w:marRight w:val="0"/>
              <w:marTop w:val="0"/>
              <w:marBottom w:val="0"/>
              <w:divBdr>
                <w:top w:val="none" w:sz="0" w:space="0" w:color="auto"/>
                <w:left w:val="none" w:sz="0" w:space="0" w:color="auto"/>
                <w:bottom w:val="none" w:sz="0" w:space="0" w:color="auto"/>
                <w:right w:val="none" w:sz="0" w:space="0" w:color="auto"/>
              </w:divBdr>
            </w:div>
          </w:divsChild>
        </w:div>
        <w:div w:id="1917009455">
          <w:marLeft w:val="570"/>
          <w:marRight w:val="0"/>
          <w:marTop w:val="0"/>
          <w:marBottom w:val="0"/>
          <w:divBdr>
            <w:top w:val="none" w:sz="0" w:space="0" w:color="auto"/>
            <w:left w:val="none" w:sz="0" w:space="0" w:color="auto"/>
            <w:bottom w:val="none" w:sz="0" w:space="0" w:color="auto"/>
            <w:right w:val="none" w:sz="0" w:space="0" w:color="auto"/>
          </w:divBdr>
        </w:div>
        <w:div w:id="1920214208">
          <w:marLeft w:val="0"/>
          <w:marRight w:val="0"/>
          <w:marTop w:val="0"/>
          <w:marBottom w:val="0"/>
          <w:divBdr>
            <w:top w:val="none" w:sz="0" w:space="0" w:color="auto"/>
            <w:left w:val="none" w:sz="0" w:space="0" w:color="auto"/>
            <w:bottom w:val="none" w:sz="0" w:space="0" w:color="auto"/>
            <w:right w:val="none" w:sz="0" w:space="0" w:color="auto"/>
          </w:divBdr>
          <w:divsChild>
            <w:div w:id="156697196">
              <w:marLeft w:val="0"/>
              <w:marRight w:val="0"/>
              <w:marTop w:val="0"/>
              <w:marBottom w:val="0"/>
              <w:divBdr>
                <w:top w:val="none" w:sz="0" w:space="0" w:color="auto"/>
                <w:left w:val="none" w:sz="0" w:space="0" w:color="auto"/>
                <w:bottom w:val="none" w:sz="0" w:space="0" w:color="auto"/>
                <w:right w:val="none" w:sz="0" w:space="0" w:color="auto"/>
              </w:divBdr>
            </w:div>
          </w:divsChild>
        </w:div>
        <w:div w:id="1920751336">
          <w:marLeft w:val="0"/>
          <w:marRight w:val="0"/>
          <w:marTop w:val="0"/>
          <w:marBottom w:val="0"/>
          <w:divBdr>
            <w:top w:val="none" w:sz="0" w:space="0" w:color="auto"/>
            <w:left w:val="none" w:sz="0" w:space="0" w:color="auto"/>
            <w:bottom w:val="none" w:sz="0" w:space="0" w:color="auto"/>
            <w:right w:val="none" w:sz="0" w:space="0" w:color="auto"/>
          </w:divBdr>
          <w:divsChild>
            <w:div w:id="187379381">
              <w:marLeft w:val="0"/>
              <w:marRight w:val="0"/>
              <w:marTop w:val="0"/>
              <w:marBottom w:val="0"/>
              <w:divBdr>
                <w:top w:val="none" w:sz="0" w:space="0" w:color="auto"/>
                <w:left w:val="none" w:sz="0" w:space="0" w:color="auto"/>
                <w:bottom w:val="none" w:sz="0" w:space="0" w:color="auto"/>
                <w:right w:val="none" w:sz="0" w:space="0" w:color="auto"/>
              </w:divBdr>
            </w:div>
          </w:divsChild>
        </w:div>
        <w:div w:id="1922176368">
          <w:marLeft w:val="570"/>
          <w:marRight w:val="0"/>
          <w:marTop w:val="0"/>
          <w:marBottom w:val="0"/>
          <w:divBdr>
            <w:top w:val="none" w:sz="0" w:space="0" w:color="auto"/>
            <w:left w:val="none" w:sz="0" w:space="0" w:color="auto"/>
            <w:bottom w:val="none" w:sz="0" w:space="0" w:color="auto"/>
            <w:right w:val="none" w:sz="0" w:space="0" w:color="auto"/>
          </w:divBdr>
        </w:div>
        <w:div w:id="1925525353">
          <w:marLeft w:val="0"/>
          <w:marRight w:val="0"/>
          <w:marTop w:val="0"/>
          <w:marBottom w:val="0"/>
          <w:divBdr>
            <w:top w:val="none" w:sz="0" w:space="0" w:color="auto"/>
            <w:left w:val="none" w:sz="0" w:space="0" w:color="auto"/>
            <w:bottom w:val="none" w:sz="0" w:space="0" w:color="auto"/>
            <w:right w:val="none" w:sz="0" w:space="0" w:color="auto"/>
          </w:divBdr>
          <w:divsChild>
            <w:div w:id="18703233">
              <w:marLeft w:val="0"/>
              <w:marRight w:val="0"/>
              <w:marTop w:val="0"/>
              <w:marBottom w:val="0"/>
              <w:divBdr>
                <w:top w:val="none" w:sz="0" w:space="0" w:color="auto"/>
                <w:left w:val="none" w:sz="0" w:space="0" w:color="auto"/>
                <w:bottom w:val="none" w:sz="0" w:space="0" w:color="auto"/>
                <w:right w:val="none" w:sz="0" w:space="0" w:color="auto"/>
              </w:divBdr>
            </w:div>
          </w:divsChild>
        </w:div>
        <w:div w:id="1927959971">
          <w:marLeft w:val="0"/>
          <w:marRight w:val="0"/>
          <w:marTop w:val="0"/>
          <w:marBottom w:val="0"/>
          <w:divBdr>
            <w:top w:val="none" w:sz="0" w:space="0" w:color="auto"/>
            <w:left w:val="none" w:sz="0" w:space="0" w:color="auto"/>
            <w:bottom w:val="none" w:sz="0" w:space="0" w:color="auto"/>
            <w:right w:val="none" w:sz="0" w:space="0" w:color="auto"/>
          </w:divBdr>
          <w:divsChild>
            <w:div w:id="455414705">
              <w:marLeft w:val="0"/>
              <w:marRight w:val="0"/>
              <w:marTop w:val="0"/>
              <w:marBottom w:val="0"/>
              <w:divBdr>
                <w:top w:val="none" w:sz="0" w:space="0" w:color="auto"/>
                <w:left w:val="none" w:sz="0" w:space="0" w:color="auto"/>
                <w:bottom w:val="none" w:sz="0" w:space="0" w:color="auto"/>
                <w:right w:val="none" w:sz="0" w:space="0" w:color="auto"/>
              </w:divBdr>
            </w:div>
          </w:divsChild>
        </w:div>
        <w:div w:id="1928229540">
          <w:marLeft w:val="0"/>
          <w:marRight w:val="0"/>
          <w:marTop w:val="0"/>
          <w:marBottom w:val="0"/>
          <w:divBdr>
            <w:top w:val="none" w:sz="0" w:space="0" w:color="auto"/>
            <w:left w:val="none" w:sz="0" w:space="0" w:color="auto"/>
            <w:bottom w:val="none" w:sz="0" w:space="0" w:color="auto"/>
            <w:right w:val="none" w:sz="0" w:space="0" w:color="auto"/>
          </w:divBdr>
          <w:divsChild>
            <w:div w:id="1731146221">
              <w:marLeft w:val="0"/>
              <w:marRight w:val="0"/>
              <w:marTop w:val="0"/>
              <w:marBottom w:val="0"/>
              <w:divBdr>
                <w:top w:val="none" w:sz="0" w:space="0" w:color="auto"/>
                <w:left w:val="none" w:sz="0" w:space="0" w:color="auto"/>
                <w:bottom w:val="none" w:sz="0" w:space="0" w:color="auto"/>
                <w:right w:val="none" w:sz="0" w:space="0" w:color="auto"/>
              </w:divBdr>
            </w:div>
          </w:divsChild>
        </w:div>
        <w:div w:id="1929120623">
          <w:marLeft w:val="0"/>
          <w:marRight w:val="0"/>
          <w:marTop w:val="0"/>
          <w:marBottom w:val="0"/>
          <w:divBdr>
            <w:top w:val="none" w:sz="0" w:space="0" w:color="auto"/>
            <w:left w:val="none" w:sz="0" w:space="0" w:color="auto"/>
            <w:bottom w:val="none" w:sz="0" w:space="0" w:color="auto"/>
            <w:right w:val="none" w:sz="0" w:space="0" w:color="auto"/>
          </w:divBdr>
          <w:divsChild>
            <w:div w:id="1073241725">
              <w:marLeft w:val="0"/>
              <w:marRight w:val="0"/>
              <w:marTop w:val="0"/>
              <w:marBottom w:val="0"/>
              <w:divBdr>
                <w:top w:val="none" w:sz="0" w:space="0" w:color="auto"/>
                <w:left w:val="none" w:sz="0" w:space="0" w:color="auto"/>
                <w:bottom w:val="none" w:sz="0" w:space="0" w:color="auto"/>
                <w:right w:val="none" w:sz="0" w:space="0" w:color="auto"/>
              </w:divBdr>
            </w:div>
          </w:divsChild>
        </w:div>
        <w:div w:id="1930239317">
          <w:marLeft w:val="0"/>
          <w:marRight w:val="0"/>
          <w:marTop w:val="0"/>
          <w:marBottom w:val="0"/>
          <w:divBdr>
            <w:top w:val="none" w:sz="0" w:space="0" w:color="auto"/>
            <w:left w:val="none" w:sz="0" w:space="0" w:color="auto"/>
            <w:bottom w:val="none" w:sz="0" w:space="0" w:color="auto"/>
            <w:right w:val="none" w:sz="0" w:space="0" w:color="auto"/>
          </w:divBdr>
          <w:divsChild>
            <w:div w:id="803739085">
              <w:marLeft w:val="0"/>
              <w:marRight w:val="0"/>
              <w:marTop w:val="0"/>
              <w:marBottom w:val="0"/>
              <w:divBdr>
                <w:top w:val="none" w:sz="0" w:space="0" w:color="auto"/>
                <w:left w:val="none" w:sz="0" w:space="0" w:color="auto"/>
                <w:bottom w:val="none" w:sz="0" w:space="0" w:color="auto"/>
                <w:right w:val="none" w:sz="0" w:space="0" w:color="auto"/>
              </w:divBdr>
            </w:div>
          </w:divsChild>
        </w:div>
        <w:div w:id="1930700220">
          <w:marLeft w:val="0"/>
          <w:marRight w:val="0"/>
          <w:marTop w:val="0"/>
          <w:marBottom w:val="0"/>
          <w:divBdr>
            <w:top w:val="none" w:sz="0" w:space="0" w:color="auto"/>
            <w:left w:val="none" w:sz="0" w:space="0" w:color="auto"/>
            <w:bottom w:val="none" w:sz="0" w:space="0" w:color="auto"/>
            <w:right w:val="none" w:sz="0" w:space="0" w:color="auto"/>
          </w:divBdr>
          <w:divsChild>
            <w:div w:id="1447120871">
              <w:marLeft w:val="0"/>
              <w:marRight w:val="0"/>
              <w:marTop w:val="0"/>
              <w:marBottom w:val="0"/>
              <w:divBdr>
                <w:top w:val="none" w:sz="0" w:space="0" w:color="auto"/>
                <w:left w:val="none" w:sz="0" w:space="0" w:color="auto"/>
                <w:bottom w:val="none" w:sz="0" w:space="0" w:color="auto"/>
                <w:right w:val="none" w:sz="0" w:space="0" w:color="auto"/>
              </w:divBdr>
            </w:div>
          </w:divsChild>
        </w:div>
        <w:div w:id="1932010361">
          <w:marLeft w:val="570"/>
          <w:marRight w:val="0"/>
          <w:marTop w:val="0"/>
          <w:marBottom w:val="0"/>
          <w:divBdr>
            <w:top w:val="none" w:sz="0" w:space="0" w:color="auto"/>
            <w:left w:val="none" w:sz="0" w:space="0" w:color="auto"/>
            <w:bottom w:val="none" w:sz="0" w:space="0" w:color="auto"/>
            <w:right w:val="none" w:sz="0" w:space="0" w:color="auto"/>
          </w:divBdr>
        </w:div>
        <w:div w:id="1933930953">
          <w:marLeft w:val="570"/>
          <w:marRight w:val="0"/>
          <w:marTop w:val="0"/>
          <w:marBottom w:val="0"/>
          <w:divBdr>
            <w:top w:val="none" w:sz="0" w:space="0" w:color="auto"/>
            <w:left w:val="none" w:sz="0" w:space="0" w:color="auto"/>
            <w:bottom w:val="none" w:sz="0" w:space="0" w:color="auto"/>
            <w:right w:val="none" w:sz="0" w:space="0" w:color="auto"/>
          </w:divBdr>
        </w:div>
        <w:div w:id="1934242128">
          <w:marLeft w:val="0"/>
          <w:marRight w:val="0"/>
          <w:marTop w:val="0"/>
          <w:marBottom w:val="0"/>
          <w:divBdr>
            <w:top w:val="none" w:sz="0" w:space="0" w:color="auto"/>
            <w:left w:val="none" w:sz="0" w:space="0" w:color="auto"/>
            <w:bottom w:val="none" w:sz="0" w:space="0" w:color="auto"/>
            <w:right w:val="none" w:sz="0" w:space="0" w:color="auto"/>
          </w:divBdr>
          <w:divsChild>
            <w:div w:id="376972360">
              <w:marLeft w:val="0"/>
              <w:marRight w:val="0"/>
              <w:marTop w:val="0"/>
              <w:marBottom w:val="0"/>
              <w:divBdr>
                <w:top w:val="none" w:sz="0" w:space="0" w:color="auto"/>
                <w:left w:val="none" w:sz="0" w:space="0" w:color="auto"/>
                <w:bottom w:val="none" w:sz="0" w:space="0" w:color="auto"/>
                <w:right w:val="none" w:sz="0" w:space="0" w:color="auto"/>
              </w:divBdr>
            </w:div>
          </w:divsChild>
        </w:div>
        <w:div w:id="1935432828">
          <w:marLeft w:val="570"/>
          <w:marRight w:val="0"/>
          <w:marTop w:val="0"/>
          <w:marBottom w:val="0"/>
          <w:divBdr>
            <w:top w:val="none" w:sz="0" w:space="0" w:color="auto"/>
            <w:left w:val="none" w:sz="0" w:space="0" w:color="auto"/>
            <w:bottom w:val="none" w:sz="0" w:space="0" w:color="auto"/>
            <w:right w:val="none" w:sz="0" w:space="0" w:color="auto"/>
          </w:divBdr>
        </w:div>
        <w:div w:id="1935900571">
          <w:marLeft w:val="570"/>
          <w:marRight w:val="0"/>
          <w:marTop w:val="0"/>
          <w:marBottom w:val="0"/>
          <w:divBdr>
            <w:top w:val="none" w:sz="0" w:space="0" w:color="auto"/>
            <w:left w:val="none" w:sz="0" w:space="0" w:color="auto"/>
            <w:bottom w:val="none" w:sz="0" w:space="0" w:color="auto"/>
            <w:right w:val="none" w:sz="0" w:space="0" w:color="auto"/>
          </w:divBdr>
        </w:div>
        <w:div w:id="1937251337">
          <w:marLeft w:val="0"/>
          <w:marRight w:val="0"/>
          <w:marTop w:val="0"/>
          <w:marBottom w:val="0"/>
          <w:divBdr>
            <w:top w:val="none" w:sz="0" w:space="0" w:color="auto"/>
            <w:left w:val="none" w:sz="0" w:space="0" w:color="auto"/>
            <w:bottom w:val="none" w:sz="0" w:space="0" w:color="auto"/>
            <w:right w:val="none" w:sz="0" w:space="0" w:color="auto"/>
          </w:divBdr>
          <w:divsChild>
            <w:div w:id="1754356849">
              <w:marLeft w:val="0"/>
              <w:marRight w:val="0"/>
              <w:marTop w:val="0"/>
              <w:marBottom w:val="0"/>
              <w:divBdr>
                <w:top w:val="none" w:sz="0" w:space="0" w:color="auto"/>
                <w:left w:val="none" w:sz="0" w:space="0" w:color="auto"/>
                <w:bottom w:val="none" w:sz="0" w:space="0" w:color="auto"/>
                <w:right w:val="none" w:sz="0" w:space="0" w:color="auto"/>
              </w:divBdr>
            </w:div>
          </w:divsChild>
        </w:div>
        <w:div w:id="1939092750">
          <w:marLeft w:val="0"/>
          <w:marRight w:val="0"/>
          <w:marTop w:val="0"/>
          <w:marBottom w:val="0"/>
          <w:divBdr>
            <w:top w:val="none" w:sz="0" w:space="0" w:color="auto"/>
            <w:left w:val="none" w:sz="0" w:space="0" w:color="auto"/>
            <w:bottom w:val="none" w:sz="0" w:space="0" w:color="auto"/>
            <w:right w:val="none" w:sz="0" w:space="0" w:color="auto"/>
          </w:divBdr>
          <w:divsChild>
            <w:div w:id="1201236368">
              <w:marLeft w:val="0"/>
              <w:marRight w:val="0"/>
              <w:marTop w:val="0"/>
              <w:marBottom w:val="0"/>
              <w:divBdr>
                <w:top w:val="none" w:sz="0" w:space="0" w:color="auto"/>
                <w:left w:val="none" w:sz="0" w:space="0" w:color="auto"/>
                <w:bottom w:val="none" w:sz="0" w:space="0" w:color="auto"/>
                <w:right w:val="none" w:sz="0" w:space="0" w:color="auto"/>
              </w:divBdr>
            </w:div>
          </w:divsChild>
        </w:div>
        <w:div w:id="1941185157">
          <w:marLeft w:val="570"/>
          <w:marRight w:val="0"/>
          <w:marTop w:val="0"/>
          <w:marBottom w:val="0"/>
          <w:divBdr>
            <w:top w:val="none" w:sz="0" w:space="0" w:color="auto"/>
            <w:left w:val="none" w:sz="0" w:space="0" w:color="auto"/>
            <w:bottom w:val="none" w:sz="0" w:space="0" w:color="auto"/>
            <w:right w:val="none" w:sz="0" w:space="0" w:color="auto"/>
          </w:divBdr>
        </w:div>
        <w:div w:id="1941328199">
          <w:marLeft w:val="570"/>
          <w:marRight w:val="0"/>
          <w:marTop w:val="0"/>
          <w:marBottom w:val="0"/>
          <w:divBdr>
            <w:top w:val="none" w:sz="0" w:space="0" w:color="auto"/>
            <w:left w:val="none" w:sz="0" w:space="0" w:color="auto"/>
            <w:bottom w:val="none" w:sz="0" w:space="0" w:color="auto"/>
            <w:right w:val="none" w:sz="0" w:space="0" w:color="auto"/>
          </w:divBdr>
        </w:div>
        <w:div w:id="1943296451">
          <w:marLeft w:val="0"/>
          <w:marRight w:val="0"/>
          <w:marTop w:val="0"/>
          <w:marBottom w:val="0"/>
          <w:divBdr>
            <w:top w:val="none" w:sz="0" w:space="0" w:color="auto"/>
            <w:left w:val="none" w:sz="0" w:space="0" w:color="auto"/>
            <w:bottom w:val="none" w:sz="0" w:space="0" w:color="auto"/>
            <w:right w:val="none" w:sz="0" w:space="0" w:color="auto"/>
          </w:divBdr>
          <w:divsChild>
            <w:div w:id="1534221268">
              <w:marLeft w:val="0"/>
              <w:marRight w:val="0"/>
              <w:marTop w:val="0"/>
              <w:marBottom w:val="0"/>
              <w:divBdr>
                <w:top w:val="none" w:sz="0" w:space="0" w:color="auto"/>
                <w:left w:val="none" w:sz="0" w:space="0" w:color="auto"/>
                <w:bottom w:val="none" w:sz="0" w:space="0" w:color="auto"/>
                <w:right w:val="none" w:sz="0" w:space="0" w:color="auto"/>
              </w:divBdr>
            </w:div>
          </w:divsChild>
        </w:div>
        <w:div w:id="1946305259">
          <w:marLeft w:val="0"/>
          <w:marRight w:val="0"/>
          <w:marTop w:val="0"/>
          <w:marBottom w:val="0"/>
          <w:divBdr>
            <w:top w:val="none" w:sz="0" w:space="0" w:color="auto"/>
            <w:left w:val="none" w:sz="0" w:space="0" w:color="auto"/>
            <w:bottom w:val="none" w:sz="0" w:space="0" w:color="auto"/>
            <w:right w:val="none" w:sz="0" w:space="0" w:color="auto"/>
          </w:divBdr>
          <w:divsChild>
            <w:div w:id="490369028">
              <w:marLeft w:val="0"/>
              <w:marRight w:val="0"/>
              <w:marTop w:val="0"/>
              <w:marBottom w:val="0"/>
              <w:divBdr>
                <w:top w:val="none" w:sz="0" w:space="0" w:color="auto"/>
                <w:left w:val="none" w:sz="0" w:space="0" w:color="auto"/>
                <w:bottom w:val="none" w:sz="0" w:space="0" w:color="auto"/>
                <w:right w:val="none" w:sz="0" w:space="0" w:color="auto"/>
              </w:divBdr>
            </w:div>
          </w:divsChild>
        </w:div>
        <w:div w:id="1950888210">
          <w:marLeft w:val="570"/>
          <w:marRight w:val="0"/>
          <w:marTop w:val="0"/>
          <w:marBottom w:val="0"/>
          <w:divBdr>
            <w:top w:val="none" w:sz="0" w:space="0" w:color="auto"/>
            <w:left w:val="none" w:sz="0" w:space="0" w:color="auto"/>
            <w:bottom w:val="none" w:sz="0" w:space="0" w:color="auto"/>
            <w:right w:val="none" w:sz="0" w:space="0" w:color="auto"/>
          </w:divBdr>
        </w:div>
        <w:div w:id="1950894772">
          <w:marLeft w:val="570"/>
          <w:marRight w:val="0"/>
          <w:marTop w:val="0"/>
          <w:marBottom w:val="0"/>
          <w:divBdr>
            <w:top w:val="none" w:sz="0" w:space="0" w:color="auto"/>
            <w:left w:val="none" w:sz="0" w:space="0" w:color="auto"/>
            <w:bottom w:val="none" w:sz="0" w:space="0" w:color="auto"/>
            <w:right w:val="none" w:sz="0" w:space="0" w:color="auto"/>
          </w:divBdr>
        </w:div>
        <w:div w:id="1952080621">
          <w:marLeft w:val="570"/>
          <w:marRight w:val="0"/>
          <w:marTop w:val="0"/>
          <w:marBottom w:val="0"/>
          <w:divBdr>
            <w:top w:val="none" w:sz="0" w:space="0" w:color="auto"/>
            <w:left w:val="none" w:sz="0" w:space="0" w:color="auto"/>
            <w:bottom w:val="none" w:sz="0" w:space="0" w:color="auto"/>
            <w:right w:val="none" w:sz="0" w:space="0" w:color="auto"/>
          </w:divBdr>
        </w:div>
        <w:div w:id="1952859004">
          <w:marLeft w:val="0"/>
          <w:marRight w:val="0"/>
          <w:marTop w:val="0"/>
          <w:marBottom w:val="0"/>
          <w:divBdr>
            <w:top w:val="none" w:sz="0" w:space="0" w:color="auto"/>
            <w:left w:val="none" w:sz="0" w:space="0" w:color="auto"/>
            <w:bottom w:val="none" w:sz="0" w:space="0" w:color="auto"/>
            <w:right w:val="none" w:sz="0" w:space="0" w:color="auto"/>
          </w:divBdr>
          <w:divsChild>
            <w:div w:id="1775587350">
              <w:marLeft w:val="0"/>
              <w:marRight w:val="0"/>
              <w:marTop w:val="0"/>
              <w:marBottom w:val="0"/>
              <w:divBdr>
                <w:top w:val="none" w:sz="0" w:space="0" w:color="auto"/>
                <w:left w:val="none" w:sz="0" w:space="0" w:color="auto"/>
                <w:bottom w:val="none" w:sz="0" w:space="0" w:color="auto"/>
                <w:right w:val="none" w:sz="0" w:space="0" w:color="auto"/>
              </w:divBdr>
            </w:div>
          </w:divsChild>
        </w:div>
        <w:div w:id="1954169001">
          <w:marLeft w:val="0"/>
          <w:marRight w:val="0"/>
          <w:marTop w:val="0"/>
          <w:marBottom w:val="0"/>
          <w:divBdr>
            <w:top w:val="none" w:sz="0" w:space="0" w:color="auto"/>
            <w:left w:val="none" w:sz="0" w:space="0" w:color="auto"/>
            <w:bottom w:val="none" w:sz="0" w:space="0" w:color="auto"/>
            <w:right w:val="none" w:sz="0" w:space="0" w:color="auto"/>
          </w:divBdr>
          <w:divsChild>
            <w:div w:id="454519902">
              <w:marLeft w:val="0"/>
              <w:marRight w:val="0"/>
              <w:marTop w:val="0"/>
              <w:marBottom w:val="0"/>
              <w:divBdr>
                <w:top w:val="none" w:sz="0" w:space="0" w:color="auto"/>
                <w:left w:val="none" w:sz="0" w:space="0" w:color="auto"/>
                <w:bottom w:val="none" w:sz="0" w:space="0" w:color="auto"/>
                <w:right w:val="none" w:sz="0" w:space="0" w:color="auto"/>
              </w:divBdr>
            </w:div>
          </w:divsChild>
        </w:div>
        <w:div w:id="1954627118">
          <w:marLeft w:val="570"/>
          <w:marRight w:val="0"/>
          <w:marTop w:val="0"/>
          <w:marBottom w:val="0"/>
          <w:divBdr>
            <w:top w:val="none" w:sz="0" w:space="0" w:color="auto"/>
            <w:left w:val="none" w:sz="0" w:space="0" w:color="auto"/>
            <w:bottom w:val="none" w:sz="0" w:space="0" w:color="auto"/>
            <w:right w:val="none" w:sz="0" w:space="0" w:color="auto"/>
          </w:divBdr>
        </w:div>
        <w:div w:id="1954751294">
          <w:marLeft w:val="570"/>
          <w:marRight w:val="0"/>
          <w:marTop w:val="0"/>
          <w:marBottom w:val="0"/>
          <w:divBdr>
            <w:top w:val="none" w:sz="0" w:space="0" w:color="auto"/>
            <w:left w:val="none" w:sz="0" w:space="0" w:color="auto"/>
            <w:bottom w:val="none" w:sz="0" w:space="0" w:color="auto"/>
            <w:right w:val="none" w:sz="0" w:space="0" w:color="auto"/>
          </w:divBdr>
        </w:div>
        <w:div w:id="1955283081">
          <w:marLeft w:val="570"/>
          <w:marRight w:val="0"/>
          <w:marTop w:val="0"/>
          <w:marBottom w:val="0"/>
          <w:divBdr>
            <w:top w:val="none" w:sz="0" w:space="0" w:color="auto"/>
            <w:left w:val="none" w:sz="0" w:space="0" w:color="auto"/>
            <w:bottom w:val="none" w:sz="0" w:space="0" w:color="auto"/>
            <w:right w:val="none" w:sz="0" w:space="0" w:color="auto"/>
          </w:divBdr>
        </w:div>
        <w:div w:id="1956055261">
          <w:marLeft w:val="0"/>
          <w:marRight w:val="0"/>
          <w:marTop w:val="0"/>
          <w:marBottom w:val="0"/>
          <w:divBdr>
            <w:top w:val="none" w:sz="0" w:space="0" w:color="auto"/>
            <w:left w:val="none" w:sz="0" w:space="0" w:color="auto"/>
            <w:bottom w:val="none" w:sz="0" w:space="0" w:color="auto"/>
            <w:right w:val="none" w:sz="0" w:space="0" w:color="auto"/>
          </w:divBdr>
          <w:divsChild>
            <w:div w:id="1051341520">
              <w:marLeft w:val="0"/>
              <w:marRight w:val="0"/>
              <w:marTop w:val="0"/>
              <w:marBottom w:val="0"/>
              <w:divBdr>
                <w:top w:val="none" w:sz="0" w:space="0" w:color="auto"/>
                <w:left w:val="none" w:sz="0" w:space="0" w:color="auto"/>
                <w:bottom w:val="none" w:sz="0" w:space="0" w:color="auto"/>
                <w:right w:val="none" w:sz="0" w:space="0" w:color="auto"/>
              </w:divBdr>
            </w:div>
          </w:divsChild>
        </w:div>
        <w:div w:id="1957440468">
          <w:marLeft w:val="570"/>
          <w:marRight w:val="0"/>
          <w:marTop w:val="0"/>
          <w:marBottom w:val="0"/>
          <w:divBdr>
            <w:top w:val="none" w:sz="0" w:space="0" w:color="auto"/>
            <w:left w:val="none" w:sz="0" w:space="0" w:color="auto"/>
            <w:bottom w:val="none" w:sz="0" w:space="0" w:color="auto"/>
            <w:right w:val="none" w:sz="0" w:space="0" w:color="auto"/>
          </w:divBdr>
        </w:div>
        <w:div w:id="1960213023">
          <w:marLeft w:val="570"/>
          <w:marRight w:val="0"/>
          <w:marTop w:val="0"/>
          <w:marBottom w:val="0"/>
          <w:divBdr>
            <w:top w:val="none" w:sz="0" w:space="0" w:color="auto"/>
            <w:left w:val="none" w:sz="0" w:space="0" w:color="auto"/>
            <w:bottom w:val="none" w:sz="0" w:space="0" w:color="auto"/>
            <w:right w:val="none" w:sz="0" w:space="0" w:color="auto"/>
          </w:divBdr>
        </w:div>
        <w:div w:id="1960602947">
          <w:marLeft w:val="570"/>
          <w:marRight w:val="0"/>
          <w:marTop w:val="0"/>
          <w:marBottom w:val="0"/>
          <w:divBdr>
            <w:top w:val="none" w:sz="0" w:space="0" w:color="auto"/>
            <w:left w:val="none" w:sz="0" w:space="0" w:color="auto"/>
            <w:bottom w:val="none" w:sz="0" w:space="0" w:color="auto"/>
            <w:right w:val="none" w:sz="0" w:space="0" w:color="auto"/>
          </w:divBdr>
        </w:div>
        <w:div w:id="1963993377">
          <w:marLeft w:val="0"/>
          <w:marRight w:val="0"/>
          <w:marTop w:val="0"/>
          <w:marBottom w:val="0"/>
          <w:divBdr>
            <w:top w:val="none" w:sz="0" w:space="0" w:color="auto"/>
            <w:left w:val="none" w:sz="0" w:space="0" w:color="auto"/>
            <w:bottom w:val="none" w:sz="0" w:space="0" w:color="auto"/>
            <w:right w:val="none" w:sz="0" w:space="0" w:color="auto"/>
          </w:divBdr>
          <w:divsChild>
            <w:div w:id="1678922470">
              <w:marLeft w:val="0"/>
              <w:marRight w:val="0"/>
              <w:marTop w:val="0"/>
              <w:marBottom w:val="0"/>
              <w:divBdr>
                <w:top w:val="none" w:sz="0" w:space="0" w:color="auto"/>
                <w:left w:val="none" w:sz="0" w:space="0" w:color="auto"/>
                <w:bottom w:val="none" w:sz="0" w:space="0" w:color="auto"/>
                <w:right w:val="none" w:sz="0" w:space="0" w:color="auto"/>
              </w:divBdr>
            </w:div>
          </w:divsChild>
        </w:div>
        <w:div w:id="1965455683">
          <w:marLeft w:val="0"/>
          <w:marRight w:val="0"/>
          <w:marTop w:val="0"/>
          <w:marBottom w:val="0"/>
          <w:divBdr>
            <w:top w:val="none" w:sz="0" w:space="0" w:color="auto"/>
            <w:left w:val="none" w:sz="0" w:space="0" w:color="auto"/>
            <w:bottom w:val="none" w:sz="0" w:space="0" w:color="auto"/>
            <w:right w:val="none" w:sz="0" w:space="0" w:color="auto"/>
          </w:divBdr>
          <w:divsChild>
            <w:div w:id="1270774205">
              <w:marLeft w:val="0"/>
              <w:marRight w:val="0"/>
              <w:marTop w:val="0"/>
              <w:marBottom w:val="0"/>
              <w:divBdr>
                <w:top w:val="none" w:sz="0" w:space="0" w:color="auto"/>
                <w:left w:val="none" w:sz="0" w:space="0" w:color="auto"/>
                <w:bottom w:val="none" w:sz="0" w:space="0" w:color="auto"/>
                <w:right w:val="none" w:sz="0" w:space="0" w:color="auto"/>
              </w:divBdr>
            </w:div>
          </w:divsChild>
        </w:div>
        <w:div w:id="1966278689">
          <w:marLeft w:val="570"/>
          <w:marRight w:val="0"/>
          <w:marTop w:val="0"/>
          <w:marBottom w:val="0"/>
          <w:divBdr>
            <w:top w:val="none" w:sz="0" w:space="0" w:color="auto"/>
            <w:left w:val="none" w:sz="0" w:space="0" w:color="auto"/>
            <w:bottom w:val="none" w:sz="0" w:space="0" w:color="auto"/>
            <w:right w:val="none" w:sz="0" w:space="0" w:color="auto"/>
          </w:divBdr>
        </w:div>
        <w:div w:id="1966764432">
          <w:marLeft w:val="570"/>
          <w:marRight w:val="0"/>
          <w:marTop w:val="0"/>
          <w:marBottom w:val="0"/>
          <w:divBdr>
            <w:top w:val="none" w:sz="0" w:space="0" w:color="auto"/>
            <w:left w:val="none" w:sz="0" w:space="0" w:color="auto"/>
            <w:bottom w:val="none" w:sz="0" w:space="0" w:color="auto"/>
            <w:right w:val="none" w:sz="0" w:space="0" w:color="auto"/>
          </w:divBdr>
        </w:div>
        <w:div w:id="1967392072">
          <w:marLeft w:val="570"/>
          <w:marRight w:val="0"/>
          <w:marTop w:val="0"/>
          <w:marBottom w:val="0"/>
          <w:divBdr>
            <w:top w:val="none" w:sz="0" w:space="0" w:color="auto"/>
            <w:left w:val="none" w:sz="0" w:space="0" w:color="auto"/>
            <w:bottom w:val="none" w:sz="0" w:space="0" w:color="auto"/>
            <w:right w:val="none" w:sz="0" w:space="0" w:color="auto"/>
          </w:divBdr>
        </w:div>
        <w:div w:id="1970698678">
          <w:marLeft w:val="570"/>
          <w:marRight w:val="0"/>
          <w:marTop w:val="0"/>
          <w:marBottom w:val="0"/>
          <w:divBdr>
            <w:top w:val="none" w:sz="0" w:space="0" w:color="auto"/>
            <w:left w:val="none" w:sz="0" w:space="0" w:color="auto"/>
            <w:bottom w:val="none" w:sz="0" w:space="0" w:color="auto"/>
            <w:right w:val="none" w:sz="0" w:space="0" w:color="auto"/>
          </w:divBdr>
        </w:div>
        <w:div w:id="1971591566">
          <w:marLeft w:val="0"/>
          <w:marRight w:val="0"/>
          <w:marTop w:val="0"/>
          <w:marBottom w:val="0"/>
          <w:divBdr>
            <w:top w:val="none" w:sz="0" w:space="0" w:color="auto"/>
            <w:left w:val="none" w:sz="0" w:space="0" w:color="auto"/>
            <w:bottom w:val="none" w:sz="0" w:space="0" w:color="auto"/>
            <w:right w:val="none" w:sz="0" w:space="0" w:color="auto"/>
          </w:divBdr>
          <w:divsChild>
            <w:div w:id="109861667">
              <w:marLeft w:val="0"/>
              <w:marRight w:val="0"/>
              <w:marTop w:val="0"/>
              <w:marBottom w:val="0"/>
              <w:divBdr>
                <w:top w:val="none" w:sz="0" w:space="0" w:color="auto"/>
                <w:left w:val="none" w:sz="0" w:space="0" w:color="auto"/>
                <w:bottom w:val="none" w:sz="0" w:space="0" w:color="auto"/>
                <w:right w:val="none" w:sz="0" w:space="0" w:color="auto"/>
              </w:divBdr>
            </w:div>
          </w:divsChild>
        </w:div>
        <w:div w:id="1972706791">
          <w:marLeft w:val="0"/>
          <w:marRight w:val="0"/>
          <w:marTop w:val="0"/>
          <w:marBottom w:val="0"/>
          <w:divBdr>
            <w:top w:val="none" w:sz="0" w:space="0" w:color="auto"/>
            <w:left w:val="none" w:sz="0" w:space="0" w:color="auto"/>
            <w:bottom w:val="none" w:sz="0" w:space="0" w:color="auto"/>
            <w:right w:val="none" w:sz="0" w:space="0" w:color="auto"/>
          </w:divBdr>
          <w:divsChild>
            <w:div w:id="166605347">
              <w:marLeft w:val="0"/>
              <w:marRight w:val="0"/>
              <w:marTop w:val="0"/>
              <w:marBottom w:val="0"/>
              <w:divBdr>
                <w:top w:val="none" w:sz="0" w:space="0" w:color="auto"/>
                <w:left w:val="none" w:sz="0" w:space="0" w:color="auto"/>
                <w:bottom w:val="none" w:sz="0" w:space="0" w:color="auto"/>
                <w:right w:val="none" w:sz="0" w:space="0" w:color="auto"/>
              </w:divBdr>
            </w:div>
          </w:divsChild>
        </w:div>
        <w:div w:id="1976451027">
          <w:marLeft w:val="570"/>
          <w:marRight w:val="0"/>
          <w:marTop w:val="0"/>
          <w:marBottom w:val="0"/>
          <w:divBdr>
            <w:top w:val="none" w:sz="0" w:space="0" w:color="auto"/>
            <w:left w:val="none" w:sz="0" w:space="0" w:color="auto"/>
            <w:bottom w:val="none" w:sz="0" w:space="0" w:color="auto"/>
            <w:right w:val="none" w:sz="0" w:space="0" w:color="auto"/>
          </w:divBdr>
        </w:div>
        <w:div w:id="1981181423">
          <w:marLeft w:val="570"/>
          <w:marRight w:val="0"/>
          <w:marTop w:val="0"/>
          <w:marBottom w:val="0"/>
          <w:divBdr>
            <w:top w:val="none" w:sz="0" w:space="0" w:color="auto"/>
            <w:left w:val="none" w:sz="0" w:space="0" w:color="auto"/>
            <w:bottom w:val="none" w:sz="0" w:space="0" w:color="auto"/>
            <w:right w:val="none" w:sz="0" w:space="0" w:color="auto"/>
          </w:divBdr>
        </w:div>
        <w:div w:id="1985624111">
          <w:marLeft w:val="570"/>
          <w:marRight w:val="0"/>
          <w:marTop w:val="0"/>
          <w:marBottom w:val="0"/>
          <w:divBdr>
            <w:top w:val="none" w:sz="0" w:space="0" w:color="auto"/>
            <w:left w:val="none" w:sz="0" w:space="0" w:color="auto"/>
            <w:bottom w:val="none" w:sz="0" w:space="0" w:color="auto"/>
            <w:right w:val="none" w:sz="0" w:space="0" w:color="auto"/>
          </w:divBdr>
        </w:div>
        <w:div w:id="1991015636">
          <w:marLeft w:val="0"/>
          <w:marRight w:val="0"/>
          <w:marTop w:val="0"/>
          <w:marBottom w:val="0"/>
          <w:divBdr>
            <w:top w:val="none" w:sz="0" w:space="0" w:color="auto"/>
            <w:left w:val="none" w:sz="0" w:space="0" w:color="auto"/>
            <w:bottom w:val="none" w:sz="0" w:space="0" w:color="auto"/>
            <w:right w:val="none" w:sz="0" w:space="0" w:color="auto"/>
          </w:divBdr>
          <w:divsChild>
            <w:div w:id="509563039">
              <w:marLeft w:val="0"/>
              <w:marRight w:val="0"/>
              <w:marTop w:val="0"/>
              <w:marBottom w:val="0"/>
              <w:divBdr>
                <w:top w:val="none" w:sz="0" w:space="0" w:color="auto"/>
                <w:left w:val="none" w:sz="0" w:space="0" w:color="auto"/>
                <w:bottom w:val="none" w:sz="0" w:space="0" w:color="auto"/>
                <w:right w:val="none" w:sz="0" w:space="0" w:color="auto"/>
              </w:divBdr>
            </w:div>
          </w:divsChild>
        </w:div>
        <w:div w:id="1991404045">
          <w:marLeft w:val="0"/>
          <w:marRight w:val="0"/>
          <w:marTop w:val="0"/>
          <w:marBottom w:val="0"/>
          <w:divBdr>
            <w:top w:val="none" w:sz="0" w:space="0" w:color="auto"/>
            <w:left w:val="none" w:sz="0" w:space="0" w:color="auto"/>
            <w:bottom w:val="none" w:sz="0" w:space="0" w:color="auto"/>
            <w:right w:val="none" w:sz="0" w:space="0" w:color="auto"/>
          </w:divBdr>
          <w:divsChild>
            <w:div w:id="1243686718">
              <w:marLeft w:val="0"/>
              <w:marRight w:val="0"/>
              <w:marTop w:val="0"/>
              <w:marBottom w:val="0"/>
              <w:divBdr>
                <w:top w:val="none" w:sz="0" w:space="0" w:color="auto"/>
                <w:left w:val="none" w:sz="0" w:space="0" w:color="auto"/>
                <w:bottom w:val="none" w:sz="0" w:space="0" w:color="auto"/>
                <w:right w:val="none" w:sz="0" w:space="0" w:color="auto"/>
              </w:divBdr>
            </w:div>
          </w:divsChild>
        </w:div>
        <w:div w:id="1991666522">
          <w:marLeft w:val="570"/>
          <w:marRight w:val="0"/>
          <w:marTop w:val="0"/>
          <w:marBottom w:val="0"/>
          <w:divBdr>
            <w:top w:val="none" w:sz="0" w:space="0" w:color="auto"/>
            <w:left w:val="none" w:sz="0" w:space="0" w:color="auto"/>
            <w:bottom w:val="none" w:sz="0" w:space="0" w:color="auto"/>
            <w:right w:val="none" w:sz="0" w:space="0" w:color="auto"/>
          </w:divBdr>
        </w:div>
        <w:div w:id="1994215241">
          <w:marLeft w:val="0"/>
          <w:marRight w:val="0"/>
          <w:marTop w:val="0"/>
          <w:marBottom w:val="0"/>
          <w:divBdr>
            <w:top w:val="none" w:sz="0" w:space="0" w:color="auto"/>
            <w:left w:val="none" w:sz="0" w:space="0" w:color="auto"/>
            <w:bottom w:val="none" w:sz="0" w:space="0" w:color="auto"/>
            <w:right w:val="none" w:sz="0" w:space="0" w:color="auto"/>
          </w:divBdr>
          <w:divsChild>
            <w:div w:id="952515971">
              <w:marLeft w:val="0"/>
              <w:marRight w:val="0"/>
              <w:marTop w:val="0"/>
              <w:marBottom w:val="0"/>
              <w:divBdr>
                <w:top w:val="none" w:sz="0" w:space="0" w:color="auto"/>
                <w:left w:val="none" w:sz="0" w:space="0" w:color="auto"/>
                <w:bottom w:val="none" w:sz="0" w:space="0" w:color="auto"/>
                <w:right w:val="none" w:sz="0" w:space="0" w:color="auto"/>
              </w:divBdr>
            </w:div>
          </w:divsChild>
        </w:div>
        <w:div w:id="1995179864">
          <w:marLeft w:val="570"/>
          <w:marRight w:val="0"/>
          <w:marTop w:val="0"/>
          <w:marBottom w:val="0"/>
          <w:divBdr>
            <w:top w:val="none" w:sz="0" w:space="0" w:color="auto"/>
            <w:left w:val="none" w:sz="0" w:space="0" w:color="auto"/>
            <w:bottom w:val="none" w:sz="0" w:space="0" w:color="auto"/>
            <w:right w:val="none" w:sz="0" w:space="0" w:color="auto"/>
          </w:divBdr>
        </w:div>
        <w:div w:id="1995185715">
          <w:marLeft w:val="0"/>
          <w:marRight w:val="0"/>
          <w:marTop w:val="0"/>
          <w:marBottom w:val="0"/>
          <w:divBdr>
            <w:top w:val="none" w:sz="0" w:space="0" w:color="auto"/>
            <w:left w:val="none" w:sz="0" w:space="0" w:color="auto"/>
            <w:bottom w:val="none" w:sz="0" w:space="0" w:color="auto"/>
            <w:right w:val="none" w:sz="0" w:space="0" w:color="auto"/>
          </w:divBdr>
          <w:divsChild>
            <w:div w:id="1219167212">
              <w:marLeft w:val="0"/>
              <w:marRight w:val="0"/>
              <w:marTop w:val="0"/>
              <w:marBottom w:val="0"/>
              <w:divBdr>
                <w:top w:val="none" w:sz="0" w:space="0" w:color="auto"/>
                <w:left w:val="none" w:sz="0" w:space="0" w:color="auto"/>
                <w:bottom w:val="none" w:sz="0" w:space="0" w:color="auto"/>
                <w:right w:val="none" w:sz="0" w:space="0" w:color="auto"/>
              </w:divBdr>
            </w:div>
          </w:divsChild>
        </w:div>
        <w:div w:id="1995452982">
          <w:marLeft w:val="0"/>
          <w:marRight w:val="0"/>
          <w:marTop w:val="0"/>
          <w:marBottom w:val="0"/>
          <w:divBdr>
            <w:top w:val="none" w:sz="0" w:space="0" w:color="auto"/>
            <w:left w:val="none" w:sz="0" w:space="0" w:color="auto"/>
            <w:bottom w:val="none" w:sz="0" w:space="0" w:color="auto"/>
            <w:right w:val="none" w:sz="0" w:space="0" w:color="auto"/>
          </w:divBdr>
          <w:divsChild>
            <w:div w:id="479808273">
              <w:marLeft w:val="0"/>
              <w:marRight w:val="0"/>
              <w:marTop w:val="0"/>
              <w:marBottom w:val="0"/>
              <w:divBdr>
                <w:top w:val="none" w:sz="0" w:space="0" w:color="auto"/>
                <w:left w:val="none" w:sz="0" w:space="0" w:color="auto"/>
                <w:bottom w:val="none" w:sz="0" w:space="0" w:color="auto"/>
                <w:right w:val="none" w:sz="0" w:space="0" w:color="auto"/>
              </w:divBdr>
            </w:div>
          </w:divsChild>
        </w:div>
        <w:div w:id="2001155798">
          <w:marLeft w:val="0"/>
          <w:marRight w:val="0"/>
          <w:marTop w:val="0"/>
          <w:marBottom w:val="0"/>
          <w:divBdr>
            <w:top w:val="none" w:sz="0" w:space="0" w:color="auto"/>
            <w:left w:val="none" w:sz="0" w:space="0" w:color="auto"/>
            <w:bottom w:val="none" w:sz="0" w:space="0" w:color="auto"/>
            <w:right w:val="none" w:sz="0" w:space="0" w:color="auto"/>
          </w:divBdr>
          <w:divsChild>
            <w:div w:id="2016299286">
              <w:marLeft w:val="0"/>
              <w:marRight w:val="0"/>
              <w:marTop w:val="0"/>
              <w:marBottom w:val="0"/>
              <w:divBdr>
                <w:top w:val="none" w:sz="0" w:space="0" w:color="auto"/>
                <w:left w:val="none" w:sz="0" w:space="0" w:color="auto"/>
                <w:bottom w:val="none" w:sz="0" w:space="0" w:color="auto"/>
                <w:right w:val="none" w:sz="0" w:space="0" w:color="auto"/>
              </w:divBdr>
            </w:div>
          </w:divsChild>
        </w:div>
        <w:div w:id="2005544566">
          <w:marLeft w:val="570"/>
          <w:marRight w:val="0"/>
          <w:marTop w:val="0"/>
          <w:marBottom w:val="0"/>
          <w:divBdr>
            <w:top w:val="none" w:sz="0" w:space="0" w:color="auto"/>
            <w:left w:val="none" w:sz="0" w:space="0" w:color="auto"/>
            <w:bottom w:val="none" w:sz="0" w:space="0" w:color="auto"/>
            <w:right w:val="none" w:sz="0" w:space="0" w:color="auto"/>
          </w:divBdr>
        </w:div>
        <w:div w:id="2008052798">
          <w:marLeft w:val="0"/>
          <w:marRight w:val="0"/>
          <w:marTop w:val="0"/>
          <w:marBottom w:val="0"/>
          <w:divBdr>
            <w:top w:val="none" w:sz="0" w:space="0" w:color="auto"/>
            <w:left w:val="none" w:sz="0" w:space="0" w:color="auto"/>
            <w:bottom w:val="none" w:sz="0" w:space="0" w:color="auto"/>
            <w:right w:val="none" w:sz="0" w:space="0" w:color="auto"/>
          </w:divBdr>
          <w:divsChild>
            <w:div w:id="110903807">
              <w:marLeft w:val="0"/>
              <w:marRight w:val="0"/>
              <w:marTop w:val="0"/>
              <w:marBottom w:val="0"/>
              <w:divBdr>
                <w:top w:val="none" w:sz="0" w:space="0" w:color="auto"/>
                <w:left w:val="none" w:sz="0" w:space="0" w:color="auto"/>
                <w:bottom w:val="none" w:sz="0" w:space="0" w:color="auto"/>
                <w:right w:val="none" w:sz="0" w:space="0" w:color="auto"/>
              </w:divBdr>
            </w:div>
          </w:divsChild>
        </w:div>
        <w:div w:id="2008509633">
          <w:marLeft w:val="570"/>
          <w:marRight w:val="0"/>
          <w:marTop w:val="0"/>
          <w:marBottom w:val="0"/>
          <w:divBdr>
            <w:top w:val="none" w:sz="0" w:space="0" w:color="auto"/>
            <w:left w:val="none" w:sz="0" w:space="0" w:color="auto"/>
            <w:bottom w:val="none" w:sz="0" w:space="0" w:color="auto"/>
            <w:right w:val="none" w:sz="0" w:space="0" w:color="auto"/>
          </w:divBdr>
        </w:div>
        <w:div w:id="2009821480">
          <w:marLeft w:val="570"/>
          <w:marRight w:val="0"/>
          <w:marTop w:val="0"/>
          <w:marBottom w:val="0"/>
          <w:divBdr>
            <w:top w:val="none" w:sz="0" w:space="0" w:color="auto"/>
            <w:left w:val="none" w:sz="0" w:space="0" w:color="auto"/>
            <w:bottom w:val="none" w:sz="0" w:space="0" w:color="auto"/>
            <w:right w:val="none" w:sz="0" w:space="0" w:color="auto"/>
          </w:divBdr>
        </w:div>
        <w:div w:id="2010019740">
          <w:marLeft w:val="570"/>
          <w:marRight w:val="0"/>
          <w:marTop w:val="0"/>
          <w:marBottom w:val="0"/>
          <w:divBdr>
            <w:top w:val="none" w:sz="0" w:space="0" w:color="auto"/>
            <w:left w:val="none" w:sz="0" w:space="0" w:color="auto"/>
            <w:bottom w:val="none" w:sz="0" w:space="0" w:color="auto"/>
            <w:right w:val="none" w:sz="0" w:space="0" w:color="auto"/>
          </w:divBdr>
        </w:div>
        <w:div w:id="2012681765">
          <w:marLeft w:val="570"/>
          <w:marRight w:val="0"/>
          <w:marTop w:val="0"/>
          <w:marBottom w:val="0"/>
          <w:divBdr>
            <w:top w:val="none" w:sz="0" w:space="0" w:color="auto"/>
            <w:left w:val="none" w:sz="0" w:space="0" w:color="auto"/>
            <w:bottom w:val="none" w:sz="0" w:space="0" w:color="auto"/>
            <w:right w:val="none" w:sz="0" w:space="0" w:color="auto"/>
          </w:divBdr>
        </w:div>
        <w:div w:id="2013483180">
          <w:marLeft w:val="0"/>
          <w:marRight w:val="0"/>
          <w:marTop w:val="0"/>
          <w:marBottom w:val="0"/>
          <w:divBdr>
            <w:top w:val="none" w:sz="0" w:space="0" w:color="auto"/>
            <w:left w:val="none" w:sz="0" w:space="0" w:color="auto"/>
            <w:bottom w:val="none" w:sz="0" w:space="0" w:color="auto"/>
            <w:right w:val="none" w:sz="0" w:space="0" w:color="auto"/>
          </w:divBdr>
          <w:divsChild>
            <w:div w:id="1808087140">
              <w:marLeft w:val="0"/>
              <w:marRight w:val="0"/>
              <w:marTop w:val="0"/>
              <w:marBottom w:val="0"/>
              <w:divBdr>
                <w:top w:val="none" w:sz="0" w:space="0" w:color="auto"/>
                <w:left w:val="none" w:sz="0" w:space="0" w:color="auto"/>
                <w:bottom w:val="none" w:sz="0" w:space="0" w:color="auto"/>
                <w:right w:val="none" w:sz="0" w:space="0" w:color="auto"/>
              </w:divBdr>
            </w:div>
          </w:divsChild>
        </w:div>
        <w:div w:id="2015376889">
          <w:marLeft w:val="0"/>
          <w:marRight w:val="0"/>
          <w:marTop w:val="0"/>
          <w:marBottom w:val="0"/>
          <w:divBdr>
            <w:top w:val="none" w:sz="0" w:space="0" w:color="auto"/>
            <w:left w:val="none" w:sz="0" w:space="0" w:color="auto"/>
            <w:bottom w:val="none" w:sz="0" w:space="0" w:color="auto"/>
            <w:right w:val="none" w:sz="0" w:space="0" w:color="auto"/>
          </w:divBdr>
          <w:divsChild>
            <w:div w:id="140586998">
              <w:marLeft w:val="0"/>
              <w:marRight w:val="0"/>
              <w:marTop w:val="0"/>
              <w:marBottom w:val="0"/>
              <w:divBdr>
                <w:top w:val="none" w:sz="0" w:space="0" w:color="auto"/>
                <w:left w:val="none" w:sz="0" w:space="0" w:color="auto"/>
                <w:bottom w:val="none" w:sz="0" w:space="0" w:color="auto"/>
                <w:right w:val="none" w:sz="0" w:space="0" w:color="auto"/>
              </w:divBdr>
            </w:div>
          </w:divsChild>
        </w:div>
        <w:div w:id="2017731874">
          <w:marLeft w:val="570"/>
          <w:marRight w:val="0"/>
          <w:marTop w:val="0"/>
          <w:marBottom w:val="0"/>
          <w:divBdr>
            <w:top w:val="none" w:sz="0" w:space="0" w:color="auto"/>
            <w:left w:val="none" w:sz="0" w:space="0" w:color="auto"/>
            <w:bottom w:val="none" w:sz="0" w:space="0" w:color="auto"/>
            <w:right w:val="none" w:sz="0" w:space="0" w:color="auto"/>
          </w:divBdr>
        </w:div>
        <w:div w:id="2018457795">
          <w:marLeft w:val="0"/>
          <w:marRight w:val="0"/>
          <w:marTop w:val="0"/>
          <w:marBottom w:val="0"/>
          <w:divBdr>
            <w:top w:val="none" w:sz="0" w:space="0" w:color="auto"/>
            <w:left w:val="none" w:sz="0" w:space="0" w:color="auto"/>
            <w:bottom w:val="none" w:sz="0" w:space="0" w:color="auto"/>
            <w:right w:val="none" w:sz="0" w:space="0" w:color="auto"/>
          </w:divBdr>
          <w:divsChild>
            <w:div w:id="97455375">
              <w:marLeft w:val="0"/>
              <w:marRight w:val="0"/>
              <w:marTop w:val="0"/>
              <w:marBottom w:val="0"/>
              <w:divBdr>
                <w:top w:val="none" w:sz="0" w:space="0" w:color="auto"/>
                <w:left w:val="none" w:sz="0" w:space="0" w:color="auto"/>
                <w:bottom w:val="none" w:sz="0" w:space="0" w:color="auto"/>
                <w:right w:val="none" w:sz="0" w:space="0" w:color="auto"/>
              </w:divBdr>
            </w:div>
          </w:divsChild>
        </w:div>
        <w:div w:id="2020084977">
          <w:marLeft w:val="0"/>
          <w:marRight w:val="0"/>
          <w:marTop w:val="0"/>
          <w:marBottom w:val="0"/>
          <w:divBdr>
            <w:top w:val="none" w:sz="0" w:space="0" w:color="auto"/>
            <w:left w:val="none" w:sz="0" w:space="0" w:color="auto"/>
            <w:bottom w:val="none" w:sz="0" w:space="0" w:color="auto"/>
            <w:right w:val="none" w:sz="0" w:space="0" w:color="auto"/>
          </w:divBdr>
          <w:divsChild>
            <w:div w:id="542638250">
              <w:marLeft w:val="0"/>
              <w:marRight w:val="0"/>
              <w:marTop w:val="0"/>
              <w:marBottom w:val="0"/>
              <w:divBdr>
                <w:top w:val="none" w:sz="0" w:space="0" w:color="auto"/>
                <w:left w:val="none" w:sz="0" w:space="0" w:color="auto"/>
                <w:bottom w:val="none" w:sz="0" w:space="0" w:color="auto"/>
                <w:right w:val="none" w:sz="0" w:space="0" w:color="auto"/>
              </w:divBdr>
            </w:div>
          </w:divsChild>
        </w:div>
        <w:div w:id="2028360845">
          <w:marLeft w:val="0"/>
          <w:marRight w:val="0"/>
          <w:marTop w:val="0"/>
          <w:marBottom w:val="0"/>
          <w:divBdr>
            <w:top w:val="none" w:sz="0" w:space="0" w:color="auto"/>
            <w:left w:val="none" w:sz="0" w:space="0" w:color="auto"/>
            <w:bottom w:val="none" w:sz="0" w:space="0" w:color="auto"/>
            <w:right w:val="none" w:sz="0" w:space="0" w:color="auto"/>
          </w:divBdr>
          <w:divsChild>
            <w:div w:id="1298223303">
              <w:marLeft w:val="0"/>
              <w:marRight w:val="0"/>
              <w:marTop w:val="0"/>
              <w:marBottom w:val="0"/>
              <w:divBdr>
                <w:top w:val="none" w:sz="0" w:space="0" w:color="auto"/>
                <w:left w:val="none" w:sz="0" w:space="0" w:color="auto"/>
                <w:bottom w:val="none" w:sz="0" w:space="0" w:color="auto"/>
                <w:right w:val="none" w:sz="0" w:space="0" w:color="auto"/>
              </w:divBdr>
            </w:div>
          </w:divsChild>
        </w:div>
        <w:div w:id="2032607691">
          <w:marLeft w:val="570"/>
          <w:marRight w:val="0"/>
          <w:marTop w:val="0"/>
          <w:marBottom w:val="0"/>
          <w:divBdr>
            <w:top w:val="none" w:sz="0" w:space="0" w:color="auto"/>
            <w:left w:val="none" w:sz="0" w:space="0" w:color="auto"/>
            <w:bottom w:val="none" w:sz="0" w:space="0" w:color="auto"/>
            <w:right w:val="none" w:sz="0" w:space="0" w:color="auto"/>
          </w:divBdr>
        </w:div>
        <w:div w:id="2037460615">
          <w:marLeft w:val="0"/>
          <w:marRight w:val="0"/>
          <w:marTop w:val="0"/>
          <w:marBottom w:val="0"/>
          <w:divBdr>
            <w:top w:val="none" w:sz="0" w:space="0" w:color="auto"/>
            <w:left w:val="none" w:sz="0" w:space="0" w:color="auto"/>
            <w:bottom w:val="none" w:sz="0" w:space="0" w:color="auto"/>
            <w:right w:val="none" w:sz="0" w:space="0" w:color="auto"/>
          </w:divBdr>
          <w:divsChild>
            <w:div w:id="1885361498">
              <w:marLeft w:val="0"/>
              <w:marRight w:val="0"/>
              <w:marTop w:val="0"/>
              <w:marBottom w:val="0"/>
              <w:divBdr>
                <w:top w:val="none" w:sz="0" w:space="0" w:color="auto"/>
                <w:left w:val="none" w:sz="0" w:space="0" w:color="auto"/>
                <w:bottom w:val="none" w:sz="0" w:space="0" w:color="auto"/>
                <w:right w:val="none" w:sz="0" w:space="0" w:color="auto"/>
              </w:divBdr>
            </w:div>
          </w:divsChild>
        </w:div>
        <w:div w:id="2040399390">
          <w:marLeft w:val="0"/>
          <w:marRight w:val="0"/>
          <w:marTop w:val="0"/>
          <w:marBottom w:val="0"/>
          <w:divBdr>
            <w:top w:val="none" w:sz="0" w:space="0" w:color="auto"/>
            <w:left w:val="none" w:sz="0" w:space="0" w:color="auto"/>
            <w:bottom w:val="none" w:sz="0" w:space="0" w:color="auto"/>
            <w:right w:val="none" w:sz="0" w:space="0" w:color="auto"/>
          </w:divBdr>
          <w:divsChild>
            <w:div w:id="147788321">
              <w:marLeft w:val="0"/>
              <w:marRight w:val="0"/>
              <w:marTop w:val="0"/>
              <w:marBottom w:val="0"/>
              <w:divBdr>
                <w:top w:val="none" w:sz="0" w:space="0" w:color="auto"/>
                <w:left w:val="none" w:sz="0" w:space="0" w:color="auto"/>
                <w:bottom w:val="none" w:sz="0" w:space="0" w:color="auto"/>
                <w:right w:val="none" w:sz="0" w:space="0" w:color="auto"/>
              </w:divBdr>
            </w:div>
          </w:divsChild>
        </w:div>
        <w:div w:id="2041543288">
          <w:marLeft w:val="570"/>
          <w:marRight w:val="0"/>
          <w:marTop w:val="0"/>
          <w:marBottom w:val="0"/>
          <w:divBdr>
            <w:top w:val="none" w:sz="0" w:space="0" w:color="auto"/>
            <w:left w:val="none" w:sz="0" w:space="0" w:color="auto"/>
            <w:bottom w:val="none" w:sz="0" w:space="0" w:color="auto"/>
            <w:right w:val="none" w:sz="0" w:space="0" w:color="auto"/>
          </w:divBdr>
        </w:div>
        <w:div w:id="2053117829">
          <w:marLeft w:val="0"/>
          <w:marRight w:val="0"/>
          <w:marTop w:val="0"/>
          <w:marBottom w:val="0"/>
          <w:divBdr>
            <w:top w:val="none" w:sz="0" w:space="0" w:color="auto"/>
            <w:left w:val="none" w:sz="0" w:space="0" w:color="auto"/>
            <w:bottom w:val="none" w:sz="0" w:space="0" w:color="auto"/>
            <w:right w:val="none" w:sz="0" w:space="0" w:color="auto"/>
          </w:divBdr>
          <w:divsChild>
            <w:div w:id="579022124">
              <w:marLeft w:val="0"/>
              <w:marRight w:val="0"/>
              <w:marTop w:val="0"/>
              <w:marBottom w:val="0"/>
              <w:divBdr>
                <w:top w:val="none" w:sz="0" w:space="0" w:color="auto"/>
                <w:left w:val="none" w:sz="0" w:space="0" w:color="auto"/>
                <w:bottom w:val="none" w:sz="0" w:space="0" w:color="auto"/>
                <w:right w:val="none" w:sz="0" w:space="0" w:color="auto"/>
              </w:divBdr>
            </w:div>
          </w:divsChild>
        </w:div>
        <w:div w:id="2053724318">
          <w:marLeft w:val="570"/>
          <w:marRight w:val="0"/>
          <w:marTop w:val="0"/>
          <w:marBottom w:val="0"/>
          <w:divBdr>
            <w:top w:val="none" w:sz="0" w:space="0" w:color="auto"/>
            <w:left w:val="none" w:sz="0" w:space="0" w:color="auto"/>
            <w:bottom w:val="none" w:sz="0" w:space="0" w:color="auto"/>
            <w:right w:val="none" w:sz="0" w:space="0" w:color="auto"/>
          </w:divBdr>
        </w:div>
        <w:div w:id="2056075529">
          <w:marLeft w:val="570"/>
          <w:marRight w:val="0"/>
          <w:marTop w:val="0"/>
          <w:marBottom w:val="0"/>
          <w:divBdr>
            <w:top w:val="none" w:sz="0" w:space="0" w:color="auto"/>
            <w:left w:val="none" w:sz="0" w:space="0" w:color="auto"/>
            <w:bottom w:val="none" w:sz="0" w:space="0" w:color="auto"/>
            <w:right w:val="none" w:sz="0" w:space="0" w:color="auto"/>
          </w:divBdr>
        </w:div>
        <w:div w:id="2062361761">
          <w:marLeft w:val="570"/>
          <w:marRight w:val="0"/>
          <w:marTop w:val="0"/>
          <w:marBottom w:val="0"/>
          <w:divBdr>
            <w:top w:val="none" w:sz="0" w:space="0" w:color="auto"/>
            <w:left w:val="none" w:sz="0" w:space="0" w:color="auto"/>
            <w:bottom w:val="none" w:sz="0" w:space="0" w:color="auto"/>
            <w:right w:val="none" w:sz="0" w:space="0" w:color="auto"/>
          </w:divBdr>
        </w:div>
        <w:div w:id="2063095958">
          <w:marLeft w:val="570"/>
          <w:marRight w:val="0"/>
          <w:marTop w:val="0"/>
          <w:marBottom w:val="0"/>
          <w:divBdr>
            <w:top w:val="none" w:sz="0" w:space="0" w:color="auto"/>
            <w:left w:val="none" w:sz="0" w:space="0" w:color="auto"/>
            <w:bottom w:val="none" w:sz="0" w:space="0" w:color="auto"/>
            <w:right w:val="none" w:sz="0" w:space="0" w:color="auto"/>
          </w:divBdr>
        </w:div>
        <w:div w:id="2064281757">
          <w:marLeft w:val="0"/>
          <w:marRight w:val="0"/>
          <w:marTop w:val="0"/>
          <w:marBottom w:val="0"/>
          <w:divBdr>
            <w:top w:val="none" w:sz="0" w:space="0" w:color="auto"/>
            <w:left w:val="none" w:sz="0" w:space="0" w:color="auto"/>
            <w:bottom w:val="none" w:sz="0" w:space="0" w:color="auto"/>
            <w:right w:val="none" w:sz="0" w:space="0" w:color="auto"/>
          </w:divBdr>
          <w:divsChild>
            <w:div w:id="1451247100">
              <w:marLeft w:val="0"/>
              <w:marRight w:val="0"/>
              <w:marTop w:val="0"/>
              <w:marBottom w:val="0"/>
              <w:divBdr>
                <w:top w:val="none" w:sz="0" w:space="0" w:color="auto"/>
                <w:left w:val="none" w:sz="0" w:space="0" w:color="auto"/>
                <w:bottom w:val="none" w:sz="0" w:space="0" w:color="auto"/>
                <w:right w:val="none" w:sz="0" w:space="0" w:color="auto"/>
              </w:divBdr>
            </w:div>
          </w:divsChild>
        </w:div>
        <w:div w:id="2065980752">
          <w:marLeft w:val="570"/>
          <w:marRight w:val="0"/>
          <w:marTop w:val="0"/>
          <w:marBottom w:val="0"/>
          <w:divBdr>
            <w:top w:val="none" w:sz="0" w:space="0" w:color="auto"/>
            <w:left w:val="none" w:sz="0" w:space="0" w:color="auto"/>
            <w:bottom w:val="none" w:sz="0" w:space="0" w:color="auto"/>
            <w:right w:val="none" w:sz="0" w:space="0" w:color="auto"/>
          </w:divBdr>
        </w:div>
        <w:div w:id="2066756924">
          <w:marLeft w:val="0"/>
          <w:marRight w:val="0"/>
          <w:marTop w:val="0"/>
          <w:marBottom w:val="0"/>
          <w:divBdr>
            <w:top w:val="none" w:sz="0" w:space="0" w:color="auto"/>
            <w:left w:val="none" w:sz="0" w:space="0" w:color="auto"/>
            <w:bottom w:val="none" w:sz="0" w:space="0" w:color="auto"/>
            <w:right w:val="none" w:sz="0" w:space="0" w:color="auto"/>
          </w:divBdr>
          <w:divsChild>
            <w:div w:id="2007515804">
              <w:marLeft w:val="0"/>
              <w:marRight w:val="0"/>
              <w:marTop w:val="0"/>
              <w:marBottom w:val="0"/>
              <w:divBdr>
                <w:top w:val="none" w:sz="0" w:space="0" w:color="auto"/>
                <w:left w:val="none" w:sz="0" w:space="0" w:color="auto"/>
                <w:bottom w:val="none" w:sz="0" w:space="0" w:color="auto"/>
                <w:right w:val="none" w:sz="0" w:space="0" w:color="auto"/>
              </w:divBdr>
            </w:div>
          </w:divsChild>
        </w:div>
        <w:div w:id="2067945686">
          <w:marLeft w:val="0"/>
          <w:marRight w:val="0"/>
          <w:marTop w:val="0"/>
          <w:marBottom w:val="0"/>
          <w:divBdr>
            <w:top w:val="none" w:sz="0" w:space="0" w:color="auto"/>
            <w:left w:val="none" w:sz="0" w:space="0" w:color="auto"/>
            <w:bottom w:val="none" w:sz="0" w:space="0" w:color="auto"/>
            <w:right w:val="none" w:sz="0" w:space="0" w:color="auto"/>
          </w:divBdr>
          <w:divsChild>
            <w:div w:id="1720738723">
              <w:marLeft w:val="0"/>
              <w:marRight w:val="0"/>
              <w:marTop w:val="0"/>
              <w:marBottom w:val="0"/>
              <w:divBdr>
                <w:top w:val="none" w:sz="0" w:space="0" w:color="auto"/>
                <w:left w:val="none" w:sz="0" w:space="0" w:color="auto"/>
                <w:bottom w:val="none" w:sz="0" w:space="0" w:color="auto"/>
                <w:right w:val="none" w:sz="0" w:space="0" w:color="auto"/>
              </w:divBdr>
            </w:div>
          </w:divsChild>
        </w:div>
        <w:div w:id="2068068120">
          <w:marLeft w:val="570"/>
          <w:marRight w:val="0"/>
          <w:marTop w:val="0"/>
          <w:marBottom w:val="0"/>
          <w:divBdr>
            <w:top w:val="none" w:sz="0" w:space="0" w:color="auto"/>
            <w:left w:val="none" w:sz="0" w:space="0" w:color="auto"/>
            <w:bottom w:val="none" w:sz="0" w:space="0" w:color="auto"/>
            <w:right w:val="none" w:sz="0" w:space="0" w:color="auto"/>
          </w:divBdr>
        </w:div>
        <w:div w:id="2069257352">
          <w:marLeft w:val="0"/>
          <w:marRight w:val="0"/>
          <w:marTop w:val="0"/>
          <w:marBottom w:val="0"/>
          <w:divBdr>
            <w:top w:val="none" w:sz="0" w:space="0" w:color="auto"/>
            <w:left w:val="none" w:sz="0" w:space="0" w:color="auto"/>
            <w:bottom w:val="none" w:sz="0" w:space="0" w:color="auto"/>
            <w:right w:val="none" w:sz="0" w:space="0" w:color="auto"/>
          </w:divBdr>
          <w:divsChild>
            <w:div w:id="579095020">
              <w:marLeft w:val="0"/>
              <w:marRight w:val="0"/>
              <w:marTop w:val="0"/>
              <w:marBottom w:val="0"/>
              <w:divBdr>
                <w:top w:val="none" w:sz="0" w:space="0" w:color="auto"/>
                <w:left w:val="none" w:sz="0" w:space="0" w:color="auto"/>
                <w:bottom w:val="none" w:sz="0" w:space="0" w:color="auto"/>
                <w:right w:val="none" w:sz="0" w:space="0" w:color="auto"/>
              </w:divBdr>
            </w:div>
          </w:divsChild>
        </w:div>
        <w:div w:id="2069768020">
          <w:marLeft w:val="0"/>
          <w:marRight w:val="0"/>
          <w:marTop w:val="0"/>
          <w:marBottom w:val="0"/>
          <w:divBdr>
            <w:top w:val="none" w:sz="0" w:space="0" w:color="auto"/>
            <w:left w:val="none" w:sz="0" w:space="0" w:color="auto"/>
            <w:bottom w:val="none" w:sz="0" w:space="0" w:color="auto"/>
            <w:right w:val="none" w:sz="0" w:space="0" w:color="auto"/>
          </w:divBdr>
          <w:divsChild>
            <w:div w:id="1852450695">
              <w:marLeft w:val="0"/>
              <w:marRight w:val="0"/>
              <w:marTop w:val="0"/>
              <w:marBottom w:val="0"/>
              <w:divBdr>
                <w:top w:val="none" w:sz="0" w:space="0" w:color="auto"/>
                <w:left w:val="none" w:sz="0" w:space="0" w:color="auto"/>
                <w:bottom w:val="none" w:sz="0" w:space="0" w:color="auto"/>
                <w:right w:val="none" w:sz="0" w:space="0" w:color="auto"/>
              </w:divBdr>
            </w:div>
          </w:divsChild>
        </w:div>
        <w:div w:id="2070179063">
          <w:marLeft w:val="0"/>
          <w:marRight w:val="0"/>
          <w:marTop w:val="0"/>
          <w:marBottom w:val="0"/>
          <w:divBdr>
            <w:top w:val="none" w:sz="0" w:space="0" w:color="auto"/>
            <w:left w:val="none" w:sz="0" w:space="0" w:color="auto"/>
            <w:bottom w:val="none" w:sz="0" w:space="0" w:color="auto"/>
            <w:right w:val="none" w:sz="0" w:space="0" w:color="auto"/>
          </w:divBdr>
          <w:divsChild>
            <w:div w:id="979264132">
              <w:marLeft w:val="0"/>
              <w:marRight w:val="0"/>
              <w:marTop w:val="0"/>
              <w:marBottom w:val="0"/>
              <w:divBdr>
                <w:top w:val="none" w:sz="0" w:space="0" w:color="auto"/>
                <w:left w:val="none" w:sz="0" w:space="0" w:color="auto"/>
                <w:bottom w:val="none" w:sz="0" w:space="0" w:color="auto"/>
                <w:right w:val="none" w:sz="0" w:space="0" w:color="auto"/>
              </w:divBdr>
            </w:div>
          </w:divsChild>
        </w:div>
        <w:div w:id="2076003900">
          <w:marLeft w:val="0"/>
          <w:marRight w:val="0"/>
          <w:marTop w:val="0"/>
          <w:marBottom w:val="0"/>
          <w:divBdr>
            <w:top w:val="none" w:sz="0" w:space="0" w:color="auto"/>
            <w:left w:val="none" w:sz="0" w:space="0" w:color="auto"/>
            <w:bottom w:val="none" w:sz="0" w:space="0" w:color="auto"/>
            <w:right w:val="none" w:sz="0" w:space="0" w:color="auto"/>
          </w:divBdr>
          <w:divsChild>
            <w:div w:id="1990858910">
              <w:marLeft w:val="0"/>
              <w:marRight w:val="0"/>
              <w:marTop w:val="0"/>
              <w:marBottom w:val="0"/>
              <w:divBdr>
                <w:top w:val="none" w:sz="0" w:space="0" w:color="auto"/>
                <w:left w:val="none" w:sz="0" w:space="0" w:color="auto"/>
                <w:bottom w:val="none" w:sz="0" w:space="0" w:color="auto"/>
                <w:right w:val="none" w:sz="0" w:space="0" w:color="auto"/>
              </w:divBdr>
            </w:div>
          </w:divsChild>
        </w:div>
        <w:div w:id="2079358730">
          <w:marLeft w:val="0"/>
          <w:marRight w:val="0"/>
          <w:marTop w:val="0"/>
          <w:marBottom w:val="0"/>
          <w:divBdr>
            <w:top w:val="none" w:sz="0" w:space="0" w:color="auto"/>
            <w:left w:val="none" w:sz="0" w:space="0" w:color="auto"/>
            <w:bottom w:val="none" w:sz="0" w:space="0" w:color="auto"/>
            <w:right w:val="none" w:sz="0" w:space="0" w:color="auto"/>
          </w:divBdr>
          <w:divsChild>
            <w:div w:id="1345016437">
              <w:marLeft w:val="0"/>
              <w:marRight w:val="0"/>
              <w:marTop w:val="0"/>
              <w:marBottom w:val="0"/>
              <w:divBdr>
                <w:top w:val="none" w:sz="0" w:space="0" w:color="auto"/>
                <w:left w:val="none" w:sz="0" w:space="0" w:color="auto"/>
                <w:bottom w:val="none" w:sz="0" w:space="0" w:color="auto"/>
                <w:right w:val="none" w:sz="0" w:space="0" w:color="auto"/>
              </w:divBdr>
            </w:div>
          </w:divsChild>
        </w:div>
        <w:div w:id="2080444292">
          <w:marLeft w:val="0"/>
          <w:marRight w:val="0"/>
          <w:marTop w:val="0"/>
          <w:marBottom w:val="0"/>
          <w:divBdr>
            <w:top w:val="none" w:sz="0" w:space="0" w:color="auto"/>
            <w:left w:val="none" w:sz="0" w:space="0" w:color="auto"/>
            <w:bottom w:val="none" w:sz="0" w:space="0" w:color="auto"/>
            <w:right w:val="none" w:sz="0" w:space="0" w:color="auto"/>
          </w:divBdr>
          <w:divsChild>
            <w:div w:id="1858425071">
              <w:marLeft w:val="0"/>
              <w:marRight w:val="0"/>
              <w:marTop w:val="0"/>
              <w:marBottom w:val="0"/>
              <w:divBdr>
                <w:top w:val="none" w:sz="0" w:space="0" w:color="auto"/>
                <w:left w:val="none" w:sz="0" w:space="0" w:color="auto"/>
                <w:bottom w:val="none" w:sz="0" w:space="0" w:color="auto"/>
                <w:right w:val="none" w:sz="0" w:space="0" w:color="auto"/>
              </w:divBdr>
            </w:div>
          </w:divsChild>
        </w:div>
        <w:div w:id="2080899137">
          <w:marLeft w:val="0"/>
          <w:marRight w:val="0"/>
          <w:marTop w:val="0"/>
          <w:marBottom w:val="0"/>
          <w:divBdr>
            <w:top w:val="none" w:sz="0" w:space="0" w:color="auto"/>
            <w:left w:val="none" w:sz="0" w:space="0" w:color="auto"/>
            <w:bottom w:val="none" w:sz="0" w:space="0" w:color="auto"/>
            <w:right w:val="none" w:sz="0" w:space="0" w:color="auto"/>
          </w:divBdr>
          <w:divsChild>
            <w:div w:id="580986762">
              <w:marLeft w:val="0"/>
              <w:marRight w:val="0"/>
              <w:marTop w:val="0"/>
              <w:marBottom w:val="0"/>
              <w:divBdr>
                <w:top w:val="none" w:sz="0" w:space="0" w:color="auto"/>
                <w:left w:val="none" w:sz="0" w:space="0" w:color="auto"/>
                <w:bottom w:val="none" w:sz="0" w:space="0" w:color="auto"/>
                <w:right w:val="none" w:sz="0" w:space="0" w:color="auto"/>
              </w:divBdr>
            </w:div>
          </w:divsChild>
        </w:div>
        <w:div w:id="2084333525">
          <w:marLeft w:val="0"/>
          <w:marRight w:val="0"/>
          <w:marTop w:val="0"/>
          <w:marBottom w:val="0"/>
          <w:divBdr>
            <w:top w:val="none" w:sz="0" w:space="0" w:color="auto"/>
            <w:left w:val="none" w:sz="0" w:space="0" w:color="auto"/>
            <w:bottom w:val="none" w:sz="0" w:space="0" w:color="auto"/>
            <w:right w:val="none" w:sz="0" w:space="0" w:color="auto"/>
          </w:divBdr>
          <w:divsChild>
            <w:div w:id="428040449">
              <w:marLeft w:val="0"/>
              <w:marRight w:val="0"/>
              <w:marTop w:val="0"/>
              <w:marBottom w:val="0"/>
              <w:divBdr>
                <w:top w:val="none" w:sz="0" w:space="0" w:color="auto"/>
                <w:left w:val="none" w:sz="0" w:space="0" w:color="auto"/>
                <w:bottom w:val="none" w:sz="0" w:space="0" w:color="auto"/>
                <w:right w:val="none" w:sz="0" w:space="0" w:color="auto"/>
              </w:divBdr>
            </w:div>
          </w:divsChild>
        </w:div>
        <w:div w:id="2087217696">
          <w:marLeft w:val="0"/>
          <w:marRight w:val="0"/>
          <w:marTop w:val="0"/>
          <w:marBottom w:val="0"/>
          <w:divBdr>
            <w:top w:val="none" w:sz="0" w:space="0" w:color="auto"/>
            <w:left w:val="none" w:sz="0" w:space="0" w:color="auto"/>
            <w:bottom w:val="none" w:sz="0" w:space="0" w:color="auto"/>
            <w:right w:val="none" w:sz="0" w:space="0" w:color="auto"/>
          </w:divBdr>
          <w:divsChild>
            <w:div w:id="56392926">
              <w:marLeft w:val="0"/>
              <w:marRight w:val="0"/>
              <w:marTop w:val="0"/>
              <w:marBottom w:val="0"/>
              <w:divBdr>
                <w:top w:val="none" w:sz="0" w:space="0" w:color="auto"/>
                <w:left w:val="none" w:sz="0" w:space="0" w:color="auto"/>
                <w:bottom w:val="none" w:sz="0" w:space="0" w:color="auto"/>
                <w:right w:val="none" w:sz="0" w:space="0" w:color="auto"/>
              </w:divBdr>
            </w:div>
          </w:divsChild>
        </w:div>
        <w:div w:id="2088648105">
          <w:marLeft w:val="0"/>
          <w:marRight w:val="0"/>
          <w:marTop w:val="0"/>
          <w:marBottom w:val="0"/>
          <w:divBdr>
            <w:top w:val="none" w:sz="0" w:space="0" w:color="auto"/>
            <w:left w:val="none" w:sz="0" w:space="0" w:color="auto"/>
            <w:bottom w:val="none" w:sz="0" w:space="0" w:color="auto"/>
            <w:right w:val="none" w:sz="0" w:space="0" w:color="auto"/>
          </w:divBdr>
          <w:divsChild>
            <w:div w:id="682709494">
              <w:marLeft w:val="0"/>
              <w:marRight w:val="0"/>
              <w:marTop w:val="0"/>
              <w:marBottom w:val="0"/>
              <w:divBdr>
                <w:top w:val="none" w:sz="0" w:space="0" w:color="auto"/>
                <w:left w:val="none" w:sz="0" w:space="0" w:color="auto"/>
                <w:bottom w:val="none" w:sz="0" w:space="0" w:color="auto"/>
                <w:right w:val="none" w:sz="0" w:space="0" w:color="auto"/>
              </w:divBdr>
            </w:div>
          </w:divsChild>
        </w:div>
        <w:div w:id="2089571672">
          <w:marLeft w:val="570"/>
          <w:marRight w:val="0"/>
          <w:marTop w:val="0"/>
          <w:marBottom w:val="0"/>
          <w:divBdr>
            <w:top w:val="none" w:sz="0" w:space="0" w:color="auto"/>
            <w:left w:val="none" w:sz="0" w:space="0" w:color="auto"/>
            <w:bottom w:val="none" w:sz="0" w:space="0" w:color="auto"/>
            <w:right w:val="none" w:sz="0" w:space="0" w:color="auto"/>
          </w:divBdr>
        </w:div>
        <w:div w:id="2090033383">
          <w:marLeft w:val="0"/>
          <w:marRight w:val="0"/>
          <w:marTop w:val="0"/>
          <w:marBottom w:val="0"/>
          <w:divBdr>
            <w:top w:val="none" w:sz="0" w:space="0" w:color="auto"/>
            <w:left w:val="none" w:sz="0" w:space="0" w:color="auto"/>
            <w:bottom w:val="none" w:sz="0" w:space="0" w:color="auto"/>
            <w:right w:val="none" w:sz="0" w:space="0" w:color="auto"/>
          </w:divBdr>
          <w:divsChild>
            <w:div w:id="2109226211">
              <w:marLeft w:val="0"/>
              <w:marRight w:val="0"/>
              <w:marTop w:val="0"/>
              <w:marBottom w:val="0"/>
              <w:divBdr>
                <w:top w:val="none" w:sz="0" w:space="0" w:color="auto"/>
                <w:left w:val="none" w:sz="0" w:space="0" w:color="auto"/>
                <w:bottom w:val="none" w:sz="0" w:space="0" w:color="auto"/>
                <w:right w:val="none" w:sz="0" w:space="0" w:color="auto"/>
              </w:divBdr>
            </w:div>
          </w:divsChild>
        </w:div>
        <w:div w:id="2090493619">
          <w:marLeft w:val="0"/>
          <w:marRight w:val="0"/>
          <w:marTop w:val="0"/>
          <w:marBottom w:val="0"/>
          <w:divBdr>
            <w:top w:val="none" w:sz="0" w:space="0" w:color="auto"/>
            <w:left w:val="none" w:sz="0" w:space="0" w:color="auto"/>
            <w:bottom w:val="none" w:sz="0" w:space="0" w:color="auto"/>
            <w:right w:val="none" w:sz="0" w:space="0" w:color="auto"/>
          </w:divBdr>
          <w:divsChild>
            <w:div w:id="2058578468">
              <w:marLeft w:val="0"/>
              <w:marRight w:val="0"/>
              <w:marTop w:val="0"/>
              <w:marBottom w:val="0"/>
              <w:divBdr>
                <w:top w:val="none" w:sz="0" w:space="0" w:color="auto"/>
                <w:left w:val="none" w:sz="0" w:space="0" w:color="auto"/>
                <w:bottom w:val="none" w:sz="0" w:space="0" w:color="auto"/>
                <w:right w:val="none" w:sz="0" w:space="0" w:color="auto"/>
              </w:divBdr>
            </w:div>
          </w:divsChild>
        </w:div>
        <w:div w:id="2091348844">
          <w:marLeft w:val="570"/>
          <w:marRight w:val="0"/>
          <w:marTop w:val="0"/>
          <w:marBottom w:val="0"/>
          <w:divBdr>
            <w:top w:val="none" w:sz="0" w:space="0" w:color="auto"/>
            <w:left w:val="none" w:sz="0" w:space="0" w:color="auto"/>
            <w:bottom w:val="none" w:sz="0" w:space="0" w:color="auto"/>
            <w:right w:val="none" w:sz="0" w:space="0" w:color="auto"/>
          </w:divBdr>
        </w:div>
        <w:div w:id="2091534272">
          <w:marLeft w:val="0"/>
          <w:marRight w:val="0"/>
          <w:marTop w:val="0"/>
          <w:marBottom w:val="0"/>
          <w:divBdr>
            <w:top w:val="none" w:sz="0" w:space="0" w:color="auto"/>
            <w:left w:val="none" w:sz="0" w:space="0" w:color="auto"/>
            <w:bottom w:val="none" w:sz="0" w:space="0" w:color="auto"/>
            <w:right w:val="none" w:sz="0" w:space="0" w:color="auto"/>
          </w:divBdr>
          <w:divsChild>
            <w:div w:id="337780124">
              <w:marLeft w:val="0"/>
              <w:marRight w:val="0"/>
              <w:marTop w:val="0"/>
              <w:marBottom w:val="0"/>
              <w:divBdr>
                <w:top w:val="none" w:sz="0" w:space="0" w:color="auto"/>
                <w:left w:val="none" w:sz="0" w:space="0" w:color="auto"/>
                <w:bottom w:val="none" w:sz="0" w:space="0" w:color="auto"/>
                <w:right w:val="none" w:sz="0" w:space="0" w:color="auto"/>
              </w:divBdr>
            </w:div>
          </w:divsChild>
        </w:div>
        <w:div w:id="2092239661">
          <w:marLeft w:val="570"/>
          <w:marRight w:val="0"/>
          <w:marTop w:val="0"/>
          <w:marBottom w:val="0"/>
          <w:divBdr>
            <w:top w:val="none" w:sz="0" w:space="0" w:color="auto"/>
            <w:left w:val="none" w:sz="0" w:space="0" w:color="auto"/>
            <w:bottom w:val="none" w:sz="0" w:space="0" w:color="auto"/>
            <w:right w:val="none" w:sz="0" w:space="0" w:color="auto"/>
          </w:divBdr>
        </w:div>
        <w:div w:id="2098476137">
          <w:marLeft w:val="0"/>
          <w:marRight w:val="0"/>
          <w:marTop w:val="0"/>
          <w:marBottom w:val="0"/>
          <w:divBdr>
            <w:top w:val="none" w:sz="0" w:space="0" w:color="auto"/>
            <w:left w:val="none" w:sz="0" w:space="0" w:color="auto"/>
            <w:bottom w:val="none" w:sz="0" w:space="0" w:color="auto"/>
            <w:right w:val="none" w:sz="0" w:space="0" w:color="auto"/>
          </w:divBdr>
          <w:divsChild>
            <w:div w:id="299464645">
              <w:marLeft w:val="0"/>
              <w:marRight w:val="0"/>
              <w:marTop w:val="0"/>
              <w:marBottom w:val="0"/>
              <w:divBdr>
                <w:top w:val="none" w:sz="0" w:space="0" w:color="auto"/>
                <w:left w:val="none" w:sz="0" w:space="0" w:color="auto"/>
                <w:bottom w:val="none" w:sz="0" w:space="0" w:color="auto"/>
                <w:right w:val="none" w:sz="0" w:space="0" w:color="auto"/>
              </w:divBdr>
            </w:div>
          </w:divsChild>
        </w:div>
        <w:div w:id="2099598022">
          <w:marLeft w:val="570"/>
          <w:marRight w:val="0"/>
          <w:marTop w:val="0"/>
          <w:marBottom w:val="0"/>
          <w:divBdr>
            <w:top w:val="none" w:sz="0" w:space="0" w:color="auto"/>
            <w:left w:val="none" w:sz="0" w:space="0" w:color="auto"/>
            <w:bottom w:val="none" w:sz="0" w:space="0" w:color="auto"/>
            <w:right w:val="none" w:sz="0" w:space="0" w:color="auto"/>
          </w:divBdr>
        </w:div>
        <w:div w:id="2099863731">
          <w:marLeft w:val="570"/>
          <w:marRight w:val="0"/>
          <w:marTop w:val="0"/>
          <w:marBottom w:val="0"/>
          <w:divBdr>
            <w:top w:val="none" w:sz="0" w:space="0" w:color="auto"/>
            <w:left w:val="none" w:sz="0" w:space="0" w:color="auto"/>
            <w:bottom w:val="none" w:sz="0" w:space="0" w:color="auto"/>
            <w:right w:val="none" w:sz="0" w:space="0" w:color="auto"/>
          </w:divBdr>
        </w:div>
        <w:div w:id="2101680858">
          <w:marLeft w:val="0"/>
          <w:marRight w:val="0"/>
          <w:marTop w:val="0"/>
          <w:marBottom w:val="0"/>
          <w:divBdr>
            <w:top w:val="none" w:sz="0" w:space="0" w:color="auto"/>
            <w:left w:val="none" w:sz="0" w:space="0" w:color="auto"/>
            <w:bottom w:val="none" w:sz="0" w:space="0" w:color="auto"/>
            <w:right w:val="none" w:sz="0" w:space="0" w:color="auto"/>
          </w:divBdr>
          <w:divsChild>
            <w:div w:id="703676340">
              <w:marLeft w:val="0"/>
              <w:marRight w:val="0"/>
              <w:marTop w:val="0"/>
              <w:marBottom w:val="0"/>
              <w:divBdr>
                <w:top w:val="none" w:sz="0" w:space="0" w:color="auto"/>
                <w:left w:val="none" w:sz="0" w:space="0" w:color="auto"/>
                <w:bottom w:val="none" w:sz="0" w:space="0" w:color="auto"/>
                <w:right w:val="none" w:sz="0" w:space="0" w:color="auto"/>
              </w:divBdr>
            </w:div>
          </w:divsChild>
        </w:div>
        <w:div w:id="2103524195">
          <w:marLeft w:val="570"/>
          <w:marRight w:val="0"/>
          <w:marTop w:val="0"/>
          <w:marBottom w:val="0"/>
          <w:divBdr>
            <w:top w:val="none" w:sz="0" w:space="0" w:color="auto"/>
            <w:left w:val="none" w:sz="0" w:space="0" w:color="auto"/>
            <w:bottom w:val="none" w:sz="0" w:space="0" w:color="auto"/>
            <w:right w:val="none" w:sz="0" w:space="0" w:color="auto"/>
          </w:divBdr>
        </w:div>
        <w:div w:id="2104835886">
          <w:marLeft w:val="570"/>
          <w:marRight w:val="0"/>
          <w:marTop w:val="0"/>
          <w:marBottom w:val="0"/>
          <w:divBdr>
            <w:top w:val="none" w:sz="0" w:space="0" w:color="auto"/>
            <w:left w:val="none" w:sz="0" w:space="0" w:color="auto"/>
            <w:bottom w:val="none" w:sz="0" w:space="0" w:color="auto"/>
            <w:right w:val="none" w:sz="0" w:space="0" w:color="auto"/>
          </w:divBdr>
        </w:div>
        <w:div w:id="2107916060">
          <w:marLeft w:val="0"/>
          <w:marRight w:val="0"/>
          <w:marTop w:val="0"/>
          <w:marBottom w:val="0"/>
          <w:divBdr>
            <w:top w:val="none" w:sz="0" w:space="0" w:color="auto"/>
            <w:left w:val="none" w:sz="0" w:space="0" w:color="auto"/>
            <w:bottom w:val="none" w:sz="0" w:space="0" w:color="auto"/>
            <w:right w:val="none" w:sz="0" w:space="0" w:color="auto"/>
          </w:divBdr>
          <w:divsChild>
            <w:div w:id="1747414817">
              <w:marLeft w:val="0"/>
              <w:marRight w:val="0"/>
              <w:marTop w:val="0"/>
              <w:marBottom w:val="0"/>
              <w:divBdr>
                <w:top w:val="none" w:sz="0" w:space="0" w:color="auto"/>
                <w:left w:val="none" w:sz="0" w:space="0" w:color="auto"/>
                <w:bottom w:val="none" w:sz="0" w:space="0" w:color="auto"/>
                <w:right w:val="none" w:sz="0" w:space="0" w:color="auto"/>
              </w:divBdr>
            </w:div>
          </w:divsChild>
        </w:div>
        <w:div w:id="2108848842">
          <w:marLeft w:val="0"/>
          <w:marRight w:val="0"/>
          <w:marTop w:val="0"/>
          <w:marBottom w:val="0"/>
          <w:divBdr>
            <w:top w:val="none" w:sz="0" w:space="0" w:color="auto"/>
            <w:left w:val="none" w:sz="0" w:space="0" w:color="auto"/>
            <w:bottom w:val="none" w:sz="0" w:space="0" w:color="auto"/>
            <w:right w:val="none" w:sz="0" w:space="0" w:color="auto"/>
          </w:divBdr>
          <w:divsChild>
            <w:div w:id="1835299050">
              <w:marLeft w:val="0"/>
              <w:marRight w:val="0"/>
              <w:marTop w:val="0"/>
              <w:marBottom w:val="0"/>
              <w:divBdr>
                <w:top w:val="none" w:sz="0" w:space="0" w:color="auto"/>
                <w:left w:val="none" w:sz="0" w:space="0" w:color="auto"/>
                <w:bottom w:val="none" w:sz="0" w:space="0" w:color="auto"/>
                <w:right w:val="none" w:sz="0" w:space="0" w:color="auto"/>
              </w:divBdr>
            </w:div>
          </w:divsChild>
        </w:div>
        <w:div w:id="2109348429">
          <w:marLeft w:val="570"/>
          <w:marRight w:val="0"/>
          <w:marTop w:val="0"/>
          <w:marBottom w:val="0"/>
          <w:divBdr>
            <w:top w:val="none" w:sz="0" w:space="0" w:color="auto"/>
            <w:left w:val="none" w:sz="0" w:space="0" w:color="auto"/>
            <w:bottom w:val="none" w:sz="0" w:space="0" w:color="auto"/>
            <w:right w:val="none" w:sz="0" w:space="0" w:color="auto"/>
          </w:divBdr>
        </w:div>
        <w:div w:id="2109570467">
          <w:marLeft w:val="570"/>
          <w:marRight w:val="0"/>
          <w:marTop w:val="0"/>
          <w:marBottom w:val="0"/>
          <w:divBdr>
            <w:top w:val="none" w:sz="0" w:space="0" w:color="auto"/>
            <w:left w:val="none" w:sz="0" w:space="0" w:color="auto"/>
            <w:bottom w:val="none" w:sz="0" w:space="0" w:color="auto"/>
            <w:right w:val="none" w:sz="0" w:space="0" w:color="auto"/>
          </w:divBdr>
        </w:div>
        <w:div w:id="2111702732">
          <w:marLeft w:val="0"/>
          <w:marRight w:val="0"/>
          <w:marTop w:val="0"/>
          <w:marBottom w:val="0"/>
          <w:divBdr>
            <w:top w:val="none" w:sz="0" w:space="0" w:color="auto"/>
            <w:left w:val="none" w:sz="0" w:space="0" w:color="auto"/>
            <w:bottom w:val="none" w:sz="0" w:space="0" w:color="auto"/>
            <w:right w:val="none" w:sz="0" w:space="0" w:color="auto"/>
          </w:divBdr>
          <w:divsChild>
            <w:div w:id="1954053532">
              <w:marLeft w:val="0"/>
              <w:marRight w:val="0"/>
              <w:marTop w:val="0"/>
              <w:marBottom w:val="0"/>
              <w:divBdr>
                <w:top w:val="none" w:sz="0" w:space="0" w:color="auto"/>
                <w:left w:val="none" w:sz="0" w:space="0" w:color="auto"/>
                <w:bottom w:val="none" w:sz="0" w:space="0" w:color="auto"/>
                <w:right w:val="none" w:sz="0" w:space="0" w:color="auto"/>
              </w:divBdr>
            </w:div>
          </w:divsChild>
        </w:div>
        <w:div w:id="2113629235">
          <w:marLeft w:val="0"/>
          <w:marRight w:val="0"/>
          <w:marTop w:val="0"/>
          <w:marBottom w:val="0"/>
          <w:divBdr>
            <w:top w:val="none" w:sz="0" w:space="0" w:color="auto"/>
            <w:left w:val="none" w:sz="0" w:space="0" w:color="auto"/>
            <w:bottom w:val="none" w:sz="0" w:space="0" w:color="auto"/>
            <w:right w:val="none" w:sz="0" w:space="0" w:color="auto"/>
          </w:divBdr>
          <w:divsChild>
            <w:div w:id="1493444364">
              <w:marLeft w:val="0"/>
              <w:marRight w:val="0"/>
              <w:marTop w:val="0"/>
              <w:marBottom w:val="0"/>
              <w:divBdr>
                <w:top w:val="none" w:sz="0" w:space="0" w:color="auto"/>
                <w:left w:val="none" w:sz="0" w:space="0" w:color="auto"/>
                <w:bottom w:val="none" w:sz="0" w:space="0" w:color="auto"/>
                <w:right w:val="none" w:sz="0" w:space="0" w:color="auto"/>
              </w:divBdr>
            </w:div>
          </w:divsChild>
        </w:div>
        <w:div w:id="2114281679">
          <w:marLeft w:val="0"/>
          <w:marRight w:val="0"/>
          <w:marTop w:val="0"/>
          <w:marBottom w:val="0"/>
          <w:divBdr>
            <w:top w:val="none" w:sz="0" w:space="0" w:color="auto"/>
            <w:left w:val="none" w:sz="0" w:space="0" w:color="auto"/>
            <w:bottom w:val="none" w:sz="0" w:space="0" w:color="auto"/>
            <w:right w:val="none" w:sz="0" w:space="0" w:color="auto"/>
          </w:divBdr>
          <w:divsChild>
            <w:div w:id="1082219196">
              <w:marLeft w:val="0"/>
              <w:marRight w:val="0"/>
              <w:marTop w:val="0"/>
              <w:marBottom w:val="0"/>
              <w:divBdr>
                <w:top w:val="none" w:sz="0" w:space="0" w:color="auto"/>
                <w:left w:val="none" w:sz="0" w:space="0" w:color="auto"/>
                <w:bottom w:val="none" w:sz="0" w:space="0" w:color="auto"/>
                <w:right w:val="none" w:sz="0" w:space="0" w:color="auto"/>
              </w:divBdr>
            </w:div>
          </w:divsChild>
        </w:div>
        <w:div w:id="2115205953">
          <w:marLeft w:val="0"/>
          <w:marRight w:val="0"/>
          <w:marTop w:val="0"/>
          <w:marBottom w:val="0"/>
          <w:divBdr>
            <w:top w:val="none" w:sz="0" w:space="0" w:color="auto"/>
            <w:left w:val="none" w:sz="0" w:space="0" w:color="auto"/>
            <w:bottom w:val="none" w:sz="0" w:space="0" w:color="auto"/>
            <w:right w:val="none" w:sz="0" w:space="0" w:color="auto"/>
          </w:divBdr>
          <w:divsChild>
            <w:div w:id="860121752">
              <w:marLeft w:val="0"/>
              <w:marRight w:val="0"/>
              <w:marTop w:val="0"/>
              <w:marBottom w:val="0"/>
              <w:divBdr>
                <w:top w:val="none" w:sz="0" w:space="0" w:color="auto"/>
                <w:left w:val="none" w:sz="0" w:space="0" w:color="auto"/>
                <w:bottom w:val="none" w:sz="0" w:space="0" w:color="auto"/>
                <w:right w:val="none" w:sz="0" w:space="0" w:color="auto"/>
              </w:divBdr>
            </w:div>
          </w:divsChild>
        </w:div>
        <w:div w:id="2115512155">
          <w:marLeft w:val="570"/>
          <w:marRight w:val="0"/>
          <w:marTop w:val="0"/>
          <w:marBottom w:val="0"/>
          <w:divBdr>
            <w:top w:val="none" w:sz="0" w:space="0" w:color="auto"/>
            <w:left w:val="none" w:sz="0" w:space="0" w:color="auto"/>
            <w:bottom w:val="none" w:sz="0" w:space="0" w:color="auto"/>
            <w:right w:val="none" w:sz="0" w:space="0" w:color="auto"/>
          </w:divBdr>
        </w:div>
        <w:div w:id="2118021813">
          <w:marLeft w:val="0"/>
          <w:marRight w:val="0"/>
          <w:marTop w:val="0"/>
          <w:marBottom w:val="0"/>
          <w:divBdr>
            <w:top w:val="none" w:sz="0" w:space="0" w:color="auto"/>
            <w:left w:val="none" w:sz="0" w:space="0" w:color="auto"/>
            <w:bottom w:val="none" w:sz="0" w:space="0" w:color="auto"/>
            <w:right w:val="none" w:sz="0" w:space="0" w:color="auto"/>
          </w:divBdr>
          <w:divsChild>
            <w:div w:id="220991926">
              <w:marLeft w:val="0"/>
              <w:marRight w:val="0"/>
              <w:marTop w:val="0"/>
              <w:marBottom w:val="0"/>
              <w:divBdr>
                <w:top w:val="none" w:sz="0" w:space="0" w:color="auto"/>
                <w:left w:val="none" w:sz="0" w:space="0" w:color="auto"/>
                <w:bottom w:val="none" w:sz="0" w:space="0" w:color="auto"/>
                <w:right w:val="none" w:sz="0" w:space="0" w:color="auto"/>
              </w:divBdr>
            </w:div>
          </w:divsChild>
        </w:div>
        <w:div w:id="2118215926">
          <w:marLeft w:val="570"/>
          <w:marRight w:val="0"/>
          <w:marTop w:val="0"/>
          <w:marBottom w:val="0"/>
          <w:divBdr>
            <w:top w:val="none" w:sz="0" w:space="0" w:color="auto"/>
            <w:left w:val="none" w:sz="0" w:space="0" w:color="auto"/>
            <w:bottom w:val="none" w:sz="0" w:space="0" w:color="auto"/>
            <w:right w:val="none" w:sz="0" w:space="0" w:color="auto"/>
          </w:divBdr>
        </w:div>
        <w:div w:id="2120030755">
          <w:marLeft w:val="0"/>
          <w:marRight w:val="0"/>
          <w:marTop w:val="0"/>
          <w:marBottom w:val="0"/>
          <w:divBdr>
            <w:top w:val="none" w:sz="0" w:space="0" w:color="auto"/>
            <w:left w:val="none" w:sz="0" w:space="0" w:color="auto"/>
            <w:bottom w:val="none" w:sz="0" w:space="0" w:color="auto"/>
            <w:right w:val="none" w:sz="0" w:space="0" w:color="auto"/>
          </w:divBdr>
          <w:divsChild>
            <w:div w:id="583228205">
              <w:marLeft w:val="0"/>
              <w:marRight w:val="0"/>
              <w:marTop w:val="0"/>
              <w:marBottom w:val="0"/>
              <w:divBdr>
                <w:top w:val="none" w:sz="0" w:space="0" w:color="auto"/>
                <w:left w:val="none" w:sz="0" w:space="0" w:color="auto"/>
                <w:bottom w:val="none" w:sz="0" w:space="0" w:color="auto"/>
                <w:right w:val="none" w:sz="0" w:space="0" w:color="auto"/>
              </w:divBdr>
            </w:div>
          </w:divsChild>
        </w:div>
        <w:div w:id="2121952233">
          <w:marLeft w:val="570"/>
          <w:marRight w:val="0"/>
          <w:marTop w:val="0"/>
          <w:marBottom w:val="0"/>
          <w:divBdr>
            <w:top w:val="none" w:sz="0" w:space="0" w:color="auto"/>
            <w:left w:val="none" w:sz="0" w:space="0" w:color="auto"/>
            <w:bottom w:val="none" w:sz="0" w:space="0" w:color="auto"/>
            <w:right w:val="none" w:sz="0" w:space="0" w:color="auto"/>
          </w:divBdr>
        </w:div>
        <w:div w:id="2123956514">
          <w:marLeft w:val="570"/>
          <w:marRight w:val="0"/>
          <w:marTop w:val="0"/>
          <w:marBottom w:val="0"/>
          <w:divBdr>
            <w:top w:val="none" w:sz="0" w:space="0" w:color="auto"/>
            <w:left w:val="none" w:sz="0" w:space="0" w:color="auto"/>
            <w:bottom w:val="none" w:sz="0" w:space="0" w:color="auto"/>
            <w:right w:val="none" w:sz="0" w:space="0" w:color="auto"/>
          </w:divBdr>
        </w:div>
        <w:div w:id="2127576521">
          <w:marLeft w:val="570"/>
          <w:marRight w:val="0"/>
          <w:marTop w:val="0"/>
          <w:marBottom w:val="0"/>
          <w:divBdr>
            <w:top w:val="none" w:sz="0" w:space="0" w:color="auto"/>
            <w:left w:val="none" w:sz="0" w:space="0" w:color="auto"/>
            <w:bottom w:val="none" w:sz="0" w:space="0" w:color="auto"/>
            <w:right w:val="none" w:sz="0" w:space="0" w:color="auto"/>
          </w:divBdr>
        </w:div>
        <w:div w:id="2130975652">
          <w:marLeft w:val="0"/>
          <w:marRight w:val="0"/>
          <w:marTop w:val="0"/>
          <w:marBottom w:val="0"/>
          <w:divBdr>
            <w:top w:val="none" w:sz="0" w:space="0" w:color="auto"/>
            <w:left w:val="none" w:sz="0" w:space="0" w:color="auto"/>
            <w:bottom w:val="none" w:sz="0" w:space="0" w:color="auto"/>
            <w:right w:val="none" w:sz="0" w:space="0" w:color="auto"/>
          </w:divBdr>
          <w:divsChild>
            <w:div w:id="978147851">
              <w:marLeft w:val="0"/>
              <w:marRight w:val="0"/>
              <w:marTop w:val="0"/>
              <w:marBottom w:val="0"/>
              <w:divBdr>
                <w:top w:val="none" w:sz="0" w:space="0" w:color="auto"/>
                <w:left w:val="none" w:sz="0" w:space="0" w:color="auto"/>
                <w:bottom w:val="none" w:sz="0" w:space="0" w:color="auto"/>
                <w:right w:val="none" w:sz="0" w:space="0" w:color="auto"/>
              </w:divBdr>
            </w:div>
          </w:divsChild>
        </w:div>
        <w:div w:id="2132432869">
          <w:marLeft w:val="570"/>
          <w:marRight w:val="0"/>
          <w:marTop w:val="0"/>
          <w:marBottom w:val="0"/>
          <w:divBdr>
            <w:top w:val="none" w:sz="0" w:space="0" w:color="auto"/>
            <w:left w:val="none" w:sz="0" w:space="0" w:color="auto"/>
            <w:bottom w:val="none" w:sz="0" w:space="0" w:color="auto"/>
            <w:right w:val="none" w:sz="0" w:space="0" w:color="auto"/>
          </w:divBdr>
        </w:div>
        <w:div w:id="2133089243">
          <w:marLeft w:val="0"/>
          <w:marRight w:val="0"/>
          <w:marTop w:val="0"/>
          <w:marBottom w:val="0"/>
          <w:divBdr>
            <w:top w:val="none" w:sz="0" w:space="0" w:color="auto"/>
            <w:left w:val="none" w:sz="0" w:space="0" w:color="auto"/>
            <w:bottom w:val="none" w:sz="0" w:space="0" w:color="auto"/>
            <w:right w:val="none" w:sz="0" w:space="0" w:color="auto"/>
          </w:divBdr>
          <w:divsChild>
            <w:div w:id="1195844096">
              <w:marLeft w:val="0"/>
              <w:marRight w:val="0"/>
              <w:marTop w:val="0"/>
              <w:marBottom w:val="0"/>
              <w:divBdr>
                <w:top w:val="none" w:sz="0" w:space="0" w:color="auto"/>
                <w:left w:val="none" w:sz="0" w:space="0" w:color="auto"/>
                <w:bottom w:val="none" w:sz="0" w:space="0" w:color="auto"/>
                <w:right w:val="none" w:sz="0" w:space="0" w:color="auto"/>
              </w:divBdr>
            </w:div>
          </w:divsChild>
        </w:div>
        <w:div w:id="2133404711">
          <w:marLeft w:val="0"/>
          <w:marRight w:val="0"/>
          <w:marTop w:val="0"/>
          <w:marBottom w:val="0"/>
          <w:divBdr>
            <w:top w:val="none" w:sz="0" w:space="0" w:color="auto"/>
            <w:left w:val="none" w:sz="0" w:space="0" w:color="auto"/>
            <w:bottom w:val="none" w:sz="0" w:space="0" w:color="auto"/>
            <w:right w:val="none" w:sz="0" w:space="0" w:color="auto"/>
          </w:divBdr>
          <w:divsChild>
            <w:div w:id="1574512663">
              <w:marLeft w:val="0"/>
              <w:marRight w:val="0"/>
              <w:marTop w:val="0"/>
              <w:marBottom w:val="0"/>
              <w:divBdr>
                <w:top w:val="none" w:sz="0" w:space="0" w:color="auto"/>
                <w:left w:val="none" w:sz="0" w:space="0" w:color="auto"/>
                <w:bottom w:val="none" w:sz="0" w:space="0" w:color="auto"/>
                <w:right w:val="none" w:sz="0" w:space="0" w:color="auto"/>
              </w:divBdr>
            </w:div>
          </w:divsChild>
        </w:div>
        <w:div w:id="2133741225">
          <w:marLeft w:val="570"/>
          <w:marRight w:val="0"/>
          <w:marTop w:val="0"/>
          <w:marBottom w:val="0"/>
          <w:divBdr>
            <w:top w:val="none" w:sz="0" w:space="0" w:color="auto"/>
            <w:left w:val="none" w:sz="0" w:space="0" w:color="auto"/>
            <w:bottom w:val="none" w:sz="0" w:space="0" w:color="auto"/>
            <w:right w:val="none" w:sz="0" w:space="0" w:color="auto"/>
          </w:divBdr>
        </w:div>
        <w:div w:id="2134058572">
          <w:marLeft w:val="570"/>
          <w:marRight w:val="0"/>
          <w:marTop w:val="0"/>
          <w:marBottom w:val="0"/>
          <w:divBdr>
            <w:top w:val="none" w:sz="0" w:space="0" w:color="auto"/>
            <w:left w:val="none" w:sz="0" w:space="0" w:color="auto"/>
            <w:bottom w:val="none" w:sz="0" w:space="0" w:color="auto"/>
            <w:right w:val="none" w:sz="0" w:space="0" w:color="auto"/>
          </w:divBdr>
        </w:div>
        <w:div w:id="2135901326">
          <w:marLeft w:val="0"/>
          <w:marRight w:val="0"/>
          <w:marTop w:val="0"/>
          <w:marBottom w:val="0"/>
          <w:divBdr>
            <w:top w:val="none" w:sz="0" w:space="0" w:color="auto"/>
            <w:left w:val="none" w:sz="0" w:space="0" w:color="auto"/>
            <w:bottom w:val="none" w:sz="0" w:space="0" w:color="auto"/>
            <w:right w:val="none" w:sz="0" w:space="0" w:color="auto"/>
          </w:divBdr>
          <w:divsChild>
            <w:div w:id="1899777950">
              <w:marLeft w:val="0"/>
              <w:marRight w:val="0"/>
              <w:marTop w:val="0"/>
              <w:marBottom w:val="0"/>
              <w:divBdr>
                <w:top w:val="none" w:sz="0" w:space="0" w:color="auto"/>
                <w:left w:val="none" w:sz="0" w:space="0" w:color="auto"/>
                <w:bottom w:val="none" w:sz="0" w:space="0" w:color="auto"/>
                <w:right w:val="none" w:sz="0" w:space="0" w:color="auto"/>
              </w:divBdr>
            </w:div>
          </w:divsChild>
        </w:div>
        <w:div w:id="2140295532">
          <w:marLeft w:val="570"/>
          <w:marRight w:val="0"/>
          <w:marTop w:val="0"/>
          <w:marBottom w:val="0"/>
          <w:divBdr>
            <w:top w:val="none" w:sz="0" w:space="0" w:color="auto"/>
            <w:left w:val="none" w:sz="0" w:space="0" w:color="auto"/>
            <w:bottom w:val="none" w:sz="0" w:space="0" w:color="auto"/>
            <w:right w:val="none" w:sz="0" w:space="0" w:color="auto"/>
          </w:divBdr>
        </w:div>
        <w:div w:id="2142535081">
          <w:marLeft w:val="0"/>
          <w:marRight w:val="0"/>
          <w:marTop w:val="0"/>
          <w:marBottom w:val="0"/>
          <w:divBdr>
            <w:top w:val="none" w:sz="0" w:space="0" w:color="auto"/>
            <w:left w:val="none" w:sz="0" w:space="0" w:color="auto"/>
            <w:bottom w:val="none" w:sz="0" w:space="0" w:color="auto"/>
            <w:right w:val="none" w:sz="0" w:space="0" w:color="auto"/>
          </w:divBdr>
          <w:divsChild>
            <w:div w:id="654459178">
              <w:marLeft w:val="0"/>
              <w:marRight w:val="0"/>
              <w:marTop w:val="0"/>
              <w:marBottom w:val="0"/>
              <w:divBdr>
                <w:top w:val="none" w:sz="0" w:space="0" w:color="auto"/>
                <w:left w:val="none" w:sz="0" w:space="0" w:color="auto"/>
                <w:bottom w:val="none" w:sz="0" w:space="0" w:color="auto"/>
                <w:right w:val="none" w:sz="0" w:space="0" w:color="auto"/>
              </w:divBdr>
            </w:div>
          </w:divsChild>
        </w:div>
        <w:div w:id="2145273120">
          <w:marLeft w:val="0"/>
          <w:marRight w:val="0"/>
          <w:marTop w:val="0"/>
          <w:marBottom w:val="0"/>
          <w:divBdr>
            <w:top w:val="none" w:sz="0" w:space="0" w:color="auto"/>
            <w:left w:val="none" w:sz="0" w:space="0" w:color="auto"/>
            <w:bottom w:val="none" w:sz="0" w:space="0" w:color="auto"/>
            <w:right w:val="none" w:sz="0" w:space="0" w:color="auto"/>
          </w:divBdr>
          <w:divsChild>
            <w:div w:id="113764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39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ecfr.gov/current/title-22/part-120" TargetMode="External"/><Relationship Id="rId18" Type="http://schemas.openxmlformats.org/officeDocument/2006/relationships/hyperlink" Target="https://www.ecfr.gov/current/title-15/section-120.10"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ecfr.gov/current/title-22/part-130" TargetMode="External"/><Relationship Id="rId2" Type="http://schemas.openxmlformats.org/officeDocument/2006/relationships/styles" Target="styles.xml"/><Relationship Id="rId16" Type="http://schemas.openxmlformats.org/officeDocument/2006/relationships/hyperlink" Target="https://www.ecfr.gov/current/title-22/part-12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ecfr.gov/current/title-15/section-120.10" TargetMode="Externa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ecfr.gov/current/title-22/part-13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31BD5-4FF8-4BCC-AA28-3E6F455EC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26</Pages>
  <Words>5667</Words>
  <Characters>32306</Characters>
  <Application>Microsoft Office Word</Application>
  <DocSecurity>8</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Shelton</dc:creator>
  <cp:keywords/>
  <dc:description/>
  <cp:lastModifiedBy>Jack Shelton</cp:lastModifiedBy>
  <cp:revision>9</cp:revision>
  <dcterms:created xsi:type="dcterms:W3CDTF">2023-08-03T16:17:00Z</dcterms:created>
  <dcterms:modified xsi:type="dcterms:W3CDTF">2023-08-08T07:33:00Z</dcterms:modified>
</cp:coreProperties>
</file>